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1D" w:rsidRPr="00BC3F04" w:rsidRDefault="00F16D1D" w:rsidP="00F16D1D">
      <w:pPr>
        <w:rPr>
          <w:szCs w:val="26"/>
          <w:lang w:val="uk-UA"/>
        </w:rPr>
      </w:pPr>
      <w:r w:rsidRPr="00BC3F04">
        <w:rPr>
          <w:szCs w:val="26"/>
          <w:lang w:val="uk-UA"/>
        </w:rPr>
        <w:t xml:space="preserve">«Обговорено на засіданні </w:t>
      </w:r>
      <w:r w:rsidRPr="00BC3F04">
        <w:rPr>
          <w:szCs w:val="26"/>
          <w:lang w:val="uk-UA"/>
        </w:rPr>
        <w:tab/>
      </w:r>
      <w:r w:rsidRPr="00BC3F04">
        <w:rPr>
          <w:szCs w:val="26"/>
          <w:lang w:val="uk-UA"/>
        </w:rPr>
        <w:tab/>
      </w:r>
    </w:p>
    <w:p w:rsidR="00F16D1D" w:rsidRPr="00BC3F04" w:rsidRDefault="00F16D1D" w:rsidP="00F16D1D">
      <w:pPr>
        <w:rPr>
          <w:szCs w:val="26"/>
          <w:lang w:val="uk-UA"/>
        </w:rPr>
      </w:pPr>
      <w:r w:rsidRPr="00BC3F04">
        <w:rPr>
          <w:szCs w:val="26"/>
          <w:lang w:val="uk-UA"/>
        </w:rPr>
        <w:t>педагогічної ради»</w:t>
      </w:r>
      <w:r w:rsidRPr="00BC3F04">
        <w:rPr>
          <w:szCs w:val="26"/>
          <w:lang w:val="uk-UA"/>
        </w:rPr>
        <w:tab/>
      </w:r>
      <w:r w:rsidRPr="00BC3F04">
        <w:rPr>
          <w:szCs w:val="26"/>
          <w:lang w:val="uk-UA"/>
        </w:rPr>
        <w:tab/>
      </w:r>
      <w:r w:rsidRPr="00BC3F04">
        <w:rPr>
          <w:szCs w:val="26"/>
          <w:lang w:val="uk-UA"/>
        </w:rPr>
        <w:tab/>
      </w:r>
      <w:r w:rsidRPr="00BC3F04">
        <w:rPr>
          <w:szCs w:val="26"/>
          <w:lang w:val="uk-UA"/>
        </w:rPr>
        <w:tab/>
        <w:t>.                                              Протокол №___ від ________ 20__р.</w:t>
      </w:r>
    </w:p>
    <w:p w:rsidR="00F16D1D" w:rsidRPr="00BC3F04" w:rsidRDefault="00F16D1D" w:rsidP="00F16D1D">
      <w:pPr>
        <w:jc w:val="right"/>
        <w:rPr>
          <w:szCs w:val="26"/>
          <w:lang w:val="uk-UA"/>
        </w:rPr>
      </w:pPr>
      <w:r w:rsidRPr="00BC3F04">
        <w:rPr>
          <w:szCs w:val="26"/>
          <w:lang w:val="uk-UA"/>
        </w:rPr>
        <w:lastRenderedPageBreak/>
        <w:t>«Затверджено»</w:t>
      </w:r>
    </w:p>
    <w:p w:rsidR="00F16D1D" w:rsidRPr="00BC3F04" w:rsidRDefault="00F16D1D" w:rsidP="00F16D1D">
      <w:pPr>
        <w:jc w:val="right"/>
        <w:rPr>
          <w:szCs w:val="26"/>
          <w:lang w:val="uk-UA"/>
        </w:rPr>
      </w:pPr>
      <w:r w:rsidRPr="00BC3F04">
        <w:rPr>
          <w:szCs w:val="26"/>
          <w:lang w:val="uk-UA"/>
        </w:rPr>
        <w:t>«___» ____________  2014 р.</w:t>
      </w:r>
    </w:p>
    <w:p w:rsidR="00F16D1D" w:rsidRPr="00BC3F04" w:rsidRDefault="00F16D1D" w:rsidP="00F16D1D">
      <w:pPr>
        <w:jc w:val="right"/>
        <w:rPr>
          <w:szCs w:val="26"/>
          <w:lang w:val="uk-UA"/>
        </w:rPr>
      </w:pPr>
      <w:r w:rsidRPr="00BC3F04">
        <w:rPr>
          <w:szCs w:val="26"/>
          <w:lang w:val="uk-UA"/>
        </w:rPr>
        <w:t>Дир.школи: __________ /Мазур Т.В./</w:t>
      </w:r>
    </w:p>
    <w:p w:rsidR="00F16D1D" w:rsidRPr="00BC3F04" w:rsidRDefault="00F16D1D" w:rsidP="00F16D1D">
      <w:pPr>
        <w:spacing w:after="200" w:line="276" w:lineRule="auto"/>
        <w:jc w:val="right"/>
        <w:rPr>
          <w:rFonts w:asciiTheme="minorHAnsi" w:eastAsiaTheme="minorHAnsi" w:hAnsiTheme="minorHAnsi" w:cstheme="minorBidi"/>
          <w:sz w:val="20"/>
          <w:szCs w:val="22"/>
          <w:lang w:val="uk-UA" w:eastAsia="en-US"/>
        </w:rPr>
        <w:sectPr w:rsidR="00F16D1D" w:rsidRPr="00BC3F04" w:rsidSect="00F16D1D">
          <w:footerReference w:type="default" r:id="rId9"/>
          <w:pgSz w:w="11906" w:h="16838"/>
          <w:pgMar w:top="568" w:right="850" w:bottom="1134" w:left="1701" w:header="708" w:footer="708" w:gutter="0"/>
          <w:cols w:num="2" w:space="708"/>
          <w:docGrid w:linePitch="360"/>
        </w:sectPr>
      </w:pPr>
    </w:p>
    <w:p w:rsidR="00CD5BAF" w:rsidRPr="00CD5BAF" w:rsidRDefault="00CD5BAF" w:rsidP="00CD5BAF">
      <w:pPr>
        <w:spacing w:after="200" w:line="276" w:lineRule="auto"/>
        <w:jc w:val="center"/>
        <w:rPr>
          <w:rFonts w:asciiTheme="minorHAnsi" w:eastAsiaTheme="minorHAnsi" w:hAnsiTheme="minorHAnsi" w:cstheme="minorBidi"/>
          <w:sz w:val="22"/>
          <w:szCs w:val="22"/>
          <w:lang w:val="uk-UA" w:eastAsia="en-US"/>
        </w:rPr>
      </w:pPr>
      <w:r w:rsidRPr="00CD5BAF">
        <w:rPr>
          <w:rFonts w:asciiTheme="minorHAnsi" w:eastAsiaTheme="minorHAnsi" w:hAnsiTheme="minorHAnsi" w:cstheme="minorBidi"/>
          <w:noProof/>
          <w:sz w:val="22"/>
          <w:szCs w:val="22"/>
          <w:lang w:val="uk-UA" w:eastAsia="uk-UA"/>
        </w:rPr>
        <w:lastRenderedPageBreak/>
        <w:drawing>
          <wp:inline distT="0" distB="0" distL="0" distR="0" wp14:anchorId="37EACD56" wp14:editId="45D43375">
            <wp:extent cx="3811905" cy="3811905"/>
            <wp:effectExtent l="0" t="0" r="0" b="0"/>
            <wp:docPr id="7" name="Рисунок 7" descr="C:\Documents and Settings\Administrator\Рабочий стол\картинки ЗНАННЯ\art_554_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картинки ЗНАННЯ\art_554_m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p>
    <w:p w:rsidR="00CD5BAF" w:rsidRPr="00CD5BAF" w:rsidRDefault="00CD5BAF" w:rsidP="00CD5BAF">
      <w:pPr>
        <w:spacing w:after="200" w:line="480" w:lineRule="auto"/>
        <w:jc w:val="center"/>
        <w:rPr>
          <w:rFonts w:ascii="Arial Black" w:eastAsiaTheme="minorHAnsi" w:hAnsi="Arial Black" w:cstheme="minorBidi"/>
          <w:b/>
          <w:caps/>
          <w:sz w:val="48"/>
          <w:szCs w:val="22"/>
          <w:lang w:val="uk-UA"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5BAF">
        <w:rPr>
          <w:rFonts w:ascii="Arial Black" w:eastAsiaTheme="minorHAnsi" w:hAnsi="Arial Black" w:cstheme="minorBidi"/>
          <w:b/>
          <w:caps/>
          <w:sz w:val="48"/>
          <w:szCs w:val="22"/>
          <w:lang w:val="uk-UA"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Календарно-тематичні плани на 2014-2015 навчальний рік</w:t>
      </w:r>
    </w:p>
    <w:p w:rsidR="00CD5BAF" w:rsidRPr="00CD5BAF" w:rsidRDefault="00CD5BAF" w:rsidP="00CD5BAF">
      <w:pPr>
        <w:spacing w:line="276" w:lineRule="auto"/>
        <w:rPr>
          <w:rFonts w:eastAsiaTheme="minorHAnsi"/>
          <w:b/>
          <w:i/>
          <w:color w:val="00B050"/>
          <w:sz w:val="56"/>
          <w:szCs w:val="22"/>
          <w:lang w:val="uk-UA" w:eastAsia="en-US"/>
        </w:rPr>
        <w:sectPr w:rsidR="00CD5BAF" w:rsidRPr="00CD5BAF" w:rsidSect="00F16D1D">
          <w:type w:val="continuous"/>
          <w:pgSz w:w="11906" w:h="16838"/>
          <w:pgMar w:top="1134" w:right="850" w:bottom="1134" w:left="1701" w:header="708" w:footer="708" w:gutter="0"/>
          <w:cols w:space="708"/>
          <w:docGrid w:linePitch="360"/>
        </w:sectPr>
      </w:pPr>
    </w:p>
    <w:p w:rsidR="00CD5BAF" w:rsidRPr="00CD5BAF" w:rsidRDefault="00CD5BAF" w:rsidP="00CD5BAF">
      <w:pPr>
        <w:spacing w:line="276" w:lineRule="auto"/>
        <w:rPr>
          <w:rFonts w:eastAsiaTheme="minorHAnsi"/>
          <w:b/>
          <w:i/>
          <w:color w:val="00B050"/>
          <w:sz w:val="56"/>
          <w:szCs w:val="22"/>
          <w:lang w:val="uk-UA" w:eastAsia="en-US"/>
        </w:rPr>
      </w:pPr>
      <w:r w:rsidRPr="00CD5BAF">
        <w:rPr>
          <w:rFonts w:asciiTheme="minorHAnsi" w:eastAsiaTheme="minorHAnsi" w:hAnsiTheme="minorHAnsi" w:cstheme="minorBidi"/>
          <w:noProof/>
          <w:sz w:val="22"/>
          <w:szCs w:val="22"/>
          <w:lang w:val="uk-UA" w:eastAsia="uk-UA"/>
        </w:rPr>
        <w:lastRenderedPageBreak/>
        <w:drawing>
          <wp:inline distT="0" distB="0" distL="0" distR="0" wp14:anchorId="6EC87346" wp14:editId="1AFB4409">
            <wp:extent cx="2889919" cy="2237874"/>
            <wp:effectExtent l="0" t="0" r="5715" b="0"/>
            <wp:docPr id="9" name="Рисунок 9" descr="C:\Documents and Settings\Administrator\Рабочий стол\картинки ЗНАННЯ\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картинки ЗНАННЯ\calend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258" cy="2234264"/>
                    </a:xfrm>
                    <a:prstGeom prst="rect">
                      <a:avLst/>
                    </a:prstGeom>
                    <a:noFill/>
                    <a:ln>
                      <a:noFill/>
                    </a:ln>
                  </pic:spPr>
                </pic:pic>
              </a:graphicData>
            </a:graphic>
          </wp:inline>
        </w:drawing>
      </w:r>
    </w:p>
    <w:p w:rsidR="00CD5BAF" w:rsidRPr="00CD5BAF" w:rsidRDefault="00CD5BAF" w:rsidP="00CD5BAF">
      <w:pPr>
        <w:spacing w:line="276" w:lineRule="auto"/>
        <w:rPr>
          <w:rFonts w:eastAsiaTheme="minorHAnsi"/>
          <w:b/>
          <w:i/>
          <w:color w:val="00B050"/>
          <w:sz w:val="56"/>
          <w:szCs w:val="22"/>
          <w:lang w:val="uk-UA" w:eastAsia="en-US"/>
        </w:rPr>
      </w:pPr>
    </w:p>
    <w:p w:rsidR="00CD5BAF" w:rsidRPr="00CD5BAF" w:rsidRDefault="00CD5BAF" w:rsidP="00CD5BAF">
      <w:pPr>
        <w:spacing w:line="276" w:lineRule="auto"/>
        <w:rPr>
          <w:rFonts w:eastAsiaTheme="minorHAnsi"/>
          <w:b/>
          <w:i/>
          <w:color w:val="00B050"/>
          <w:sz w:val="56"/>
          <w:szCs w:val="22"/>
          <w:lang w:val="uk-UA" w:eastAsia="en-US"/>
        </w:rPr>
      </w:pPr>
    </w:p>
    <w:p w:rsidR="00CD5BAF" w:rsidRPr="00CD5BAF" w:rsidRDefault="00CD5BAF" w:rsidP="00CD5BAF">
      <w:pPr>
        <w:spacing w:line="276" w:lineRule="auto"/>
        <w:rPr>
          <w:rFonts w:eastAsiaTheme="minorHAnsi"/>
          <w:b/>
          <w:i/>
          <w:color w:val="00B050"/>
          <w:sz w:val="56"/>
          <w:szCs w:val="22"/>
          <w:lang w:val="uk-UA" w:eastAsia="en-US"/>
        </w:rPr>
      </w:pPr>
    </w:p>
    <w:p w:rsidR="00CD5BAF" w:rsidRPr="00CD5BAF" w:rsidRDefault="00CD5BAF" w:rsidP="00CD5BAF">
      <w:pPr>
        <w:spacing w:line="276" w:lineRule="auto"/>
        <w:rPr>
          <w:rFonts w:eastAsiaTheme="minorHAnsi"/>
          <w:b/>
          <w:i/>
          <w:color w:val="00B050"/>
          <w:sz w:val="56"/>
          <w:szCs w:val="22"/>
          <w:lang w:val="uk-UA" w:eastAsia="en-US"/>
        </w:rPr>
      </w:pPr>
      <w:r w:rsidRPr="00CD5BAF">
        <w:rPr>
          <w:rFonts w:eastAsiaTheme="minorHAnsi"/>
          <w:b/>
          <w:i/>
          <w:color w:val="00B050"/>
          <w:sz w:val="56"/>
          <w:szCs w:val="22"/>
          <w:lang w:val="uk-UA" w:eastAsia="en-US"/>
        </w:rPr>
        <w:t>Вчитель: Дерлиш Сергій Іванович</w:t>
      </w:r>
    </w:p>
    <w:p w:rsidR="00CD5BAF" w:rsidRPr="00CD5BAF" w:rsidRDefault="00CD5BAF" w:rsidP="00CD5BAF">
      <w:pPr>
        <w:spacing w:line="276" w:lineRule="auto"/>
        <w:rPr>
          <w:rFonts w:eastAsiaTheme="minorHAnsi"/>
          <w:b/>
          <w:i/>
          <w:color w:val="00B050"/>
          <w:sz w:val="56"/>
          <w:szCs w:val="22"/>
          <w:lang w:val="uk-UA" w:eastAsia="en-US"/>
        </w:rPr>
        <w:sectPr w:rsidR="00CD5BAF" w:rsidRPr="00CD5BAF" w:rsidSect="00CD5BAF">
          <w:type w:val="continuous"/>
          <w:pgSz w:w="11906" w:h="16838"/>
          <w:pgMar w:top="1134" w:right="850" w:bottom="1134" w:left="1701" w:header="708" w:footer="708" w:gutter="0"/>
          <w:cols w:num="2" w:space="708"/>
          <w:docGrid w:linePitch="360"/>
        </w:sectPr>
      </w:pPr>
    </w:p>
    <w:p w:rsidR="00CD5BAF" w:rsidRPr="00CD5BAF" w:rsidRDefault="00CD5BAF" w:rsidP="00CD5BAF">
      <w:pPr>
        <w:tabs>
          <w:tab w:val="left" w:pos="2540"/>
        </w:tabs>
        <w:rPr>
          <w:b/>
          <w:color w:val="632423"/>
          <w:lang w:val="uk-UA"/>
          <w14:shadow w14:blurRad="50800" w14:dist="38100" w14:dir="2700000" w14:sx="100000" w14:sy="100000" w14:kx="0" w14:ky="0" w14:algn="tl">
            <w14:srgbClr w14:val="000000">
              <w14:alpha w14:val="60000"/>
            </w14:srgbClr>
          </w14:shadow>
        </w:rPr>
      </w:pPr>
      <w:r w:rsidRPr="00CD5BAF">
        <w:rPr>
          <w:b/>
          <w:i/>
          <w:color w:val="C00000"/>
          <w:lang w:val="uk-UA"/>
          <w14:shadow w14:blurRad="50800" w14:dist="38100" w14:dir="2700000" w14:sx="100000" w14:sy="100000" w14:kx="0" w14:ky="0" w14:algn="tl">
            <w14:srgbClr w14:val="000000">
              <w14:alpha w14:val="60000"/>
            </w14:srgbClr>
          </w14:shadow>
        </w:rPr>
        <w:lastRenderedPageBreak/>
        <w:t>Проблема школи:</w:t>
      </w:r>
      <w:r w:rsidRPr="00CD5BAF">
        <w:rPr>
          <w:i/>
          <w:color w:val="323232"/>
          <w:spacing w:val="5"/>
          <w:lang w:val="uk-UA"/>
        </w:rPr>
        <w:t xml:space="preserve"> </w:t>
      </w:r>
      <w:r w:rsidRPr="00CD5BAF">
        <w:rPr>
          <w:b/>
          <w:color w:val="632423"/>
          <w:spacing w:val="5"/>
          <w:lang w:val="uk-UA"/>
        </w:rPr>
        <w:t>розвиток  творчих  здібностей  учнів  шляхом  упровадження  активних  форм  роботи  та  нових  педагогічних  технологій  у   процесі  навчання  та  виховання.</w:t>
      </w:r>
    </w:p>
    <w:p w:rsidR="00CD5BAF" w:rsidRPr="000B1F17" w:rsidRDefault="00CD5BAF" w:rsidP="000B1F17">
      <w:pPr>
        <w:widowControl w:val="0"/>
        <w:autoSpaceDE w:val="0"/>
        <w:autoSpaceDN w:val="0"/>
        <w:adjustRightInd w:val="0"/>
        <w:rPr>
          <w:color w:val="002060"/>
          <w:lang w:val="uk-UA"/>
        </w:rPr>
      </w:pPr>
      <w:r w:rsidRPr="000B1F17">
        <w:rPr>
          <w:b/>
          <w:i/>
          <w:color w:val="002060"/>
          <w:lang w:val="uk-UA"/>
        </w:rPr>
        <w:t>Моя проблема:</w:t>
      </w:r>
      <w:r w:rsidR="000B1F17">
        <w:rPr>
          <w:color w:val="002060"/>
          <w:lang w:val="uk-UA"/>
        </w:rPr>
        <w:t xml:space="preserve"> </w:t>
      </w:r>
      <w:r w:rsidRPr="00CD5BAF">
        <w:rPr>
          <w:rFonts w:eastAsia="+mn-ea"/>
          <w:b/>
          <w:bCs/>
          <w:color w:val="FF0000"/>
          <w:kern w:val="24"/>
          <w:lang w:val="uk-UA" w:eastAsia="uk-UA"/>
        </w:rPr>
        <w:t xml:space="preserve">Використання ефективних форм та методів роботи </w:t>
      </w:r>
      <w:r w:rsidRPr="00CD5BAF">
        <w:rPr>
          <w:lang w:val="uk-UA" w:eastAsia="uk-UA"/>
        </w:rPr>
        <w:t xml:space="preserve"> </w:t>
      </w:r>
      <w:r w:rsidRPr="00CD5BAF">
        <w:rPr>
          <w:rFonts w:eastAsia="+mn-ea"/>
          <w:b/>
          <w:bCs/>
          <w:color w:val="FF0000"/>
          <w:kern w:val="24"/>
          <w:lang w:val="uk-UA" w:eastAsia="uk-UA"/>
        </w:rPr>
        <w:t xml:space="preserve">на уроці під час проведення аудіювання. Робота </w:t>
      </w:r>
      <w:r w:rsidRPr="00CD5BAF">
        <w:rPr>
          <w:lang w:val="uk-UA" w:eastAsia="uk-UA"/>
        </w:rPr>
        <w:t xml:space="preserve"> </w:t>
      </w:r>
      <w:r w:rsidRPr="00CD5BAF">
        <w:rPr>
          <w:rFonts w:eastAsia="+mn-ea"/>
          <w:b/>
          <w:bCs/>
          <w:color w:val="FF0000"/>
          <w:kern w:val="24"/>
          <w:lang w:val="uk-UA" w:eastAsia="uk-UA"/>
        </w:rPr>
        <w:t xml:space="preserve">над удосконаленням  уроків грамотного письма за </w:t>
      </w:r>
      <w:r w:rsidRPr="00CD5BAF">
        <w:rPr>
          <w:lang w:val="uk-UA" w:eastAsia="uk-UA"/>
        </w:rPr>
        <w:t xml:space="preserve"> </w:t>
      </w:r>
      <w:r w:rsidRPr="00CD5BAF">
        <w:rPr>
          <w:rFonts w:eastAsia="+mn-ea"/>
          <w:b/>
          <w:bCs/>
          <w:color w:val="FF0000"/>
          <w:kern w:val="24"/>
          <w:lang w:val="uk-UA" w:eastAsia="uk-UA"/>
        </w:rPr>
        <w:t>допомогою інновацій та інтерактивних технологій.</w:t>
      </w:r>
    </w:p>
    <w:p w:rsidR="00CD5BAF" w:rsidRPr="00CD5BAF" w:rsidRDefault="00CD5BAF" w:rsidP="00CD5BAF">
      <w:pPr>
        <w:rPr>
          <w:rFonts w:ascii="Ariston" w:hAnsi="Ariston"/>
          <w:b/>
          <w:color w:val="FF00FF"/>
          <w:lang w:val="uk-UA" w:eastAsia="uk-UA"/>
        </w:rPr>
      </w:pPr>
      <w:r w:rsidRPr="00CD5BAF">
        <w:rPr>
          <w:rFonts w:ascii="Ariston" w:hAnsi="Ariston"/>
          <w:b/>
          <w:noProof/>
          <w:color w:val="FF00FF"/>
          <w:sz w:val="56"/>
          <w:lang w:val="uk-UA" w:eastAsia="uk-UA"/>
        </w:rPr>
        <mc:AlternateContent>
          <mc:Choice Requires="wps">
            <w:drawing>
              <wp:anchor distT="36576" distB="36576" distL="36576" distR="36576" simplePos="0" relativeHeight="251659264" behindDoc="0" locked="0" layoutInCell="1" allowOverlap="1" wp14:anchorId="33AE9FFF" wp14:editId="4D3CD439">
                <wp:simplePos x="0" y="0"/>
                <wp:positionH relativeFrom="column">
                  <wp:posOffset>1262380</wp:posOffset>
                </wp:positionH>
                <wp:positionV relativeFrom="paragraph">
                  <wp:posOffset>1727835</wp:posOffset>
                </wp:positionV>
                <wp:extent cx="6219190" cy="4120515"/>
                <wp:effectExtent l="0" t="3810" r="0" b="0"/>
                <wp:wrapNone/>
                <wp:docPr id="10"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41205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99.4pt;margin-top:136.05pt;width:489.7pt;height:32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dy3w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" filled="f" stroked="f" insetpen="t">
                <v:shadow color="#ccc"/>
                <o:lock v:ext="edit" shapetype="t"/>
                <v:textbox inset="0,0,0,0"/>
              </v:rect>
            </w:pict>
          </mc:Fallback>
        </mc:AlternateContent>
      </w:r>
      <w:r w:rsidRPr="00CD5BAF">
        <w:rPr>
          <w:rFonts w:ascii="Ariston" w:hAnsi="Ariston"/>
          <w:b/>
          <w:color w:val="FF00FF"/>
          <w:sz w:val="56"/>
          <w:lang w:val="uk-UA" w:eastAsia="uk-UA"/>
        </w:rPr>
        <w:t>Календар на 2014-2015 навчальний рік</w:t>
      </w:r>
    </w:p>
    <w:tbl>
      <w:tblPr>
        <w:tblStyle w:val="5"/>
        <w:tblW w:w="11341" w:type="dxa"/>
        <w:tblInd w:w="-34" w:type="dxa"/>
        <w:shd w:val="clear" w:color="auto" w:fill="99FFCC"/>
        <w:tblLook w:val="04A0" w:firstRow="1" w:lastRow="0" w:firstColumn="1" w:lastColumn="0" w:noHBand="0" w:noVBand="1"/>
      </w:tblPr>
      <w:tblGrid>
        <w:gridCol w:w="3828"/>
        <w:gridCol w:w="3827"/>
        <w:gridCol w:w="3686"/>
      </w:tblGrid>
      <w:tr w:rsidR="00CD5BAF" w:rsidRPr="00CD5BAF" w:rsidTr="000B1F17">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59" w:type="dxa"/>
                  <w:gridSpan w:val="7"/>
                </w:tcPr>
                <w:p w:rsidR="00CD5BAF" w:rsidRPr="00CD5BAF" w:rsidRDefault="00CD5BAF" w:rsidP="00CD5BAF">
                  <w:pPr>
                    <w:jc w:val="center"/>
                    <w:rPr>
                      <w:b/>
                      <w:i/>
                      <w:color w:val="00B050"/>
                      <w:sz w:val="22"/>
                      <w:lang w:val="uk-UA" w:eastAsia="uk-UA"/>
                    </w:rPr>
                  </w:pPr>
                  <w:r w:rsidRPr="00CD5BAF">
                    <w:rPr>
                      <w:b/>
                      <w:i/>
                      <w:color w:val="00B050"/>
                      <w:sz w:val="22"/>
                      <w:lang w:val="uk-UA" w:eastAsia="uk-UA"/>
                    </w:rPr>
                    <w:t>Вересень 2014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2"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w:t>
                  </w:r>
                </w:p>
              </w:tc>
              <w:tc>
                <w:tcPr>
                  <w:tcW w:w="422"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7</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8</w:t>
                  </w:r>
                </w:p>
              </w:tc>
              <w:tc>
                <w:tcPr>
                  <w:tcW w:w="422"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15</w:t>
                  </w:r>
                </w:p>
              </w:tc>
              <w:tc>
                <w:tcPr>
                  <w:tcW w:w="422"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21</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22</w:t>
                  </w:r>
                </w:p>
              </w:tc>
              <w:tc>
                <w:tcPr>
                  <w:tcW w:w="422"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28</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29</w:t>
                  </w:r>
                </w:p>
              </w:tc>
              <w:tc>
                <w:tcPr>
                  <w:tcW w:w="422" w:type="dxa"/>
                </w:tcPr>
                <w:p w:rsidR="00CD5BAF" w:rsidRPr="00CD5BAF" w:rsidRDefault="00CD5BAF" w:rsidP="00CD5BAF">
                  <w:pPr>
                    <w:jc w:val="center"/>
                    <w:rPr>
                      <w:b/>
                      <w:sz w:val="22"/>
                      <w:lang w:val="uk-UA" w:eastAsia="uk-UA"/>
                    </w:rPr>
                  </w:pPr>
                  <w:r w:rsidRPr="00CD5BAF">
                    <w:rPr>
                      <w:b/>
                      <w:sz w:val="22"/>
                      <w:lang w:val="uk-UA" w:eastAsia="uk-UA"/>
                    </w:rPr>
                    <w:t>30</w:t>
                  </w: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r>
          </w:tbl>
          <w:p w:rsidR="00CD5BAF" w:rsidRPr="00CD5BAF" w:rsidRDefault="00CD5BAF" w:rsidP="00CD5BAF">
            <w:pPr>
              <w:jc w:val="center"/>
              <w:rPr>
                <w:b/>
                <w:sz w:val="22"/>
                <w:lang w:val="uk-UA"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59" w:type="dxa"/>
                  <w:gridSpan w:val="7"/>
                </w:tcPr>
                <w:p w:rsidR="00CD5BAF" w:rsidRPr="00CD5BAF" w:rsidRDefault="00CD5BAF" w:rsidP="00CD5BAF">
                  <w:pPr>
                    <w:jc w:val="center"/>
                    <w:rPr>
                      <w:b/>
                      <w:i/>
                      <w:sz w:val="22"/>
                      <w:lang w:val="uk-UA" w:eastAsia="uk-UA"/>
                    </w:rPr>
                  </w:pPr>
                  <w:r w:rsidRPr="00CD5BAF">
                    <w:rPr>
                      <w:b/>
                      <w:i/>
                      <w:color w:val="0070C0"/>
                      <w:sz w:val="22"/>
                      <w:lang w:val="uk-UA" w:eastAsia="uk-UA"/>
                    </w:rPr>
                    <w:t>Жовтень 2014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2"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r w:rsidRPr="00CD5BAF">
                    <w:rPr>
                      <w:b/>
                      <w:sz w:val="22"/>
                      <w:lang w:val="uk-UA" w:eastAsia="uk-UA"/>
                    </w:rPr>
                    <w:t>1</w:t>
                  </w:r>
                </w:p>
              </w:tc>
              <w:tc>
                <w:tcPr>
                  <w:tcW w:w="423"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6</w:t>
                  </w:r>
                </w:p>
              </w:tc>
              <w:tc>
                <w:tcPr>
                  <w:tcW w:w="422" w:type="dxa"/>
                </w:tcPr>
                <w:p w:rsidR="00CD5BAF" w:rsidRPr="00CD5BAF" w:rsidRDefault="00CD5BAF" w:rsidP="00CD5BAF">
                  <w:pPr>
                    <w:jc w:val="center"/>
                    <w:rPr>
                      <w:b/>
                      <w:sz w:val="22"/>
                      <w:lang w:val="uk-UA" w:eastAsia="uk-UA"/>
                    </w:rPr>
                  </w:pPr>
                  <w:r w:rsidRPr="00CD5BAF">
                    <w:rPr>
                      <w:b/>
                      <w:sz w:val="22"/>
                      <w:lang w:val="uk-UA" w:eastAsia="uk-UA"/>
                    </w:rPr>
                    <w:t>7</w:t>
                  </w:r>
                </w:p>
              </w:tc>
              <w:tc>
                <w:tcPr>
                  <w:tcW w:w="423" w:type="dxa"/>
                </w:tcPr>
                <w:p w:rsidR="00CD5BAF" w:rsidRPr="00CD5BAF" w:rsidRDefault="00CD5BAF" w:rsidP="00CD5BAF">
                  <w:pPr>
                    <w:jc w:val="center"/>
                    <w:rPr>
                      <w:b/>
                      <w:sz w:val="22"/>
                      <w:lang w:val="uk-UA" w:eastAsia="uk-UA"/>
                    </w:rPr>
                  </w:pPr>
                  <w:r w:rsidRPr="00CD5BAF">
                    <w:rPr>
                      <w:b/>
                      <w:sz w:val="22"/>
                      <w:lang w:val="uk-UA" w:eastAsia="uk-UA"/>
                    </w:rPr>
                    <w:t>8</w:t>
                  </w:r>
                </w:p>
              </w:tc>
              <w:tc>
                <w:tcPr>
                  <w:tcW w:w="423"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13</w:t>
                  </w:r>
                </w:p>
              </w:tc>
              <w:tc>
                <w:tcPr>
                  <w:tcW w:w="422" w:type="dxa"/>
                </w:tcPr>
                <w:p w:rsidR="00CD5BAF" w:rsidRPr="00CD5BAF" w:rsidRDefault="00CD5BAF" w:rsidP="00CD5BAF">
                  <w:pPr>
                    <w:jc w:val="center"/>
                    <w:rPr>
                      <w:b/>
                      <w:sz w:val="22"/>
                      <w:lang w:val="uk-UA" w:eastAsia="uk-UA"/>
                    </w:rPr>
                  </w:pPr>
                  <w:r w:rsidRPr="00CD5BAF">
                    <w:rPr>
                      <w:b/>
                      <w:sz w:val="22"/>
                      <w:lang w:val="uk-UA" w:eastAsia="uk-UA"/>
                    </w:rPr>
                    <w:t>14</w:t>
                  </w:r>
                </w:p>
              </w:tc>
              <w:tc>
                <w:tcPr>
                  <w:tcW w:w="423" w:type="dxa"/>
                </w:tcPr>
                <w:p w:rsidR="00CD5BAF" w:rsidRPr="00CD5BAF" w:rsidRDefault="00CD5BAF" w:rsidP="00CD5BAF">
                  <w:pPr>
                    <w:jc w:val="center"/>
                    <w:rPr>
                      <w:b/>
                      <w:sz w:val="22"/>
                      <w:lang w:val="uk-UA" w:eastAsia="uk-UA"/>
                    </w:rPr>
                  </w:pPr>
                  <w:r w:rsidRPr="00CD5BAF">
                    <w:rPr>
                      <w:b/>
                      <w:sz w:val="22"/>
                      <w:lang w:val="uk-UA" w:eastAsia="uk-UA"/>
                    </w:rPr>
                    <w:t>15</w:t>
                  </w:r>
                </w:p>
              </w:tc>
              <w:tc>
                <w:tcPr>
                  <w:tcW w:w="423"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19</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20</w:t>
                  </w:r>
                </w:p>
              </w:tc>
              <w:tc>
                <w:tcPr>
                  <w:tcW w:w="422" w:type="dxa"/>
                </w:tcPr>
                <w:p w:rsidR="00CD5BAF" w:rsidRPr="00CD5BAF" w:rsidRDefault="00CD5BAF" w:rsidP="00CD5BAF">
                  <w:pPr>
                    <w:jc w:val="center"/>
                    <w:rPr>
                      <w:b/>
                      <w:sz w:val="22"/>
                      <w:lang w:val="uk-UA" w:eastAsia="uk-UA"/>
                    </w:rPr>
                  </w:pPr>
                  <w:r w:rsidRPr="00CD5BAF">
                    <w:rPr>
                      <w:b/>
                      <w:sz w:val="22"/>
                      <w:lang w:val="uk-UA" w:eastAsia="uk-UA"/>
                    </w:rPr>
                    <w:t>21</w:t>
                  </w:r>
                </w:p>
              </w:tc>
              <w:tc>
                <w:tcPr>
                  <w:tcW w:w="423" w:type="dxa"/>
                </w:tcPr>
                <w:p w:rsidR="00CD5BAF" w:rsidRPr="00CD5BAF" w:rsidRDefault="00CD5BAF" w:rsidP="00CD5BAF">
                  <w:pPr>
                    <w:jc w:val="center"/>
                    <w:rPr>
                      <w:b/>
                      <w:sz w:val="22"/>
                      <w:lang w:val="uk-UA" w:eastAsia="uk-UA"/>
                    </w:rPr>
                  </w:pPr>
                  <w:r w:rsidRPr="00CD5BAF">
                    <w:rPr>
                      <w:b/>
                      <w:sz w:val="22"/>
                      <w:lang w:val="uk-UA" w:eastAsia="uk-UA"/>
                    </w:rPr>
                    <w:t>22</w:t>
                  </w:r>
                </w:p>
              </w:tc>
              <w:tc>
                <w:tcPr>
                  <w:tcW w:w="423"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26</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27</w:t>
                  </w:r>
                </w:p>
              </w:tc>
              <w:tc>
                <w:tcPr>
                  <w:tcW w:w="422" w:type="dxa"/>
                </w:tcPr>
                <w:p w:rsidR="00CD5BAF" w:rsidRPr="00CD5BAF" w:rsidRDefault="00CD5BAF" w:rsidP="00CD5BAF">
                  <w:pPr>
                    <w:jc w:val="center"/>
                    <w:rPr>
                      <w:b/>
                      <w:sz w:val="22"/>
                      <w:lang w:val="uk-UA" w:eastAsia="uk-UA"/>
                    </w:rPr>
                  </w:pPr>
                  <w:r w:rsidRPr="00CD5BAF">
                    <w:rPr>
                      <w:b/>
                      <w:sz w:val="22"/>
                      <w:lang w:val="uk-UA" w:eastAsia="uk-UA"/>
                    </w:rPr>
                    <w:t>28</w:t>
                  </w:r>
                </w:p>
              </w:tc>
              <w:tc>
                <w:tcPr>
                  <w:tcW w:w="423" w:type="dxa"/>
                </w:tcPr>
                <w:p w:rsidR="00CD5BAF" w:rsidRPr="00CD5BAF" w:rsidRDefault="00CD5BAF" w:rsidP="00CD5BAF">
                  <w:pPr>
                    <w:jc w:val="center"/>
                    <w:rPr>
                      <w:b/>
                      <w:sz w:val="22"/>
                      <w:lang w:val="uk-UA" w:eastAsia="uk-UA"/>
                    </w:rPr>
                  </w:pPr>
                  <w:r w:rsidRPr="00CD5BAF">
                    <w:rPr>
                      <w:b/>
                      <w:sz w:val="22"/>
                      <w:lang w:val="uk-UA" w:eastAsia="uk-UA"/>
                    </w:rPr>
                    <w:t>29</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31</w:t>
                  </w: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r>
          </w:tbl>
          <w:p w:rsidR="00CD5BAF" w:rsidRPr="00CD5BAF" w:rsidRDefault="00CD5BAF" w:rsidP="00CD5BAF">
            <w:pPr>
              <w:jc w:val="center"/>
              <w:rPr>
                <w:b/>
                <w:sz w:val="22"/>
                <w:lang w:val="uk-UA"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C00000"/>
                      <w:sz w:val="22"/>
                      <w:lang w:val="uk-UA" w:eastAsia="uk-UA"/>
                    </w:rPr>
                    <w:t>Листопад 2014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sz w:val="22"/>
                      <w:lang w:val="uk-UA" w:eastAsia="uk-UA"/>
                    </w:rPr>
                  </w:pPr>
                  <w:r w:rsidRPr="00CD5BAF">
                    <w:rPr>
                      <w:b/>
                      <w:sz w:val="22"/>
                      <w:lang w:val="uk-UA" w:eastAsia="uk-UA"/>
                    </w:rPr>
                    <w:t>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9</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sz w:val="22"/>
                      <w:lang w:val="uk-UA" w:eastAsia="uk-UA"/>
                    </w:rPr>
                  </w:pPr>
                  <w:r w:rsidRPr="00CD5BAF">
                    <w:rPr>
                      <w:b/>
                      <w:sz w:val="22"/>
                      <w:lang w:val="uk-UA" w:eastAsia="uk-UA"/>
                    </w:rPr>
                    <w:t>14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16</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sz w:val="22"/>
                      <w:lang w:val="uk-UA" w:eastAsia="uk-UA"/>
                    </w:rPr>
                  </w:pPr>
                  <w:r w:rsidRPr="00CD5BAF">
                    <w:rPr>
                      <w:b/>
                      <w:sz w:val="22"/>
                      <w:lang w:val="uk-UA" w:eastAsia="uk-UA"/>
                    </w:rPr>
                    <w:t>21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23</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sz w:val="22"/>
                      <w:lang w:val="uk-UA" w:eastAsia="uk-UA"/>
                    </w:rPr>
                  </w:pPr>
                  <w:r w:rsidRPr="00CD5BAF">
                    <w:rPr>
                      <w:b/>
                      <w:sz w:val="22"/>
                      <w:lang w:val="uk-UA" w:eastAsia="uk-UA"/>
                    </w:rPr>
                    <w:t>27</w:t>
                  </w:r>
                </w:p>
              </w:tc>
              <w:tc>
                <w:tcPr>
                  <w:tcW w:w="423" w:type="dxa"/>
                </w:tcPr>
                <w:p w:rsidR="00CD5BAF" w:rsidRPr="00CD5BAF" w:rsidRDefault="00CD5BAF" w:rsidP="00CD5BAF">
                  <w:pPr>
                    <w:jc w:val="center"/>
                    <w:rPr>
                      <w:b/>
                      <w:sz w:val="22"/>
                      <w:lang w:val="uk-UA" w:eastAsia="uk-UA"/>
                    </w:rPr>
                  </w:pPr>
                  <w:r w:rsidRPr="00CD5BAF">
                    <w:rPr>
                      <w:b/>
                      <w:sz w:val="22"/>
                      <w:lang w:val="uk-UA" w:eastAsia="uk-UA"/>
                    </w:rPr>
                    <w:t>28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30</w:t>
                  </w:r>
                </w:p>
              </w:tc>
            </w:tr>
          </w:tbl>
          <w:p w:rsidR="00CD5BAF" w:rsidRPr="00CD5BAF" w:rsidRDefault="00CD5BAF" w:rsidP="00CD5BAF">
            <w:pPr>
              <w:jc w:val="center"/>
              <w:rPr>
                <w:b/>
                <w:sz w:val="22"/>
                <w:lang w:val="uk-UA" w:eastAsia="uk-UA"/>
              </w:rPr>
            </w:pPr>
          </w:p>
        </w:tc>
      </w:tr>
      <w:tr w:rsidR="00CD5BAF" w:rsidRPr="00CD5BAF" w:rsidTr="000B1F17">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002060"/>
                      <w:sz w:val="22"/>
                      <w:lang w:val="uk-UA" w:eastAsia="uk-UA"/>
                    </w:rPr>
                    <w:t>Грудень 2014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w:t>
                  </w:r>
                </w:p>
              </w:tc>
              <w:tc>
                <w:tcPr>
                  <w:tcW w:w="423"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7</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8</w:t>
                  </w:r>
                </w:p>
              </w:tc>
              <w:tc>
                <w:tcPr>
                  <w:tcW w:w="423"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15</w:t>
                  </w:r>
                </w:p>
              </w:tc>
              <w:tc>
                <w:tcPr>
                  <w:tcW w:w="423"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21</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22</w:t>
                  </w:r>
                </w:p>
              </w:tc>
              <w:tc>
                <w:tcPr>
                  <w:tcW w:w="423"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28</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29</w:t>
                  </w:r>
                </w:p>
              </w:tc>
              <w:tc>
                <w:tcPr>
                  <w:tcW w:w="423" w:type="dxa"/>
                </w:tcPr>
                <w:p w:rsidR="00CD5BAF" w:rsidRPr="00CD5BAF" w:rsidRDefault="00CD5BAF" w:rsidP="00CD5BAF">
                  <w:pPr>
                    <w:jc w:val="center"/>
                    <w:rPr>
                      <w:b/>
                      <w:sz w:val="22"/>
                      <w:lang w:val="uk-UA" w:eastAsia="uk-UA"/>
                    </w:rPr>
                  </w:pPr>
                  <w:r w:rsidRPr="00CD5BAF">
                    <w:rPr>
                      <w:b/>
                      <w:sz w:val="22"/>
                      <w:lang w:val="uk-UA" w:eastAsia="uk-UA"/>
                    </w:rPr>
                    <w:t>30</w:t>
                  </w:r>
                </w:p>
              </w:tc>
              <w:tc>
                <w:tcPr>
                  <w:tcW w:w="423" w:type="dxa"/>
                </w:tcPr>
                <w:p w:rsidR="00CD5BAF" w:rsidRPr="00CD5BAF" w:rsidRDefault="00CD5BAF" w:rsidP="00CD5BAF">
                  <w:pPr>
                    <w:jc w:val="center"/>
                    <w:rPr>
                      <w:b/>
                      <w:sz w:val="22"/>
                      <w:lang w:val="uk-UA" w:eastAsia="uk-UA"/>
                    </w:rPr>
                  </w:pPr>
                  <w:r w:rsidRPr="00CD5BAF">
                    <w:rPr>
                      <w:b/>
                      <w:sz w:val="22"/>
                      <w:lang w:val="uk-UA" w:eastAsia="uk-UA"/>
                    </w:rPr>
                    <w:t>31</w:t>
                  </w: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i/>
                      <w:color w:val="FF0000"/>
                      <w:sz w:val="22"/>
                      <w:lang w:val="uk-UA" w:eastAsia="uk-UA"/>
                    </w:rPr>
                  </w:pPr>
                </w:p>
              </w:tc>
              <w:tc>
                <w:tcPr>
                  <w:tcW w:w="423" w:type="dxa"/>
                </w:tcPr>
                <w:p w:rsidR="00CD5BAF" w:rsidRPr="00CD5BAF" w:rsidRDefault="00CD5BAF" w:rsidP="00CD5BAF">
                  <w:pPr>
                    <w:jc w:val="center"/>
                    <w:rPr>
                      <w:b/>
                      <w:i/>
                      <w:color w:val="FF0000"/>
                      <w:sz w:val="22"/>
                      <w:lang w:val="uk-UA" w:eastAsia="uk-UA"/>
                    </w:rPr>
                  </w:pPr>
                </w:p>
              </w:tc>
            </w:tr>
          </w:tbl>
          <w:p w:rsidR="00CD5BAF" w:rsidRPr="00CD5BAF" w:rsidRDefault="00CD5BAF" w:rsidP="00CD5BAF">
            <w:pPr>
              <w:jc w:val="center"/>
              <w:rPr>
                <w:b/>
                <w:sz w:val="22"/>
                <w:lang w:val="uk-UA"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szCs w:val="36"/>
                      <w:lang w:val="uk-UA" w:eastAsia="uk-UA"/>
                    </w:rPr>
                  </w:pPr>
                  <w:r w:rsidRPr="00CD5BAF">
                    <w:rPr>
                      <w:b/>
                      <w:i/>
                      <w:color w:val="00B050"/>
                      <w:sz w:val="22"/>
                      <w:szCs w:val="36"/>
                      <w:lang w:val="uk-UA" w:eastAsia="uk-UA"/>
                    </w:rPr>
                    <w:t>Січень 2015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r w:rsidRPr="00CD5BAF">
                    <w:rPr>
                      <w:b/>
                      <w:sz w:val="22"/>
                      <w:lang w:val="uk-UA" w:eastAsia="uk-UA"/>
                    </w:rPr>
                    <w:t>1</w:t>
                  </w:r>
                </w:p>
              </w:tc>
              <w:tc>
                <w:tcPr>
                  <w:tcW w:w="423"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sz w:val="22"/>
                      <w:lang w:val="uk-UA" w:eastAsia="uk-UA"/>
                    </w:rPr>
                  </w:pPr>
                  <w:r w:rsidRPr="00CD5BAF">
                    <w:rPr>
                      <w:b/>
                      <w:sz w:val="22"/>
                      <w:lang w:val="uk-UA" w:eastAsia="uk-UA"/>
                    </w:rPr>
                    <w:t>7</w:t>
                  </w:r>
                </w:p>
              </w:tc>
              <w:tc>
                <w:tcPr>
                  <w:tcW w:w="423" w:type="dxa"/>
                </w:tcPr>
                <w:p w:rsidR="00CD5BAF" w:rsidRPr="00CD5BAF" w:rsidRDefault="00CD5BAF" w:rsidP="00CD5BAF">
                  <w:pPr>
                    <w:jc w:val="center"/>
                    <w:rPr>
                      <w:b/>
                      <w:sz w:val="22"/>
                      <w:lang w:val="uk-UA" w:eastAsia="uk-UA"/>
                    </w:rPr>
                  </w:pPr>
                  <w:r w:rsidRPr="00CD5BAF">
                    <w:rPr>
                      <w:b/>
                      <w:sz w:val="22"/>
                      <w:lang w:val="uk-UA" w:eastAsia="uk-UA"/>
                    </w:rPr>
                    <w:t>8</w:t>
                  </w:r>
                </w:p>
              </w:tc>
              <w:tc>
                <w:tcPr>
                  <w:tcW w:w="423"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11</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sz w:val="22"/>
                      <w:lang w:val="uk-UA" w:eastAsia="uk-UA"/>
                    </w:rPr>
                  </w:pPr>
                  <w:r w:rsidRPr="00CD5BAF">
                    <w:rPr>
                      <w:b/>
                      <w:sz w:val="22"/>
                      <w:lang w:val="uk-UA" w:eastAsia="uk-UA"/>
                    </w:rPr>
                    <w:t>14</w:t>
                  </w:r>
                </w:p>
              </w:tc>
              <w:tc>
                <w:tcPr>
                  <w:tcW w:w="423" w:type="dxa"/>
                </w:tcPr>
                <w:p w:rsidR="00CD5BAF" w:rsidRPr="00CD5BAF" w:rsidRDefault="00CD5BAF" w:rsidP="00CD5BAF">
                  <w:pPr>
                    <w:jc w:val="center"/>
                    <w:rPr>
                      <w:b/>
                      <w:sz w:val="22"/>
                      <w:lang w:val="uk-UA" w:eastAsia="uk-UA"/>
                    </w:rPr>
                  </w:pPr>
                  <w:r w:rsidRPr="00CD5BAF">
                    <w:rPr>
                      <w:b/>
                      <w:sz w:val="22"/>
                      <w:lang w:val="uk-UA" w:eastAsia="uk-UA"/>
                    </w:rPr>
                    <w:t>15</w:t>
                  </w:r>
                </w:p>
              </w:tc>
              <w:tc>
                <w:tcPr>
                  <w:tcW w:w="423"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18</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sz w:val="22"/>
                      <w:lang w:val="uk-UA" w:eastAsia="uk-UA"/>
                    </w:rPr>
                  </w:pPr>
                  <w:r w:rsidRPr="00CD5BAF">
                    <w:rPr>
                      <w:b/>
                      <w:sz w:val="22"/>
                      <w:lang w:val="uk-UA" w:eastAsia="uk-UA"/>
                    </w:rPr>
                    <w:t>21</w:t>
                  </w:r>
                </w:p>
              </w:tc>
              <w:tc>
                <w:tcPr>
                  <w:tcW w:w="423" w:type="dxa"/>
                </w:tcPr>
                <w:p w:rsidR="00CD5BAF" w:rsidRPr="00CD5BAF" w:rsidRDefault="00CD5BAF" w:rsidP="00CD5BAF">
                  <w:pPr>
                    <w:jc w:val="center"/>
                    <w:rPr>
                      <w:b/>
                      <w:sz w:val="22"/>
                      <w:lang w:val="uk-UA" w:eastAsia="uk-UA"/>
                    </w:rPr>
                  </w:pPr>
                  <w:r w:rsidRPr="00CD5BAF">
                    <w:rPr>
                      <w:b/>
                      <w:sz w:val="22"/>
                      <w:lang w:val="uk-UA" w:eastAsia="uk-UA"/>
                    </w:rPr>
                    <w:t>22</w:t>
                  </w:r>
                </w:p>
              </w:tc>
              <w:tc>
                <w:tcPr>
                  <w:tcW w:w="423"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sz w:val="22"/>
                      <w:lang w:val="uk-UA" w:eastAsia="uk-UA"/>
                    </w:rPr>
                  </w:pPr>
                  <w:r w:rsidRPr="00CD5BAF">
                    <w:rPr>
                      <w:b/>
                      <w:sz w:val="22"/>
                      <w:lang w:val="uk-UA" w:eastAsia="uk-UA"/>
                    </w:rPr>
                    <w:t>27</w:t>
                  </w:r>
                </w:p>
              </w:tc>
              <w:tc>
                <w:tcPr>
                  <w:tcW w:w="423" w:type="dxa"/>
                </w:tcPr>
                <w:p w:rsidR="00CD5BAF" w:rsidRPr="00CD5BAF" w:rsidRDefault="00CD5BAF" w:rsidP="00CD5BAF">
                  <w:pPr>
                    <w:jc w:val="center"/>
                    <w:rPr>
                      <w:b/>
                      <w:sz w:val="22"/>
                      <w:lang w:val="uk-UA" w:eastAsia="uk-UA"/>
                    </w:rPr>
                  </w:pPr>
                  <w:r w:rsidRPr="00CD5BAF">
                    <w:rPr>
                      <w:b/>
                      <w:sz w:val="22"/>
                      <w:lang w:val="uk-UA" w:eastAsia="uk-UA"/>
                    </w:rPr>
                    <w:t>28</w:t>
                  </w:r>
                </w:p>
              </w:tc>
              <w:tc>
                <w:tcPr>
                  <w:tcW w:w="423" w:type="dxa"/>
                </w:tcPr>
                <w:p w:rsidR="00CD5BAF" w:rsidRPr="00CD5BAF" w:rsidRDefault="00CD5BAF" w:rsidP="00CD5BAF">
                  <w:pPr>
                    <w:jc w:val="center"/>
                    <w:rPr>
                      <w:b/>
                      <w:sz w:val="22"/>
                      <w:lang w:val="uk-UA" w:eastAsia="uk-UA"/>
                    </w:rPr>
                  </w:pPr>
                  <w:r w:rsidRPr="00CD5BAF">
                    <w:rPr>
                      <w:b/>
                      <w:sz w:val="22"/>
                      <w:lang w:val="uk-UA" w:eastAsia="uk-UA"/>
                    </w:rPr>
                    <w:t>29</w:t>
                  </w:r>
                </w:p>
              </w:tc>
              <w:tc>
                <w:tcPr>
                  <w:tcW w:w="423" w:type="dxa"/>
                </w:tcPr>
                <w:p w:rsidR="00CD5BAF" w:rsidRPr="00CD5BAF" w:rsidRDefault="00CD5BAF" w:rsidP="00CD5BAF">
                  <w:pPr>
                    <w:jc w:val="center"/>
                    <w:rPr>
                      <w:b/>
                      <w:sz w:val="22"/>
                      <w:lang w:val="uk-UA" w:eastAsia="uk-UA"/>
                    </w:rPr>
                  </w:pPr>
                  <w:r w:rsidRPr="00CD5BAF">
                    <w:rPr>
                      <w:b/>
                      <w:sz w:val="22"/>
                      <w:lang w:val="uk-UA" w:eastAsia="uk-UA"/>
                    </w:rPr>
                    <w:t>30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31</w:t>
                  </w:r>
                </w:p>
              </w:tc>
              <w:tc>
                <w:tcPr>
                  <w:tcW w:w="423" w:type="dxa"/>
                </w:tcPr>
                <w:p w:rsidR="00CD5BAF" w:rsidRPr="00CD5BAF" w:rsidRDefault="00CD5BAF" w:rsidP="00CD5BAF">
                  <w:pPr>
                    <w:jc w:val="center"/>
                    <w:rPr>
                      <w:b/>
                      <w:i/>
                      <w:color w:val="FF0000"/>
                      <w:sz w:val="22"/>
                      <w:lang w:val="uk-UA" w:eastAsia="uk-UA"/>
                    </w:rPr>
                  </w:pPr>
                </w:p>
              </w:tc>
            </w:tr>
          </w:tbl>
          <w:p w:rsidR="00CD5BAF" w:rsidRPr="00CD5BAF" w:rsidRDefault="00CD5BAF" w:rsidP="00CD5BAF">
            <w:pPr>
              <w:jc w:val="center"/>
              <w:rPr>
                <w:b/>
                <w:sz w:val="22"/>
                <w:lang w:val="uk-UA"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00B0F0"/>
                      <w:sz w:val="22"/>
                      <w:lang w:val="uk-UA" w:eastAsia="uk-UA"/>
                    </w:rPr>
                    <w:t>Лютий 2015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i/>
                      <w:color w:val="FF0000"/>
                      <w:sz w:val="22"/>
                      <w:lang w:val="uk-UA" w:eastAsia="uk-UA"/>
                    </w:rPr>
                  </w:pP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8</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28</w:t>
                  </w:r>
                </w:p>
              </w:tc>
              <w:tc>
                <w:tcPr>
                  <w:tcW w:w="423" w:type="dxa"/>
                </w:tcPr>
                <w:p w:rsidR="00CD5BAF" w:rsidRPr="00CD5BAF" w:rsidRDefault="00CD5BAF" w:rsidP="00CD5BAF">
                  <w:pPr>
                    <w:jc w:val="center"/>
                    <w:rPr>
                      <w:b/>
                      <w:i/>
                      <w:color w:val="FF0000"/>
                      <w:sz w:val="22"/>
                      <w:lang w:val="uk-UA" w:eastAsia="uk-UA"/>
                    </w:rPr>
                  </w:pPr>
                </w:p>
              </w:tc>
            </w:tr>
          </w:tbl>
          <w:p w:rsidR="00CD5BAF" w:rsidRPr="00CD5BAF" w:rsidRDefault="00CD5BAF" w:rsidP="00CD5BAF">
            <w:pPr>
              <w:jc w:val="center"/>
              <w:rPr>
                <w:b/>
                <w:sz w:val="22"/>
                <w:lang w:val="uk-UA" w:eastAsia="uk-UA"/>
              </w:rPr>
            </w:pPr>
          </w:p>
        </w:tc>
      </w:tr>
      <w:tr w:rsidR="00CD5BAF" w:rsidRPr="00CD5BAF" w:rsidTr="000B1F17">
        <w:tc>
          <w:tcPr>
            <w:tcW w:w="3828"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7030A0"/>
                      <w:sz w:val="22"/>
                      <w:lang w:val="uk-UA" w:eastAsia="uk-UA"/>
                    </w:rPr>
                    <w:t>Березень 2015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i/>
                      <w:color w:val="FF0000"/>
                      <w:sz w:val="22"/>
                      <w:lang w:val="uk-UA" w:eastAsia="uk-UA"/>
                    </w:rPr>
                  </w:pP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8</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sz w:val="22"/>
                      <w:lang w:val="uk-UA" w:eastAsia="uk-UA"/>
                    </w:rPr>
                  </w:pPr>
                  <w:r w:rsidRPr="00CD5BAF">
                    <w:rPr>
                      <w:b/>
                      <w:sz w:val="22"/>
                      <w:lang w:val="uk-UA" w:eastAsia="uk-UA"/>
                    </w:rPr>
                    <w:t>27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29</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30</w:t>
                  </w:r>
                </w:p>
              </w:tc>
              <w:tc>
                <w:tcPr>
                  <w:tcW w:w="423" w:type="dxa"/>
                </w:tcPr>
                <w:p w:rsidR="00CD5BAF" w:rsidRPr="00CD5BAF" w:rsidRDefault="00CD5BAF" w:rsidP="00CD5BAF">
                  <w:pPr>
                    <w:jc w:val="center"/>
                    <w:rPr>
                      <w:b/>
                      <w:sz w:val="22"/>
                      <w:lang w:val="uk-UA" w:eastAsia="uk-UA"/>
                    </w:rPr>
                  </w:pPr>
                  <w:r w:rsidRPr="00CD5BAF">
                    <w:rPr>
                      <w:b/>
                      <w:sz w:val="22"/>
                      <w:lang w:val="uk-UA" w:eastAsia="uk-UA"/>
                    </w:rPr>
                    <w:t>31</w:t>
                  </w: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r>
          </w:tbl>
          <w:p w:rsidR="00CD5BAF" w:rsidRPr="00CD5BAF" w:rsidRDefault="00CD5BAF" w:rsidP="00CD5BAF">
            <w:pPr>
              <w:jc w:val="center"/>
              <w:rPr>
                <w:b/>
                <w:sz w:val="22"/>
                <w:lang w:val="uk-UA" w:eastAsia="uk-UA"/>
              </w:rPr>
            </w:pPr>
          </w:p>
        </w:tc>
        <w:tc>
          <w:tcPr>
            <w:tcW w:w="3827"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C00000"/>
                      <w:sz w:val="22"/>
                      <w:lang w:val="uk-UA" w:eastAsia="uk-UA"/>
                    </w:rPr>
                    <w:t>Квітень 2015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r w:rsidRPr="00CD5BAF">
                    <w:rPr>
                      <w:b/>
                      <w:sz w:val="22"/>
                      <w:lang w:val="uk-UA" w:eastAsia="uk-UA"/>
                    </w:rPr>
                    <w:t>1</w:t>
                  </w:r>
                </w:p>
              </w:tc>
              <w:tc>
                <w:tcPr>
                  <w:tcW w:w="423" w:type="dxa"/>
                </w:tcPr>
                <w:p w:rsidR="00CD5BAF" w:rsidRPr="00CD5BAF" w:rsidRDefault="00CD5BAF" w:rsidP="00CD5BAF">
                  <w:pPr>
                    <w:jc w:val="center"/>
                    <w:rPr>
                      <w:b/>
                      <w:sz w:val="22"/>
                      <w:lang w:val="uk-UA" w:eastAsia="uk-UA"/>
                    </w:rPr>
                  </w:pPr>
                  <w:r w:rsidRPr="00CD5BAF">
                    <w:rPr>
                      <w:b/>
                      <w:sz w:val="22"/>
                      <w:lang w:val="uk-UA" w:eastAsia="uk-UA"/>
                    </w:rPr>
                    <w:t>2</w:t>
                  </w:r>
                </w:p>
              </w:tc>
              <w:tc>
                <w:tcPr>
                  <w:tcW w:w="423" w:type="dxa"/>
                </w:tcPr>
                <w:p w:rsidR="00CD5BAF" w:rsidRPr="00CD5BAF" w:rsidRDefault="00CD5BAF" w:rsidP="00CD5BAF">
                  <w:pPr>
                    <w:jc w:val="center"/>
                    <w:rPr>
                      <w:b/>
                      <w:sz w:val="22"/>
                      <w:lang w:val="uk-UA" w:eastAsia="uk-UA"/>
                    </w:rPr>
                  </w:pPr>
                  <w:r w:rsidRPr="00CD5BAF">
                    <w:rPr>
                      <w:b/>
                      <w:sz w:val="22"/>
                      <w:lang w:val="uk-UA" w:eastAsia="uk-UA"/>
                    </w:rPr>
                    <w:t>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sz w:val="22"/>
                      <w:lang w:val="uk-UA" w:eastAsia="uk-UA"/>
                    </w:rPr>
                  </w:pPr>
                  <w:r w:rsidRPr="00CD5BAF">
                    <w:rPr>
                      <w:b/>
                      <w:sz w:val="22"/>
                      <w:lang w:val="uk-UA" w:eastAsia="uk-UA"/>
                    </w:rPr>
                    <w:t>7</w:t>
                  </w:r>
                </w:p>
              </w:tc>
              <w:tc>
                <w:tcPr>
                  <w:tcW w:w="423" w:type="dxa"/>
                </w:tcPr>
                <w:p w:rsidR="00CD5BAF" w:rsidRPr="00CD5BAF" w:rsidRDefault="00CD5BAF" w:rsidP="00CD5BAF">
                  <w:pPr>
                    <w:jc w:val="center"/>
                    <w:rPr>
                      <w:b/>
                      <w:sz w:val="22"/>
                      <w:lang w:val="uk-UA" w:eastAsia="uk-UA"/>
                    </w:rPr>
                  </w:pPr>
                  <w:r w:rsidRPr="00CD5BAF">
                    <w:rPr>
                      <w:b/>
                      <w:sz w:val="22"/>
                      <w:lang w:val="uk-UA" w:eastAsia="uk-UA"/>
                    </w:rPr>
                    <w:t>8</w:t>
                  </w:r>
                </w:p>
              </w:tc>
              <w:tc>
                <w:tcPr>
                  <w:tcW w:w="423" w:type="dxa"/>
                </w:tcPr>
                <w:p w:rsidR="00CD5BAF" w:rsidRPr="00CD5BAF" w:rsidRDefault="00CD5BAF" w:rsidP="00CD5BAF">
                  <w:pPr>
                    <w:jc w:val="center"/>
                    <w:rPr>
                      <w:b/>
                      <w:sz w:val="22"/>
                      <w:lang w:val="uk-UA" w:eastAsia="uk-UA"/>
                    </w:rPr>
                  </w:pPr>
                  <w:r w:rsidRPr="00CD5BAF">
                    <w:rPr>
                      <w:b/>
                      <w:sz w:val="22"/>
                      <w:lang w:val="uk-UA" w:eastAsia="uk-UA"/>
                    </w:rPr>
                    <w:t>9</w:t>
                  </w:r>
                </w:p>
              </w:tc>
              <w:tc>
                <w:tcPr>
                  <w:tcW w:w="423" w:type="dxa"/>
                </w:tcPr>
                <w:p w:rsidR="00CD5BAF" w:rsidRPr="00CD5BAF" w:rsidRDefault="00CD5BAF" w:rsidP="00CD5BAF">
                  <w:pPr>
                    <w:jc w:val="center"/>
                    <w:rPr>
                      <w:b/>
                      <w:sz w:val="22"/>
                      <w:lang w:val="uk-UA" w:eastAsia="uk-UA"/>
                    </w:rPr>
                  </w:pPr>
                  <w:r w:rsidRPr="00CD5BAF">
                    <w:rPr>
                      <w:b/>
                      <w:sz w:val="22"/>
                      <w:lang w:val="uk-UA" w:eastAsia="uk-UA"/>
                    </w:rPr>
                    <w:t>10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sz w:val="22"/>
                      <w:lang w:val="uk-UA" w:eastAsia="uk-UA"/>
                    </w:rPr>
                  </w:pPr>
                  <w:r w:rsidRPr="00CD5BAF">
                    <w:rPr>
                      <w:b/>
                      <w:sz w:val="22"/>
                      <w:lang w:val="uk-UA" w:eastAsia="uk-UA"/>
                    </w:rPr>
                    <w:t>14</w:t>
                  </w:r>
                </w:p>
              </w:tc>
              <w:tc>
                <w:tcPr>
                  <w:tcW w:w="423" w:type="dxa"/>
                </w:tcPr>
                <w:p w:rsidR="00CD5BAF" w:rsidRPr="00CD5BAF" w:rsidRDefault="00CD5BAF" w:rsidP="00CD5BAF">
                  <w:pPr>
                    <w:jc w:val="center"/>
                    <w:rPr>
                      <w:b/>
                      <w:sz w:val="22"/>
                      <w:lang w:val="uk-UA" w:eastAsia="uk-UA"/>
                    </w:rPr>
                  </w:pPr>
                  <w:r w:rsidRPr="00CD5BAF">
                    <w:rPr>
                      <w:b/>
                      <w:sz w:val="22"/>
                      <w:lang w:val="uk-UA" w:eastAsia="uk-UA"/>
                    </w:rPr>
                    <w:t>15</w:t>
                  </w:r>
                </w:p>
              </w:tc>
              <w:tc>
                <w:tcPr>
                  <w:tcW w:w="423" w:type="dxa"/>
                </w:tcPr>
                <w:p w:rsidR="00CD5BAF" w:rsidRPr="00CD5BAF" w:rsidRDefault="00CD5BAF" w:rsidP="00CD5BAF">
                  <w:pPr>
                    <w:jc w:val="center"/>
                    <w:rPr>
                      <w:b/>
                      <w:sz w:val="22"/>
                      <w:lang w:val="uk-UA" w:eastAsia="uk-UA"/>
                    </w:rPr>
                  </w:pPr>
                  <w:r w:rsidRPr="00CD5BAF">
                    <w:rPr>
                      <w:b/>
                      <w:sz w:val="22"/>
                      <w:lang w:val="uk-UA" w:eastAsia="uk-UA"/>
                    </w:rPr>
                    <w:t>16</w:t>
                  </w:r>
                </w:p>
              </w:tc>
              <w:tc>
                <w:tcPr>
                  <w:tcW w:w="423" w:type="dxa"/>
                </w:tcPr>
                <w:p w:rsidR="00CD5BAF" w:rsidRPr="00CD5BAF" w:rsidRDefault="00CD5BAF" w:rsidP="00CD5BAF">
                  <w:pPr>
                    <w:jc w:val="center"/>
                    <w:rPr>
                      <w:b/>
                      <w:sz w:val="22"/>
                      <w:lang w:val="uk-UA" w:eastAsia="uk-UA"/>
                    </w:rPr>
                  </w:pPr>
                  <w:r w:rsidRPr="00CD5BAF">
                    <w:rPr>
                      <w:b/>
                      <w:sz w:val="22"/>
                      <w:lang w:val="uk-UA" w:eastAsia="uk-UA"/>
                    </w:rPr>
                    <w:t>17</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19</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sz w:val="22"/>
                      <w:lang w:val="uk-UA" w:eastAsia="uk-UA"/>
                    </w:rPr>
                  </w:pPr>
                  <w:r w:rsidRPr="00CD5BAF">
                    <w:rPr>
                      <w:b/>
                      <w:sz w:val="22"/>
                      <w:lang w:val="uk-UA" w:eastAsia="uk-UA"/>
                    </w:rPr>
                    <w:t>21</w:t>
                  </w:r>
                </w:p>
              </w:tc>
              <w:tc>
                <w:tcPr>
                  <w:tcW w:w="423" w:type="dxa"/>
                </w:tcPr>
                <w:p w:rsidR="00CD5BAF" w:rsidRPr="00CD5BAF" w:rsidRDefault="00CD5BAF" w:rsidP="00CD5BAF">
                  <w:pPr>
                    <w:jc w:val="center"/>
                    <w:rPr>
                      <w:b/>
                      <w:sz w:val="22"/>
                      <w:lang w:val="uk-UA" w:eastAsia="uk-UA"/>
                    </w:rPr>
                  </w:pPr>
                  <w:r w:rsidRPr="00CD5BAF">
                    <w:rPr>
                      <w:b/>
                      <w:sz w:val="22"/>
                      <w:lang w:val="uk-UA" w:eastAsia="uk-UA"/>
                    </w:rPr>
                    <w:t>22</w:t>
                  </w:r>
                </w:p>
              </w:tc>
              <w:tc>
                <w:tcPr>
                  <w:tcW w:w="423" w:type="dxa"/>
                </w:tcPr>
                <w:p w:rsidR="00CD5BAF" w:rsidRPr="00CD5BAF" w:rsidRDefault="00CD5BAF" w:rsidP="00CD5BAF">
                  <w:pPr>
                    <w:jc w:val="center"/>
                    <w:rPr>
                      <w:b/>
                      <w:sz w:val="22"/>
                      <w:lang w:val="uk-UA" w:eastAsia="uk-UA"/>
                    </w:rPr>
                  </w:pPr>
                  <w:r w:rsidRPr="00CD5BAF">
                    <w:rPr>
                      <w:b/>
                      <w:sz w:val="22"/>
                      <w:lang w:val="uk-UA" w:eastAsia="uk-UA"/>
                    </w:rPr>
                    <w:t>23</w:t>
                  </w:r>
                </w:p>
              </w:tc>
              <w:tc>
                <w:tcPr>
                  <w:tcW w:w="423" w:type="dxa"/>
                </w:tcPr>
                <w:p w:rsidR="00CD5BAF" w:rsidRPr="00CD5BAF" w:rsidRDefault="00CD5BAF" w:rsidP="00CD5BAF">
                  <w:pPr>
                    <w:jc w:val="center"/>
                    <w:rPr>
                      <w:b/>
                      <w:sz w:val="22"/>
                      <w:lang w:val="uk-UA" w:eastAsia="uk-UA"/>
                    </w:rPr>
                  </w:pPr>
                  <w:r w:rsidRPr="00CD5BAF">
                    <w:rPr>
                      <w:b/>
                      <w:sz w:val="22"/>
                      <w:lang w:val="uk-UA" w:eastAsia="uk-UA"/>
                    </w:rPr>
                    <w:t>24</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27</w:t>
                  </w:r>
                </w:p>
              </w:tc>
              <w:tc>
                <w:tcPr>
                  <w:tcW w:w="423" w:type="dxa"/>
                </w:tcPr>
                <w:p w:rsidR="00CD5BAF" w:rsidRPr="00CD5BAF" w:rsidRDefault="00CD5BAF" w:rsidP="00CD5BAF">
                  <w:pPr>
                    <w:jc w:val="center"/>
                    <w:rPr>
                      <w:b/>
                      <w:sz w:val="22"/>
                      <w:lang w:val="uk-UA" w:eastAsia="uk-UA"/>
                    </w:rPr>
                  </w:pPr>
                  <w:r w:rsidRPr="00CD5BAF">
                    <w:rPr>
                      <w:b/>
                      <w:sz w:val="22"/>
                      <w:lang w:val="uk-UA" w:eastAsia="uk-UA"/>
                    </w:rPr>
                    <w:t>28</w:t>
                  </w:r>
                </w:p>
              </w:tc>
              <w:tc>
                <w:tcPr>
                  <w:tcW w:w="423" w:type="dxa"/>
                </w:tcPr>
                <w:p w:rsidR="00CD5BAF" w:rsidRPr="00CD5BAF" w:rsidRDefault="00CD5BAF" w:rsidP="00CD5BAF">
                  <w:pPr>
                    <w:jc w:val="center"/>
                    <w:rPr>
                      <w:b/>
                      <w:sz w:val="22"/>
                      <w:lang w:val="uk-UA" w:eastAsia="uk-UA"/>
                    </w:rPr>
                  </w:pPr>
                  <w:r w:rsidRPr="00CD5BAF">
                    <w:rPr>
                      <w:b/>
                      <w:sz w:val="22"/>
                      <w:lang w:val="uk-UA" w:eastAsia="uk-UA"/>
                    </w:rPr>
                    <w:t>29</w:t>
                  </w:r>
                </w:p>
              </w:tc>
              <w:tc>
                <w:tcPr>
                  <w:tcW w:w="423" w:type="dxa"/>
                </w:tcPr>
                <w:p w:rsidR="00CD5BAF" w:rsidRPr="00CD5BAF" w:rsidRDefault="00CD5BAF" w:rsidP="00CD5BAF">
                  <w:pPr>
                    <w:jc w:val="center"/>
                    <w:rPr>
                      <w:b/>
                      <w:sz w:val="22"/>
                      <w:lang w:val="uk-UA" w:eastAsia="uk-UA"/>
                    </w:rPr>
                  </w:pPr>
                  <w:r w:rsidRPr="00CD5BAF">
                    <w:rPr>
                      <w:b/>
                      <w:sz w:val="22"/>
                      <w:lang w:val="uk-UA" w:eastAsia="uk-UA"/>
                    </w:rPr>
                    <w:t>30</w:t>
                  </w: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i/>
                      <w:color w:val="FF0000"/>
                      <w:sz w:val="22"/>
                      <w:lang w:val="uk-UA" w:eastAsia="uk-UA"/>
                    </w:rPr>
                  </w:pPr>
                </w:p>
              </w:tc>
              <w:tc>
                <w:tcPr>
                  <w:tcW w:w="423" w:type="dxa"/>
                </w:tcPr>
                <w:p w:rsidR="00CD5BAF" w:rsidRPr="00CD5BAF" w:rsidRDefault="00CD5BAF" w:rsidP="00CD5BAF">
                  <w:pPr>
                    <w:jc w:val="center"/>
                    <w:rPr>
                      <w:b/>
                      <w:i/>
                      <w:color w:val="FF0000"/>
                      <w:sz w:val="22"/>
                      <w:lang w:val="uk-UA" w:eastAsia="uk-UA"/>
                    </w:rPr>
                  </w:pPr>
                </w:p>
              </w:tc>
            </w:tr>
          </w:tbl>
          <w:p w:rsidR="00CD5BAF" w:rsidRPr="00CD5BAF" w:rsidRDefault="00CD5BAF" w:rsidP="00CD5BAF">
            <w:pPr>
              <w:jc w:val="center"/>
              <w:rPr>
                <w:b/>
                <w:sz w:val="22"/>
                <w:lang w:val="uk-UA" w:eastAsia="uk-UA"/>
              </w:rPr>
            </w:pPr>
          </w:p>
        </w:tc>
        <w:tc>
          <w:tcPr>
            <w:tcW w:w="3686" w:type="dxa"/>
            <w:tcBorders>
              <w:top w:val="single" w:sz="36" w:space="0" w:color="auto"/>
              <w:left w:val="single" w:sz="36" w:space="0" w:color="auto"/>
              <w:bottom w:val="single" w:sz="36" w:space="0" w:color="auto"/>
              <w:right w:val="single" w:sz="36" w:space="0" w:color="auto"/>
            </w:tcBorders>
            <w:shd w:val="clear" w:color="auto" w:fill="99FFCC"/>
          </w:tcPr>
          <w:tbl>
            <w:tblPr>
              <w:tblStyle w:val="5"/>
              <w:tblW w:w="0" w:type="auto"/>
              <w:tblLook w:val="04A0" w:firstRow="1" w:lastRow="0" w:firstColumn="1" w:lastColumn="0" w:noHBand="0" w:noVBand="1"/>
            </w:tblPr>
            <w:tblGrid>
              <w:gridCol w:w="470"/>
              <w:gridCol w:w="443"/>
              <w:gridCol w:w="436"/>
              <w:gridCol w:w="449"/>
              <w:gridCol w:w="451"/>
              <w:gridCol w:w="436"/>
              <w:gridCol w:w="448"/>
            </w:tblGrid>
            <w:tr w:rsidR="00CD5BAF" w:rsidRPr="00CD5BAF" w:rsidTr="00CD5BAF">
              <w:tc>
                <w:tcPr>
                  <w:tcW w:w="2960" w:type="dxa"/>
                  <w:gridSpan w:val="7"/>
                </w:tcPr>
                <w:p w:rsidR="00CD5BAF" w:rsidRPr="00CD5BAF" w:rsidRDefault="00CD5BAF" w:rsidP="00CD5BAF">
                  <w:pPr>
                    <w:jc w:val="center"/>
                    <w:rPr>
                      <w:b/>
                      <w:i/>
                      <w:sz w:val="22"/>
                      <w:lang w:val="uk-UA" w:eastAsia="uk-UA"/>
                    </w:rPr>
                  </w:pPr>
                  <w:r w:rsidRPr="00CD5BAF">
                    <w:rPr>
                      <w:b/>
                      <w:i/>
                      <w:color w:val="002060"/>
                      <w:sz w:val="22"/>
                      <w:lang w:val="uk-UA" w:eastAsia="uk-UA"/>
                    </w:rPr>
                    <w:t>Травень 2015</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пн</w:t>
                  </w:r>
                </w:p>
              </w:tc>
              <w:tc>
                <w:tcPr>
                  <w:tcW w:w="423" w:type="dxa"/>
                </w:tcPr>
                <w:p w:rsidR="00CD5BAF" w:rsidRPr="00CD5BAF" w:rsidRDefault="00CD5BAF" w:rsidP="00CD5BAF">
                  <w:pPr>
                    <w:jc w:val="center"/>
                    <w:rPr>
                      <w:b/>
                      <w:sz w:val="22"/>
                      <w:lang w:val="uk-UA" w:eastAsia="uk-UA"/>
                    </w:rPr>
                  </w:pPr>
                  <w:r w:rsidRPr="00CD5BAF">
                    <w:rPr>
                      <w:b/>
                      <w:sz w:val="22"/>
                      <w:lang w:val="uk-UA" w:eastAsia="uk-UA"/>
                    </w:rPr>
                    <w:t>вт</w:t>
                  </w:r>
                </w:p>
              </w:tc>
              <w:tc>
                <w:tcPr>
                  <w:tcW w:w="423" w:type="dxa"/>
                </w:tcPr>
                <w:p w:rsidR="00CD5BAF" w:rsidRPr="00CD5BAF" w:rsidRDefault="00CD5BAF" w:rsidP="00CD5BAF">
                  <w:pPr>
                    <w:jc w:val="center"/>
                    <w:rPr>
                      <w:b/>
                      <w:sz w:val="22"/>
                      <w:lang w:val="uk-UA" w:eastAsia="uk-UA"/>
                    </w:rPr>
                  </w:pPr>
                  <w:r w:rsidRPr="00CD5BAF">
                    <w:rPr>
                      <w:b/>
                      <w:sz w:val="22"/>
                      <w:lang w:val="uk-UA" w:eastAsia="uk-UA"/>
                    </w:rPr>
                    <w:t>ср</w:t>
                  </w:r>
                </w:p>
              </w:tc>
              <w:tc>
                <w:tcPr>
                  <w:tcW w:w="423" w:type="dxa"/>
                </w:tcPr>
                <w:p w:rsidR="00CD5BAF" w:rsidRPr="00CD5BAF" w:rsidRDefault="00CD5BAF" w:rsidP="00CD5BAF">
                  <w:pPr>
                    <w:jc w:val="center"/>
                    <w:rPr>
                      <w:b/>
                      <w:sz w:val="22"/>
                      <w:lang w:val="uk-UA" w:eastAsia="uk-UA"/>
                    </w:rPr>
                  </w:pPr>
                  <w:r w:rsidRPr="00CD5BAF">
                    <w:rPr>
                      <w:b/>
                      <w:sz w:val="22"/>
                      <w:lang w:val="uk-UA" w:eastAsia="uk-UA"/>
                    </w:rPr>
                    <w:t>чт</w:t>
                  </w:r>
                </w:p>
              </w:tc>
              <w:tc>
                <w:tcPr>
                  <w:tcW w:w="423" w:type="dxa"/>
                </w:tcPr>
                <w:p w:rsidR="00CD5BAF" w:rsidRPr="00CD5BAF" w:rsidRDefault="00CD5BAF" w:rsidP="00CD5BAF">
                  <w:pPr>
                    <w:jc w:val="center"/>
                    <w:rPr>
                      <w:b/>
                      <w:sz w:val="22"/>
                      <w:lang w:val="uk-UA" w:eastAsia="uk-UA"/>
                    </w:rPr>
                  </w:pPr>
                  <w:r w:rsidRPr="00CD5BAF">
                    <w:rPr>
                      <w:b/>
                      <w:sz w:val="22"/>
                      <w:lang w:val="uk-UA" w:eastAsia="uk-UA"/>
                    </w:rPr>
                    <w:t>пт</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сб</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нд</w:t>
                  </w:r>
                </w:p>
              </w:tc>
            </w:tr>
            <w:tr w:rsidR="00CD5BAF" w:rsidRPr="00CD5BAF" w:rsidTr="00CD5BAF">
              <w:tc>
                <w:tcPr>
                  <w:tcW w:w="422"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p>
              </w:tc>
              <w:tc>
                <w:tcPr>
                  <w:tcW w:w="423" w:type="dxa"/>
                </w:tcPr>
                <w:p w:rsidR="00CD5BAF" w:rsidRPr="00CD5BAF" w:rsidRDefault="00CD5BAF" w:rsidP="00CD5BAF">
                  <w:pPr>
                    <w:jc w:val="center"/>
                    <w:rPr>
                      <w:b/>
                      <w:sz w:val="22"/>
                      <w:lang w:val="uk-UA" w:eastAsia="uk-UA"/>
                    </w:rPr>
                  </w:pPr>
                  <w:r w:rsidRPr="00CD5BAF">
                    <w:rPr>
                      <w:b/>
                      <w:sz w:val="22"/>
                      <w:lang w:val="uk-UA" w:eastAsia="uk-UA"/>
                    </w:rPr>
                    <w:t>1</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4</w:t>
                  </w:r>
                </w:p>
              </w:tc>
              <w:tc>
                <w:tcPr>
                  <w:tcW w:w="423" w:type="dxa"/>
                </w:tcPr>
                <w:p w:rsidR="00CD5BAF" w:rsidRPr="00CD5BAF" w:rsidRDefault="00CD5BAF" w:rsidP="00CD5BAF">
                  <w:pPr>
                    <w:jc w:val="center"/>
                    <w:rPr>
                      <w:b/>
                      <w:sz w:val="22"/>
                      <w:lang w:val="uk-UA" w:eastAsia="uk-UA"/>
                    </w:rPr>
                  </w:pPr>
                  <w:r w:rsidRPr="00CD5BAF">
                    <w:rPr>
                      <w:b/>
                      <w:sz w:val="22"/>
                      <w:lang w:val="uk-UA" w:eastAsia="uk-UA"/>
                    </w:rPr>
                    <w:t>5</w:t>
                  </w:r>
                </w:p>
              </w:tc>
              <w:tc>
                <w:tcPr>
                  <w:tcW w:w="423" w:type="dxa"/>
                </w:tcPr>
                <w:p w:rsidR="00CD5BAF" w:rsidRPr="00CD5BAF" w:rsidRDefault="00CD5BAF" w:rsidP="00CD5BAF">
                  <w:pPr>
                    <w:jc w:val="center"/>
                    <w:rPr>
                      <w:b/>
                      <w:sz w:val="22"/>
                      <w:lang w:val="uk-UA" w:eastAsia="uk-UA"/>
                    </w:rPr>
                  </w:pPr>
                  <w:r w:rsidRPr="00CD5BAF">
                    <w:rPr>
                      <w:b/>
                      <w:sz w:val="22"/>
                      <w:lang w:val="uk-UA" w:eastAsia="uk-UA"/>
                    </w:rPr>
                    <w:t>6</w:t>
                  </w:r>
                </w:p>
              </w:tc>
              <w:tc>
                <w:tcPr>
                  <w:tcW w:w="423" w:type="dxa"/>
                </w:tcPr>
                <w:p w:rsidR="00CD5BAF" w:rsidRPr="00CD5BAF" w:rsidRDefault="00CD5BAF" w:rsidP="00CD5BAF">
                  <w:pPr>
                    <w:jc w:val="center"/>
                    <w:rPr>
                      <w:b/>
                      <w:sz w:val="22"/>
                      <w:lang w:val="uk-UA" w:eastAsia="uk-UA"/>
                    </w:rPr>
                  </w:pPr>
                  <w:r w:rsidRPr="00CD5BAF">
                    <w:rPr>
                      <w:b/>
                      <w:sz w:val="22"/>
                      <w:lang w:val="uk-UA" w:eastAsia="uk-UA"/>
                    </w:rPr>
                    <w:t>7</w:t>
                  </w:r>
                </w:p>
              </w:tc>
              <w:tc>
                <w:tcPr>
                  <w:tcW w:w="423" w:type="dxa"/>
                </w:tcPr>
                <w:p w:rsidR="00CD5BAF" w:rsidRPr="00CD5BAF" w:rsidRDefault="00CD5BAF" w:rsidP="00CD5BAF">
                  <w:pPr>
                    <w:jc w:val="center"/>
                    <w:rPr>
                      <w:b/>
                      <w:sz w:val="22"/>
                      <w:lang w:val="uk-UA" w:eastAsia="uk-UA"/>
                    </w:rPr>
                  </w:pPr>
                  <w:r w:rsidRPr="00CD5BAF">
                    <w:rPr>
                      <w:b/>
                      <w:sz w:val="22"/>
                      <w:lang w:val="uk-UA" w:eastAsia="uk-UA"/>
                    </w:rPr>
                    <w:t>8</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10</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11</w:t>
                  </w:r>
                </w:p>
              </w:tc>
              <w:tc>
                <w:tcPr>
                  <w:tcW w:w="423" w:type="dxa"/>
                </w:tcPr>
                <w:p w:rsidR="00CD5BAF" w:rsidRPr="00CD5BAF" w:rsidRDefault="00CD5BAF" w:rsidP="00CD5BAF">
                  <w:pPr>
                    <w:jc w:val="center"/>
                    <w:rPr>
                      <w:b/>
                      <w:sz w:val="22"/>
                      <w:lang w:val="uk-UA" w:eastAsia="uk-UA"/>
                    </w:rPr>
                  </w:pPr>
                  <w:r w:rsidRPr="00CD5BAF">
                    <w:rPr>
                      <w:b/>
                      <w:sz w:val="22"/>
                      <w:lang w:val="uk-UA" w:eastAsia="uk-UA"/>
                    </w:rPr>
                    <w:t>12</w:t>
                  </w:r>
                </w:p>
              </w:tc>
              <w:tc>
                <w:tcPr>
                  <w:tcW w:w="423" w:type="dxa"/>
                </w:tcPr>
                <w:p w:rsidR="00CD5BAF" w:rsidRPr="00CD5BAF" w:rsidRDefault="00CD5BAF" w:rsidP="00CD5BAF">
                  <w:pPr>
                    <w:jc w:val="center"/>
                    <w:rPr>
                      <w:b/>
                      <w:sz w:val="22"/>
                      <w:lang w:val="uk-UA" w:eastAsia="uk-UA"/>
                    </w:rPr>
                  </w:pPr>
                  <w:r w:rsidRPr="00CD5BAF">
                    <w:rPr>
                      <w:b/>
                      <w:sz w:val="22"/>
                      <w:lang w:val="uk-UA" w:eastAsia="uk-UA"/>
                    </w:rPr>
                    <w:t>13</w:t>
                  </w:r>
                </w:p>
              </w:tc>
              <w:tc>
                <w:tcPr>
                  <w:tcW w:w="423" w:type="dxa"/>
                </w:tcPr>
                <w:p w:rsidR="00CD5BAF" w:rsidRPr="00CD5BAF" w:rsidRDefault="00CD5BAF" w:rsidP="00CD5BAF">
                  <w:pPr>
                    <w:jc w:val="center"/>
                    <w:rPr>
                      <w:b/>
                      <w:sz w:val="22"/>
                      <w:lang w:val="uk-UA" w:eastAsia="uk-UA"/>
                    </w:rPr>
                  </w:pPr>
                  <w:r w:rsidRPr="00CD5BAF">
                    <w:rPr>
                      <w:b/>
                      <w:sz w:val="22"/>
                      <w:lang w:val="uk-UA" w:eastAsia="uk-UA"/>
                    </w:rPr>
                    <w:t>14</w:t>
                  </w:r>
                </w:p>
              </w:tc>
              <w:tc>
                <w:tcPr>
                  <w:tcW w:w="423" w:type="dxa"/>
                </w:tcPr>
                <w:p w:rsidR="00CD5BAF" w:rsidRPr="00CD5BAF" w:rsidRDefault="00CD5BAF" w:rsidP="00CD5BAF">
                  <w:pPr>
                    <w:jc w:val="center"/>
                    <w:rPr>
                      <w:b/>
                      <w:sz w:val="22"/>
                      <w:lang w:val="uk-UA" w:eastAsia="uk-UA"/>
                    </w:rPr>
                  </w:pPr>
                  <w:r w:rsidRPr="00CD5BAF">
                    <w:rPr>
                      <w:b/>
                      <w:sz w:val="22"/>
                      <w:lang w:val="uk-UA" w:eastAsia="uk-UA"/>
                    </w:rPr>
                    <w:t>15</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16</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17</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18</w:t>
                  </w:r>
                </w:p>
              </w:tc>
              <w:tc>
                <w:tcPr>
                  <w:tcW w:w="423" w:type="dxa"/>
                </w:tcPr>
                <w:p w:rsidR="00CD5BAF" w:rsidRPr="00CD5BAF" w:rsidRDefault="00CD5BAF" w:rsidP="00CD5BAF">
                  <w:pPr>
                    <w:jc w:val="center"/>
                    <w:rPr>
                      <w:b/>
                      <w:sz w:val="22"/>
                      <w:lang w:val="uk-UA" w:eastAsia="uk-UA"/>
                    </w:rPr>
                  </w:pPr>
                  <w:r w:rsidRPr="00CD5BAF">
                    <w:rPr>
                      <w:b/>
                      <w:sz w:val="22"/>
                      <w:lang w:val="uk-UA" w:eastAsia="uk-UA"/>
                    </w:rPr>
                    <w:t>19</w:t>
                  </w:r>
                </w:p>
              </w:tc>
              <w:tc>
                <w:tcPr>
                  <w:tcW w:w="423" w:type="dxa"/>
                </w:tcPr>
                <w:p w:rsidR="00CD5BAF" w:rsidRPr="00CD5BAF" w:rsidRDefault="00CD5BAF" w:rsidP="00CD5BAF">
                  <w:pPr>
                    <w:jc w:val="center"/>
                    <w:rPr>
                      <w:b/>
                      <w:sz w:val="22"/>
                      <w:lang w:val="uk-UA" w:eastAsia="uk-UA"/>
                    </w:rPr>
                  </w:pPr>
                  <w:r w:rsidRPr="00CD5BAF">
                    <w:rPr>
                      <w:b/>
                      <w:sz w:val="22"/>
                      <w:lang w:val="uk-UA" w:eastAsia="uk-UA"/>
                    </w:rPr>
                    <w:t>20</w:t>
                  </w:r>
                </w:p>
              </w:tc>
              <w:tc>
                <w:tcPr>
                  <w:tcW w:w="423" w:type="dxa"/>
                </w:tcPr>
                <w:p w:rsidR="00CD5BAF" w:rsidRPr="00CD5BAF" w:rsidRDefault="00CD5BAF" w:rsidP="00CD5BAF">
                  <w:pPr>
                    <w:jc w:val="center"/>
                    <w:rPr>
                      <w:b/>
                      <w:sz w:val="22"/>
                      <w:lang w:val="uk-UA" w:eastAsia="uk-UA"/>
                    </w:rPr>
                  </w:pPr>
                  <w:r w:rsidRPr="00CD5BAF">
                    <w:rPr>
                      <w:b/>
                      <w:sz w:val="22"/>
                      <w:lang w:val="uk-UA" w:eastAsia="uk-UA"/>
                    </w:rPr>
                    <w:t>21</w:t>
                  </w:r>
                </w:p>
              </w:tc>
              <w:tc>
                <w:tcPr>
                  <w:tcW w:w="423" w:type="dxa"/>
                </w:tcPr>
                <w:p w:rsidR="00CD5BAF" w:rsidRPr="00CD5BAF" w:rsidRDefault="00CD5BAF" w:rsidP="00CD5BAF">
                  <w:pPr>
                    <w:jc w:val="center"/>
                    <w:rPr>
                      <w:b/>
                      <w:sz w:val="22"/>
                      <w:lang w:val="uk-UA" w:eastAsia="uk-UA"/>
                    </w:rPr>
                  </w:pPr>
                  <w:r w:rsidRPr="00CD5BAF">
                    <w:rPr>
                      <w:b/>
                      <w:sz w:val="22"/>
                      <w:lang w:val="uk-UA" w:eastAsia="uk-UA"/>
                    </w:rPr>
                    <w:t>22</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23</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24</w:t>
                  </w:r>
                </w:p>
              </w:tc>
            </w:tr>
            <w:tr w:rsidR="00CD5BAF" w:rsidRPr="00CD5BAF" w:rsidTr="00CD5BAF">
              <w:tc>
                <w:tcPr>
                  <w:tcW w:w="422" w:type="dxa"/>
                </w:tcPr>
                <w:p w:rsidR="00CD5BAF" w:rsidRPr="00CD5BAF" w:rsidRDefault="00CD5BAF" w:rsidP="00CD5BAF">
                  <w:pPr>
                    <w:jc w:val="center"/>
                    <w:rPr>
                      <w:b/>
                      <w:sz w:val="22"/>
                      <w:lang w:val="uk-UA" w:eastAsia="uk-UA"/>
                    </w:rPr>
                  </w:pPr>
                  <w:r w:rsidRPr="00CD5BAF">
                    <w:rPr>
                      <w:b/>
                      <w:sz w:val="22"/>
                      <w:lang w:val="uk-UA" w:eastAsia="uk-UA"/>
                    </w:rPr>
                    <w:t>25</w:t>
                  </w:r>
                </w:p>
              </w:tc>
              <w:tc>
                <w:tcPr>
                  <w:tcW w:w="423" w:type="dxa"/>
                </w:tcPr>
                <w:p w:rsidR="00CD5BAF" w:rsidRPr="00CD5BAF" w:rsidRDefault="00CD5BAF" w:rsidP="00CD5BAF">
                  <w:pPr>
                    <w:jc w:val="center"/>
                    <w:rPr>
                      <w:b/>
                      <w:sz w:val="22"/>
                      <w:lang w:val="uk-UA" w:eastAsia="uk-UA"/>
                    </w:rPr>
                  </w:pPr>
                  <w:r w:rsidRPr="00CD5BAF">
                    <w:rPr>
                      <w:b/>
                      <w:sz w:val="22"/>
                      <w:lang w:val="uk-UA" w:eastAsia="uk-UA"/>
                    </w:rPr>
                    <w:t>26</w:t>
                  </w:r>
                </w:p>
              </w:tc>
              <w:tc>
                <w:tcPr>
                  <w:tcW w:w="423" w:type="dxa"/>
                </w:tcPr>
                <w:p w:rsidR="00CD5BAF" w:rsidRPr="00CD5BAF" w:rsidRDefault="00CD5BAF" w:rsidP="00CD5BAF">
                  <w:pPr>
                    <w:jc w:val="center"/>
                    <w:rPr>
                      <w:b/>
                      <w:sz w:val="22"/>
                      <w:lang w:val="uk-UA" w:eastAsia="uk-UA"/>
                    </w:rPr>
                  </w:pPr>
                  <w:r w:rsidRPr="00CD5BAF">
                    <w:rPr>
                      <w:b/>
                      <w:sz w:val="22"/>
                      <w:lang w:val="uk-UA" w:eastAsia="uk-UA"/>
                    </w:rPr>
                    <w:t>27</w:t>
                  </w:r>
                </w:p>
              </w:tc>
              <w:tc>
                <w:tcPr>
                  <w:tcW w:w="423" w:type="dxa"/>
                </w:tcPr>
                <w:p w:rsidR="00CD5BAF" w:rsidRPr="00CD5BAF" w:rsidRDefault="00CD5BAF" w:rsidP="00CD5BAF">
                  <w:pPr>
                    <w:jc w:val="center"/>
                    <w:rPr>
                      <w:b/>
                      <w:sz w:val="22"/>
                      <w:lang w:val="uk-UA" w:eastAsia="uk-UA"/>
                    </w:rPr>
                  </w:pPr>
                  <w:r w:rsidRPr="00CD5BAF">
                    <w:rPr>
                      <w:b/>
                      <w:sz w:val="22"/>
                      <w:lang w:val="uk-UA" w:eastAsia="uk-UA"/>
                    </w:rPr>
                    <w:t>28</w:t>
                  </w:r>
                </w:p>
              </w:tc>
              <w:tc>
                <w:tcPr>
                  <w:tcW w:w="423" w:type="dxa"/>
                </w:tcPr>
                <w:p w:rsidR="00CD5BAF" w:rsidRPr="00CD5BAF" w:rsidRDefault="00CD5BAF" w:rsidP="00CD5BAF">
                  <w:pPr>
                    <w:jc w:val="center"/>
                    <w:rPr>
                      <w:b/>
                      <w:sz w:val="22"/>
                      <w:lang w:val="uk-UA" w:eastAsia="uk-UA"/>
                    </w:rPr>
                  </w:pPr>
                  <w:r w:rsidRPr="00CD5BAF">
                    <w:rPr>
                      <w:b/>
                      <w:sz w:val="22"/>
                      <w:lang w:val="uk-UA" w:eastAsia="uk-UA"/>
                    </w:rPr>
                    <w:t>29</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30</w:t>
                  </w:r>
                </w:p>
              </w:tc>
              <w:tc>
                <w:tcPr>
                  <w:tcW w:w="423" w:type="dxa"/>
                </w:tcPr>
                <w:p w:rsidR="00CD5BAF" w:rsidRPr="00CD5BAF" w:rsidRDefault="00CD5BAF" w:rsidP="00CD5BAF">
                  <w:pPr>
                    <w:jc w:val="center"/>
                    <w:rPr>
                      <w:b/>
                      <w:i/>
                      <w:color w:val="FF0000"/>
                      <w:sz w:val="22"/>
                      <w:lang w:val="uk-UA" w:eastAsia="uk-UA"/>
                    </w:rPr>
                  </w:pPr>
                  <w:r w:rsidRPr="00CD5BAF">
                    <w:rPr>
                      <w:b/>
                      <w:i/>
                      <w:color w:val="FF0000"/>
                      <w:sz w:val="22"/>
                      <w:lang w:val="uk-UA" w:eastAsia="uk-UA"/>
                    </w:rPr>
                    <w:t>31</w:t>
                  </w:r>
                </w:p>
              </w:tc>
            </w:tr>
          </w:tbl>
          <w:p w:rsidR="00CD5BAF" w:rsidRPr="00CD5BAF" w:rsidRDefault="00CD5BAF" w:rsidP="00CD5BAF">
            <w:pPr>
              <w:jc w:val="center"/>
              <w:rPr>
                <w:b/>
                <w:sz w:val="22"/>
                <w:lang w:val="uk-UA" w:eastAsia="uk-UA"/>
              </w:rPr>
            </w:pPr>
          </w:p>
        </w:tc>
      </w:tr>
    </w:tbl>
    <w:p w:rsidR="00CD5BAF" w:rsidRPr="00CD5BAF" w:rsidRDefault="00CD5BAF" w:rsidP="00CD5BAF">
      <w:pPr>
        <w:jc w:val="center"/>
        <w:rPr>
          <w:rFonts w:ascii="Ariston" w:eastAsiaTheme="minorHAnsi" w:hAnsi="Ariston" w:cstheme="minorBidi"/>
          <w:b/>
          <w:color w:val="002060"/>
          <w:sz w:val="36"/>
          <w:szCs w:val="22"/>
          <w:lang w:val="uk-UA" w:eastAsia="en-US"/>
        </w:rPr>
      </w:pPr>
    </w:p>
    <w:p w:rsidR="00CD5BAF" w:rsidRPr="00CD5BAF" w:rsidRDefault="00CD5BAF" w:rsidP="00CD5BAF">
      <w:pPr>
        <w:jc w:val="center"/>
        <w:rPr>
          <w:rFonts w:ascii="Ariston" w:eastAsiaTheme="minorHAnsi" w:hAnsi="Ariston" w:cstheme="minorBidi"/>
          <w:b/>
          <w:color w:val="002060"/>
          <w:sz w:val="36"/>
          <w:szCs w:val="22"/>
          <w:lang w:val="uk-UA" w:eastAsia="en-US"/>
        </w:rPr>
      </w:pPr>
      <w:r w:rsidRPr="00CD5BAF">
        <w:rPr>
          <w:rFonts w:ascii="Ariston" w:eastAsiaTheme="minorHAnsi" w:hAnsi="Ariston" w:cstheme="minorBidi"/>
          <w:b/>
          <w:color w:val="002060"/>
          <w:sz w:val="36"/>
          <w:szCs w:val="22"/>
          <w:lang w:val="uk-UA" w:eastAsia="en-US"/>
        </w:rPr>
        <w:t>РОЗКЛАД  УРОКІВ</w:t>
      </w:r>
    </w:p>
    <w:tbl>
      <w:tblPr>
        <w:tblStyle w:val="-6"/>
        <w:tblW w:w="10855" w:type="dxa"/>
        <w:tblInd w:w="-34" w:type="dxa"/>
        <w:shd w:val="clear" w:color="auto" w:fill="CCECFF"/>
        <w:tblLook w:val="04A0" w:firstRow="1" w:lastRow="0" w:firstColumn="1" w:lastColumn="0" w:noHBand="0" w:noVBand="1"/>
      </w:tblPr>
      <w:tblGrid>
        <w:gridCol w:w="578"/>
        <w:gridCol w:w="2060"/>
        <w:gridCol w:w="2006"/>
        <w:gridCol w:w="2127"/>
        <w:gridCol w:w="2126"/>
        <w:gridCol w:w="1958"/>
      </w:tblGrid>
      <w:tr w:rsidR="00CD5BAF" w:rsidRPr="00CD5BAF" w:rsidTr="000B1F1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color w:val="FF0000"/>
                <w:sz w:val="36"/>
                <w:lang w:val="uk-UA"/>
              </w:rPr>
            </w:pPr>
            <w:r w:rsidRPr="00CD5BAF">
              <w:rPr>
                <w:color w:val="FF0000"/>
                <w:sz w:val="36"/>
                <w:lang w:val="uk-UA"/>
              </w:rPr>
              <w:t>№</w:t>
            </w:r>
          </w:p>
        </w:tc>
        <w:tc>
          <w:tcPr>
            <w:tcW w:w="2060" w:type="dxa"/>
            <w:shd w:val="clear" w:color="auto" w:fill="CCECFF"/>
          </w:tcPr>
          <w:p w:rsidR="00CD5BAF" w:rsidRPr="00CD5BAF" w:rsidRDefault="00CD5BAF" w:rsidP="00CD5BAF">
            <w:pPr>
              <w:cnfStyle w:val="100000000000" w:firstRow="1" w:lastRow="0" w:firstColumn="0" w:lastColumn="0" w:oddVBand="0" w:evenVBand="0" w:oddHBand="0" w:evenHBand="0" w:firstRowFirstColumn="0" w:firstRowLastColumn="0" w:lastRowFirstColumn="0" w:lastRowLastColumn="0"/>
              <w:rPr>
                <w:color w:val="FF0000"/>
                <w:sz w:val="36"/>
                <w:lang w:val="uk-UA"/>
              </w:rPr>
            </w:pPr>
            <w:r w:rsidRPr="00CD5BAF">
              <w:rPr>
                <w:color w:val="FF0000"/>
                <w:sz w:val="36"/>
                <w:lang w:val="uk-UA"/>
              </w:rPr>
              <w:t>Понеділок</w:t>
            </w:r>
          </w:p>
        </w:tc>
        <w:tc>
          <w:tcPr>
            <w:tcW w:w="2006" w:type="dxa"/>
            <w:shd w:val="clear" w:color="auto" w:fill="CCECFF"/>
          </w:tcPr>
          <w:p w:rsidR="00CD5BAF" w:rsidRPr="00CD5BAF" w:rsidRDefault="00CD5BAF" w:rsidP="00CD5BAF">
            <w:pPr>
              <w:cnfStyle w:val="100000000000" w:firstRow="1" w:lastRow="0" w:firstColumn="0" w:lastColumn="0" w:oddVBand="0" w:evenVBand="0" w:oddHBand="0" w:evenHBand="0" w:firstRowFirstColumn="0" w:firstRowLastColumn="0" w:lastRowFirstColumn="0" w:lastRowLastColumn="0"/>
              <w:rPr>
                <w:color w:val="FF0000"/>
                <w:sz w:val="36"/>
                <w:lang w:val="uk-UA"/>
              </w:rPr>
            </w:pPr>
            <w:r w:rsidRPr="00CD5BAF">
              <w:rPr>
                <w:color w:val="FF0000"/>
                <w:sz w:val="36"/>
                <w:lang w:val="uk-UA"/>
              </w:rPr>
              <w:t>Вівторок</w:t>
            </w:r>
          </w:p>
        </w:tc>
        <w:tc>
          <w:tcPr>
            <w:tcW w:w="2127" w:type="dxa"/>
            <w:shd w:val="clear" w:color="auto" w:fill="CCECFF"/>
          </w:tcPr>
          <w:p w:rsidR="00CD5BAF" w:rsidRPr="00CD5BAF" w:rsidRDefault="00CD5BAF" w:rsidP="00CD5BAF">
            <w:pPr>
              <w:cnfStyle w:val="100000000000" w:firstRow="1" w:lastRow="0" w:firstColumn="0" w:lastColumn="0" w:oddVBand="0" w:evenVBand="0" w:oddHBand="0" w:evenHBand="0" w:firstRowFirstColumn="0" w:firstRowLastColumn="0" w:lastRowFirstColumn="0" w:lastRowLastColumn="0"/>
              <w:rPr>
                <w:color w:val="FF0000"/>
                <w:sz w:val="36"/>
                <w:lang w:val="uk-UA"/>
              </w:rPr>
            </w:pPr>
            <w:r w:rsidRPr="00CD5BAF">
              <w:rPr>
                <w:color w:val="FF0000"/>
                <w:sz w:val="36"/>
                <w:lang w:val="uk-UA"/>
              </w:rPr>
              <w:t>Середа</w:t>
            </w:r>
          </w:p>
        </w:tc>
        <w:tc>
          <w:tcPr>
            <w:tcW w:w="2126" w:type="dxa"/>
            <w:shd w:val="clear" w:color="auto" w:fill="CCECFF"/>
          </w:tcPr>
          <w:p w:rsidR="00CD5BAF" w:rsidRPr="00CD5BAF" w:rsidRDefault="00CD5BAF" w:rsidP="00CD5BAF">
            <w:pPr>
              <w:cnfStyle w:val="100000000000" w:firstRow="1" w:lastRow="0" w:firstColumn="0" w:lastColumn="0" w:oddVBand="0" w:evenVBand="0" w:oddHBand="0" w:evenHBand="0" w:firstRowFirstColumn="0" w:firstRowLastColumn="0" w:lastRowFirstColumn="0" w:lastRowLastColumn="0"/>
              <w:rPr>
                <w:color w:val="FF0000"/>
                <w:sz w:val="36"/>
                <w:lang w:val="uk-UA"/>
              </w:rPr>
            </w:pPr>
            <w:r w:rsidRPr="00CD5BAF">
              <w:rPr>
                <w:color w:val="FF0000"/>
                <w:sz w:val="36"/>
                <w:lang w:val="uk-UA"/>
              </w:rPr>
              <w:t>Четвер</w:t>
            </w:r>
          </w:p>
        </w:tc>
        <w:tc>
          <w:tcPr>
            <w:tcW w:w="1958" w:type="dxa"/>
            <w:shd w:val="clear" w:color="auto" w:fill="CCECFF"/>
          </w:tcPr>
          <w:p w:rsidR="00CD5BAF" w:rsidRPr="00CD5BAF" w:rsidRDefault="00CD5BAF" w:rsidP="00CD5BAF">
            <w:pPr>
              <w:cnfStyle w:val="100000000000" w:firstRow="1" w:lastRow="0" w:firstColumn="0" w:lastColumn="0" w:oddVBand="0" w:evenVBand="0" w:oddHBand="0" w:evenHBand="0" w:firstRowFirstColumn="0" w:firstRowLastColumn="0" w:lastRowFirstColumn="0" w:lastRowLastColumn="0"/>
              <w:rPr>
                <w:color w:val="FF0000"/>
                <w:sz w:val="36"/>
                <w:lang w:val="uk-UA"/>
              </w:rPr>
            </w:pPr>
            <w:r w:rsidRPr="00CD5BAF">
              <w:rPr>
                <w:color w:val="FF0000"/>
                <w:sz w:val="36"/>
                <w:lang w:val="uk-UA"/>
              </w:rPr>
              <w:t xml:space="preserve">П’ятниця </w:t>
            </w:r>
          </w:p>
        </w:tc>
      </w:tr>
      <w:tr w:rsidR="00CD5BAF" w:rsidRPr="00CD5BAF" w:rsidTr="000B1F1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1</w:t>
            </w:r>
          </w:p>
        </w:tc>
        <w:tc>
          <w:tcPr>
            <w:tcW w:w="2060"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r>
      <w:tr w:rsidR="00CD5BAF" w:rsidRPr="00CD5BAF" w:rsidTr="000B1F17">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2</w:t>
            </w:r>
          </w:p>
        </w:tc>
        <w:tc>
          <w:tcPr>
            <w:tcW w:w="2060"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r>
      <w:tr w:rsidR="00CD5BAF" w:rsidRPr="00CD5BAF" w:rsidTr="000B1F17">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3</w:t>
            </w:r>
          </w:p>
        </w:tc>
        <w:tc>
          <w:tcPr>
            <w:tcW w:w="2060"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r>
      <w:tr w:rsidR="00CD5BAF" w:rsidRPr="00CD5BAF" w:rsidTr="000B1F17">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4</w:t>
            </w:r>
          </w:p>
        </w:tc>
        <w:tc>
          <w:tcPr>
            <w:tcW w:w="2060"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r>
      <w:tr w:rsidR="00CD5BAF" w:rsidRPr="00CD5BAF" w:rsidTr="000B1F1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5</w:t>
            </w:r>
          </w:p>
        </w:tc>
        <w:tc>
          <w:tcPr>
            <w:tcW w:w="2060"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r>
      <w:tr w:rsidR="00CD5BAF" w:rsidRPr="00CD5BAF" w:rsidTr="000B1F17">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6</w:t>
            </w:r>
          </w:p>
        </w:tc>
        <w:tc>
          <w:tcPr>
            <w:tcW w:w="2060"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010000" w:firstRow="0" w:lastRow="0" w:firstColumn="0" w:lastColumn="0" w:oddVBand="0" w:evenVBand="0" w:oddHBand="0" w:evenHBand="1" w:firstRowFirstColumn="0" w:firstRowLastColumn="0" w:lastRowFirstColumn="0" w:lastRowLastColumn="0"/>
              <w:rPr>
                <w:b/>
                <w:i/>
                <w:lang w:val="uk-UA"/>
              </w:rPr>
            </w:pPr>
          </w:p>
        </w:tc>
      </w:tr>
      <w:tr w:rsidR="00CD5BAF" w:rsidRPr="00CD5BAF" w:rsidTr="000B1F1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78" w:type="dxa"/>
            <w:shd w:val="clear" w:color="auto" w:fill="CCECFF"/>
          </w:tcPr>
          <w:p w:rsidR="00CD5BAF" w:rsidRPr="00CD5BAF" w:rsidRDefault="00CD5BAF" w:rsidP="00CD5BAF">
            <w:pPr>
              <w:rPr>
                <w:sz w:val="36"/>
                <w:lang w:val="uk-UA"/>
              </w:rPr>
            </w:pPr>
            <w:r w:rsidRPr="00CD5BAF">
              <w:rPr>
                <w:sz w:val="36"/>
                <w:lang w:val="uk-UA"/>
              </w:rPr>
              <w:t>7</w:t>
            </w:r>
          </w:p>
        </w:tc>
        <w:tc>
          <w:tcPr>
            <w:tcW w:w="2060"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00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7"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2126"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lang w:val="uk-UA"/>
              </w:rPr>
            </w:pPr>
          </w:p>
        </w:tc>
        <w:tc>
          <w:tcPr>
            <w:tcW w:w="1958" w:type="dxa"/>
            <w:shd w:val="clear" w:color="auto" w:fill="CCECFF"/>
          </w:tcPr>
          <w:p w:rsidR="00CD5BAF" w:rsidRPr="00D00BBB" w:rsidRDefault="00CD5BAF" w:rsidP="00CD5BAF">
            <w:pPr>
              <w:cnfStyle w:val="000000100000" w:firstRow="0" w:lastRow="0" w:firstColumn="0" w:lastColumn="0" w:oddVBand="0" w:evenVBand="0" w:oddHBand="1" w:evenHBand="0" w:firstRowFirstColumn="0" w:firstRowLastColumn="0" w:lastRowFirstColumn="0" w:lastRowLastColumn="0"/>
              <w:rPr>
                <w:b/>
                <w:i/>
                <w:color w:val="FF0000"/>
                <w:lang w:val="uk-UA"/>
              </w:rPr>
            </w:pPr>
          </w:p>
        </w:tc>
      </w:tr>
    </w:tbl>
    <w:p w:rsidR="00CD5BAF" w:rsidRPr="00CD5BAF" w:rsidRDefault="00CD5BAF" w:rsidP="00CD5BAF">
      <w:pPr>
        <w:rPr>
          <w:rFonts w:ascii="Ariston" w:eastAsiaTheme="minorHAnsi" w:hAnsi="Ariston" w:cstheme="minorBidi"/>
          <w:b/>
          <w:color w:val="FF00FF"/>
          <w:sz w:val="36"/>
          <w:szCs w:val="22"/>
          <w:lang w:val="uk-UA" w:eastAsia="en-US"/>
        </w:rPr>
      </w:pPr>
      <w:r w:rsidRPr="00CD5BAF">
        <w:rPr>
          <w:rFonts w:ascii="Ariston" w:eastAsiaTheme="minorHAnsi" w:hAnsi="Ariston" w:cstheme="minorBidi"/>
          <w:b/>
          <w:color w:val="FF00FF"/>
          <w:sz w:val="36"/>
          <w:szCs w:val="22"/>
          <w:lang w:val="uk-UA" w:eastAsia="en-US"/>
        </w:rPr>
        <w:t>Розклад дзвінків</w:t>
      </w:r>
    </w:p>
    <w:p w:rsidR="00CD5BAF" w:rsidRPr="00CD5BAF" w:rsidRDefault="00CD5BAF" w:rsidP="00CD5BAF">
      <w:pPr>
        <w:rPr>
          <w:rFonts w:ascii="Ariston" w:eastAsiaTheme="minorHAnsi" w:hAnsi="Ariston" w:cstheme="minorBidi"/>
          <w:b/>
          <w:color w:val="FF00FF"/>
          <w:sz w:val="36"/>
          <w:szCs w:val="22"/>
          <w:lang w:val="uk-UA" w:eastAsia="en-US"/>
        </w:rPr>
        <w:sectPr w:rsidR="00CD5BAF" w:rsidRPr="00CD5BAF" w:rsidSect="00CD5BAF">
          <w:pgSz w:w="11906" w:h="16838"/>
          <w:pgMar w:top="142" w:right="282" w:bottom="284" w:left="426" w:header="708" w:footer="708" w:gutter="0"/>
          <w:cols w:space="708"/>
          <w:docGrid w:linePitch="360"/>
        </w:sectPr>
      </w:pPr>
    </w:p>
    <w:p w:rsidR="00CD5BAF" w:rsidRPr="00CD5BAF" w:rsidRDefault="000B1F17" w:rsidP="00CD5BAF">
      <w:pPr>
        <w:jc w:val="center"/>
        <w:rPr>
          <w:rFonts w:eastAsiaTheme="minorHAnsi"/>
          <w:b/>
          <w:color w:val="00B050"/>
          <w:sz w:val="22"/>
          <w:szCs w:val="22"/>
          <w:lang w:val="uk-UA" w:eastAsia="en-US"/>
        </w:rPr>
      </w:pPr>
      <w:r>
        <w:rPr>
          <w:rFonts w:eastAsiaTheme="minorHAnsi"/>
          <w:b/>
          <w:color w:val="00B050"/>
          <w:sz w:val="22"/>
          <w:szCs w:val="22"/>
          <w:lang w:val="uk-UA" w:eastAsia="en-US"/>
        </w:rPr>
        <w:lastRenderedPageBreak/>
        <w:t xml:space="preserve">П’ятниця </w:t>
      </w:r>
    </w:p>
    <w:tbl>
      <w:tblPr>
        <w:tblStyle w:val="120"/>
        <w:tblW w:w="0" w:type="auto"/>
        <w:jc w:val="center"/>
        <w:shd w:val="clear" w:color="auto" w:fill="FFFF99"/>
        <w:tblLook w:val="04A0" w:firstRow="1" w:lastRow="0" w:firstColumn="1" w:lastColumn="0" w:noHBand="0" w:noVBand="1"/>
      </w:tblPr>
      <w:tblGrid>
        <w:gridCol w:w="538"/>
        <w:gridCol w:w="1403"/>
        <w:gridCol w:w="1170"/>
        <w:gridCol w:w="1374"/>
      </w:tblGrid>
      <w:tr w:rsidR="00CD5BAF" w:rsidRPr="00CD5BAF" w:rsidTr="00CD5BAF">
        <w:trPr>
          <w:jc w:val="center"/>
        </w:trPr>
        <w:tc>
          <w:tcPr>
            <w:tcW w:w="538" w:type="dxa"/>
            <w:shd w:val="clear" w:color="auto" w:fill="FFFF99"/>
          </w:tcPr>
          <w:p w:rsidR="00CD5BAF" w:rsidRPr="00CD5BAF" w:rsidRDefault="00CD5BAF" w:rsidP="00CD5BAF">
            <w:pPr>
              <w:rPr>
                <w:b/>
                <w:color w:val="FF0000"/>
                <w:sz w:val="18"/>
                <w:szCs w:val="32"/>
                <w:lang w:val="uk-UA"/>
              </w:rPr>
            </w:pPr>
            <w:r w:rsidRPr="00CD5BAF">
              <w:rPr>
                <w:b/>
                <w:color w:val="FF0000"/>
                <w:sz w:val="18"/>
                <w:szCs w:val="32"/>
                <w:lang w:val="uk-UA"/>
              </w:rPr>
              <w:t>№</w:t>
            </w:r>
          </w:p>
        </w:tc>
        <w:tc>
          <w:tcPr>
            <w:tcW w:w="1403" w:type="dxa"/>
            <w:shd w:val="clear" w:color="auto" w:fill="FFFF99"/>
          </w:tcPr>
          <w:p w:rsidR="00CD5BAF" w:rsidRPr="00CD5BAF" w:rsidRDefault="00CD5BAF" w:rsidP="00CD5BAF">
            <w:pPr>
              <w:rPr>
                <w:b/>
                <w:color w:val="FF0000"/>
                <w:sz w:val="18"/>
                <w:szCs w:val="32"/>
                <w:lang w:val="uk-UA"/>
              </w:rPr>
            </w:pPr>
            <w:r w:rsidRPr="00CD5BAF">
              <w:rPr>
                <w:b/>
                <w:color w:val="FF0000"/>
                <w:sz w:val="18"/>
                <w:szCs w:val="32"/>
                <w:lang w:val="uk-UA"/>
              </w:rPr>
              <w:t>початок</w:t>
            </w:r>
          </w:p>
        </w:tc>
        <w:tc>
          <w:tcPr>
            <w:tcW w:w="1170" w:type="dxa"/>
            <w:shd w:val="clear" w:color="auto" w:fill="FFFF99"/>
          </w:tcPr>
          <w:p w:rsidR="00CD5BAF" w:rsidRPr="00CD5BAF" w:rsidRDefault="00CD5BAF" w:rsidP="00CD5BAF">
            <w:pPr>
              <w:rPr>
                <w:b/>
                <w:color w:val="FF0000"/>
                <w:sz w:val="18"/>
                <w:szCs w:val="32"/>
                <w:lang w:val="uk-UA"/>
              </w:rPr>
            </w:pPr>
            <w:r w:rsidRPr="00CD5BAF">
              <w:rPr>
                <w:b/>
                <w:color w:val="FF0000"/>
                <w:sz w:val="18"/>
                <w:szCs w:val="32"/>
                <w:lang w:val="uk-UA"/>
              </w:rPr>
              <w:t>кінець</w:t>
            </w:r>
          </w:p>
        </w:tc>
        <w:tc>
          <w:tcPr>
            <w:tcW w:w="1374" w:type="dxa"/>
            <w:shd w:val="clear" w:color="auto" w:fill="FFFF99"/>
          </w:tcPr>
          <w:p w:rsidR="00CD5BAF" w:rsidRPr="00CD5BAF" w:rsidRDefault="00CD5BAF" w:rsidP="00CD5BAF">
            <w:pPr>
              <w:rPr>
                <w:b/>
                <w:color w:val="FF0000"/>
                <w:sz w:val="18"/>
                <w:szCs w:val="32"/>
                <w:lang w:val="uk-UA"/>
              </w:rPr>
            </w:pPr>
            <w:r w:rsidRPr="00CD5BAF">
              <w:rPr>
                <w:b/>
                <w:color w:val="FF0000"/>
                <w:sz w:val="18"/>
                <w:szCs w:val="32"/>
                <w:lang w:val="uk-UA"/>
              </w:rPr>
              <w:t>перерва</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1</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8</w:t>
            </w:r>
            <w:r w:rsidRPr="00CD5BAF">
              <w:rPr>
                <w:b/>
                <w:sz w:val="18"/>
                <w:szCs w:val="32"/>
                <w:vertAlign w:val="superscript"/>
              </w:rPr>
              <w:t>00</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8</w:t>
            </w:r>
            <w:r w:rsidRPr="00CD5BAF">
              <w:rPr>
                <w:b/>
                <w:sz w:val="18"/>
                <w:szCs w:val="32"/>
                <w:vertAlign w:val="superscript"/>
              </w:rPr>
              <w:t>45</w:t>
            </w:r>
          </w:p>
        </w:tc>
        <w:tc>
          <w:tcPr>
            <w:tcW w:w="1374" w:type="dxa"/>
            <w:shd w:val="clear" w:color="auto" w:fill="FFFF99"/>
          </w:tcPr>
          <w:p w:rsidR="00CD5BAF" w:rsidRPr="00CD5BAF" w:rsidRDefault="00CD5BAF" w:rsidP="00CD5BAF">
            <w:pPr>
              <w:rPr>
                <w:b/>
                <w:sz w:val="18"/>
                <w:szCs w:val="32"/>
              </w:rPr>
            </w:pPr>
            <w:r w:rsidRPr="00CD5BAF">
              <w:rPr>
                <w:b/>
                <w:sz w:val="18"/>
                <w:szCs w:val="32"/>
              </w:rPr>
              <w:t>10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2</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8</w:t>
            </w:r>
            <w:r w:rsidRPr="00CD5BAF">
              <w:rPr>
                <w:b/>
                <w:sz w:val="18"/>
                <w:szCs w:val="32"/>
                <w:vertAlign w:val="superscript"/>
              </w:rPr>
              <w:t>55</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9</w:t>
            </w:r>
            <w:r w:rsidRPr="00CD5BAF">
              <w:rPr>
                <w:b/>
                <w:sz w:val="18"/>
                <w:szCs w:val="32"/>
                <w:vertAlign w:val="superscript"/>
              </w:rPr>
              <w:t>40</w:t>
            </w:r>
          </w:p>
        </w:tc>
        <w:tc>
          <w:tcPr>
            <w:tcW w:w="1374" w:type="dxa"/>
            <w:shd w:val="clear" w:color="auto" w:fill="FFFF99"/>
          </w:tcPr>
          <w:p w:rsidR="00CD5BAF" w:rsidRPr="00CD5BAF" w:rsidRDefault="00CD5BAF" w:rsidP="00CD5BAF">
            <w:pPr>
              <w:rPr>
                <w:b/>
                <w:sz w:val="18"/>
                <w:szCs w:val="32"/>
              </w:rPr>
            </w:pPr>
            <w:r w:rsidRPr="00CD5BAF">
              <w:rPr>
                <w:b/>
                <w:sz w:val="18"/>
                <w:szCs w:val="32"/>
              </w:rPr>
              <w:t>20</w:t>
            </w:r>
          </w:p>
        </w:tc>
      </w:tr>
      <w:tr w:rsidR="00CD5BAF" w:rsidRPr="00CD5BAF" w:rsidTr="00CD5BAF">
        <w:trPr>
          <w:jc w:val="center"/>
        </w:trPr>
        <w:tc>
          <w:tcPr>
            <w:tcW w:w="538" w:type="dxa"/>
            <w:shd w:val="clear" w:color="auto" w:fill="00B050"/>
          </w:tcPr>
          <w:p w:rsidR="00CD5BAF" w:rsidRPr="00CD5BAF" w:rsidRDefault="00CD5BAF" w:rsidP="00CD5BAF">
            <w:pPr>
              <w:rPr>
                <w:b/>
                <w:sz w:val="18"/>
                <w:szCs w:val="32"/>
              </w:rPr>
            </w:pPr>
          </w:p>
        </w:tc>
        <w:tc>
          <w:tcPr>
            <w:tcW w:w="1403" w:type="dxa"/>
            <w:shd w:val="clear" w:color="auto" w:fill="00B050"/>
          </w:tcPr>
          <w:p w:rsidR="00CD5BAF" w:rsidRPr="00CD5BAF" w:rsidRDefault="00CD5BAF" w:rsidP="00CD5BAF">
            <w:pPr>
              <w:rPr>
                <w:b/>
                <w:sz w:val="18"/>
                <w:szCs w:val="32"/>
                <w:vertAlign w:val="superscript"/>
              </w:rPr>
            </w:pPr>
            <w:r w:rsidRPr="00CD5BAF">
              <w:rPr>
                <w:b/>
                <w:sz w:val="18"/>
                <w:szCs w:val="32"/>
              </w:rPr>
              <w:t>10</w:t>
            </w:r>
            <w:r w:rsidRPr="00CD5BAF">
              <w:rPr>
                <w:b/>
                <w:sz w:val="18"/>
                <w:szCs w:val="32"/>
                <w:vertAlign w:val="superscript"/>
              </w:rPr>
              <w:t>00</w:t>
            </w:r>
          </w:p>
        </w:tc>
        <w:tc>
          <w:tcPr>
            <w:tcW w:w="1170" w:type="dxa"/>
            <w:shd w:val="clear" w:color="auto" w:fill="00B050"/>
          </w:tcPr>
          <w:p w:rsidR="00CD5BAF" w:rsidRPr="00CD5BAF" w:rsidRDefault="00CD5BAF" w:rsidP="00CD5BAF">
            <w:pPr>
              <w:rPr>
                <w:b/>
                <w:sz w:val="18"/>
                <w:szCs w:val="32"/>
                <w:vertAlign w:val="superscript"/>
              </w:rPr>
            </w:pPr>
            <w:r w:rsidRPr="00CD5BAF">
              <w:rPr>
                <w:b/>
                <w:sz w:val="18"/>
                <w:szCs w:val="32"/>
              </w:rPr>
              <w:t>10</w:t>
            </w:r>
            <w:r w:rsidRPr="00CD5BAF">
              <w:rPr>
                <w:b/>
                <w:sz w:val="18"/>
                <w:szCs w:val="32"/>
                <w:vertAlign w:val="superscript"/>
              </w:rPr>
              <w:t>20</w:t>
            </w:r>
          </w:p>
        </w:tc>
        <w:tc>
          <w:tcPr>
            <w:tcW w:w="1374" w:type="dxa"/>
            <w:shd w:val="clear" w:color="auto" w:fill="00B050"/>
          </w:tcPr>
          <w:p w:rsidR="00CD5BAF" w:rsidRPr="00CD5BAF" w:rsidRDefault="00CD5BAF" w:rsidP="00CD5BAF">
            <w:pPr>
              <w:rPr>
                <w:b/>
                <w:sz w:val="18"/>
                <w:szCs w:val="32"/>
              </w:rPr>
            </w:pPr>
            <w:r w:rsidRPr="00CD5BAF">
              <w:rPr>
                <w:b/>
                <w:sz w:val="18"/>
                <w:szCs w:val="32"/>
              </w:rPr>
              <w:t>10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3</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10</w:t>
            </w:r>
            <w:r w:rsidRPr="00CD5BAF">
              <w:rPr>
                <w:b/>
                <w:sz w:val="18"/>
                <w:szCs w:val="32"/>
                <w:vertAlign w:val="superscript"/>
              </w:rPr>
              <w:t>30</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11</w:t>
            </w:r>
            <w:r w:rsidRPr="00CD5BAF">
              <w:rPr>
                <w:b/>
                <w:sz w:val="18"/>
                <w:szCs w:val="32"/>
                <w:vertAlign w:val="superscript"/>
              </w:rPr>
              <w:t>15</w:t>
            </w:r>
          </w:p>
        </w:tc>
        <w:tc>
          <w:tcPr>
            <w:tcW w:w="1374" w:type="dxa"/>
            <w:shd w:val="clear" w:color="auto" w:fill="FFFF99"/>
          </w:tcPr>
          <w:p w:rsidR="00CD5BAF" w:rsidRPr="00CD5BAF" w:rsidRDefault="00CD5BAF" w:rsidP="00CD5BAF">
            <w:pPr>
              <w:rPr>
                <w:b/>
                <w:sz w:val="18"/>
                <w:szCs w:val="32"/>
              </w:rPr>
            </w:pPr>
            <w:r w:rsidRPr="00CD5BAF">
              <w:rPr>
                <w:b/>
                <w:sz w:val="18"/>
                <w:szCs w:val="32"/>
              </w:rPr>
              <w:t>20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4</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11</w:t>
            </w:r>
            <w:r w:rsidRPr="00CD5BAF">
              <w:rPr>
                <w:b/>
                <w:sz w:val="18"/>
                <w:szCs w:val="32"/>
                <w:vertAlign w:val="superscript"/>
              </w:rPr>
              <w:t>35</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12</w:t>
            </w:r>
            <w:r w:rsidRPr="00CD5BAF">
              <w:rPr>
                <w:b/>
                <w:sz w:val="18"/>
                <w:szCs w:val="32"/>
                <w:vertAlign w:val="superscript"/>
              </w:rPr>
              <w:t>20</w:t>
            </w:r>
          </w:p>
        </w:tc>
        <w:tc>
          <w:tcPr>
            <w:tcW w:w="1374" w:type="dxa"/>
            <w:shd w:val="clear" w:color="auto" w:fill="FFFF99"/>
          </w:tcPr>
          <w:p w:rsidR="00CD5BAF" w:rsidRPr="00CD5BAF" w:rsidRDefault="00CD5BAF" w:rsidP="00CD5BAF">
            <w:pPr>
              <w:rPr>
                <w:b/>
                <w:sz w:val="18"/>
                <w:szCs w:val="32"/>
              </w:rPr>
            </w:pPr>
            <w:r w:rsidRPr="00CD5BAF">
              <w:rPr>
                <w:b/>
                <w:sz w:val="18"/>
                <w:szCs w:val="32"/>
              </w:rPr>
              <w:t>10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5</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12</w:t>
            </w:r>
            <w:r w:rsidRPr="00CD5BAF">
              <w:rPr>
                <w:b/>
                <w:sz w:val="18"/>
                <w:szCs w:val="32"/>
                <w:vertAlign w:val="superscript"/>
              </w:rPr>
              <w:t>30</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13</w:t>
            </w:r>
            <w:r w:rsidRPr="00CD5BAF">
              <w:rPr>
                <w:b/>
                <w:sz w:val="18"/>
                <w:szCs w:val="32"/>
                <w:vertAlign w:val="superscript"/>
              </w:rPr>
              <w:t>15</w:t>
            </w:r>
          </w:p>
        </w:tc>
        <w:tc>
          <w:tcPr>
            <w:tcW w:w="1374" w:type="dxa"/>
            <w:shd w:val="clear" w:color="auto" w:fill="FFFF99"/>
          </w:tcPr>
          <w:p w:rsidR="00CD5BAF" w:rsidRPr="00CD5BAF" w:rsidRDefault="00CD5BAF" w:rsidP="00CD5BAF">
            <w:pPr>
              <w:rPr>
                <w:b/>
                <w:sz w:val="18"/>
                <w:szCs w:val="32"/>
              </w:rPr>
            </w:pPr>
            <w:r w:rsidRPr="00CD5BAF">
              <w:rPr>
                <w:b/>
                <w:sz w:val="18"/>
                <w:szCs w:val="32"/>
              </w:rPr>
              <w:t>10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6</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13</w:t>
            </w:r>
            <w:r w:rsidRPr="00CD5BAF">
              <w:rPr>
                <w:b/>
                <w:sz w:val="18"/>
                <w:szCs w:val="32"/>
                <w:vertAlign w:val="superscript"/>
              </w:rPr>
              <w:t>25</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14</w:t>
            </w:r>
            <w:r w:rsidRPr="00CD5BAF">
              <w:rPr>
                <w:b/>
                <w:sz w:val="18"/>
                <w:szCs w:val="32"/>
                <w:vertAlign w:val="superscript"/>
              </w:rPr>
              <w:t>10</w:t>
            </w:r>
          </w:p>
        </w:tc>
        <w:tc>
          <w:tcPr>
            <w:tcW w:w="1374" w:type="dxa"/>
            <w:shd w:val="clear" w:color="auto" w:fill="FFFF99"/>
          </w:tcPr>
          <w:p w:rsidR="00CD5BAF" w:rsidRPr="00CD5BAF" w:rsidRDefault="00CD5BAF" w:rsidP="00CD5BAF">
            <w:pPr>
              <w:rPr>
                <w:b/>
                <w:sz w:val="18"/>
                <w:szCs w:val="32"/>
              </w:rPr>
            </w:pPr>
            <w:r w:rsidRPr="00CD5BAF">
              <w:rPr>
                <w:b/>
                <w:sz w:val="18"/>
                <w:szCs w:val="32"/>
              </w:rPr>
              <w:t>10</w:t>
            </w:r>
          </w:p>
        </w:tc>
      </w:tr>
      <w:tr w:rsidR="00CD5BAF" w:rsidRPr="00CD5BAF" w:rsidTr="00CD5BAF">
        <w:trPr>
          <w:jc w:val="center"/>
        </w:trPr>
        <w:tc>
          <w:tcPr>
            <w:tcW w:w="538" w:type="dxa"/>
            <w:shd w:val="clear" w:color="auto" w:fill="FFFF99"/>
          </w:tcPr>
          <w:p w:rsidR="00CD5BAF" w:rsidRPr="00CD5BAF" w:rsidRDefault="00CD5BAF" w:rsidP="00CD5BAF">
            <w:pPr>
              <w:rPr>
                <w:b/>
                <w:sz w:val="18"/>
                <w:szCs w:val="32"/>
              </w:rPr>
            </w:pPr>
            <w:r w:rsidRPr="00CD5BAF">
              <w:rPr>
                <w:b/>
                <w:sz w:val="18"/>
                <w:szCs w:val="32"/>
              </w:rPr>
              <w:t>7</w:t>
            </w:r>
          </w:p>
        </w:tc>
        <w:tc>
          <w:tcPr>
            <w:tcW w:w="1403" w:type="dxa"/>
            <w:shd w:val="clear" w:color="auto" w:fill="FFFF99"/>
          </w:tcPr>
          <w:p w:rsidR="00CD5BAF" w:rsidRPr="00CD5BAF" w:rsidRDefault="00CD5BAF" w:rsidP="00CD5BAF">
            <w:pPr>
              <w:rPr>
                <w:b/>
                <w:sz w:val="18"/>
                <w:szCs w:val="32"/>
                <w:vertAlign w:val="superscript"/>
              </w:rPr>
            </w:pPr>
            <w:r w:rsidRPr="00CD5BAF">
              <w:rPr>
                <w:b/>
                <w:sz w:val="18"/>
                <w:szCs w:val="32"/>
              </w:rPr>
              <w:t>14</w:t>
            </w:r>
            <w:r w:rsidRPr="00CD5BAF">
              <w:rPr>
                <w:b/>
                <w:sz w:val="18"/>
                <w:szCs w:val="32"/>
                <w:vertAlign w:val="superscript"/>
              </w:rPr>
              <w:t>20</w:t>
            </w:r>
          </w:p>
        </w:tc>
        <w:tc>
          <w:tcPr>
            <w:tcW w:w="1170" w:type="dxa"/>
            <w:shd w:val="clear" w:color="auto" w:fill="FFFF99"/>
          </w:tcPr>
          <w:p w:rsidR="00CD5BAF" w:rsidRPr="00CD5BAF" w:rsidRDefault="00CD5BAF" w:rsidP="00CD5BAF">
            <w:pPr>
              <w:rPr>
                <w:b/>
                <w:sz w:val="18"/>
                <w:szCs w:val="32"/>
                <w:vertAlign w:val="superscript"/>
              </w:rPr>
            </w:pPr>
            <w:r w:rsidRPr="00CD5BAF">
              <w:rPr>
                <w:b/>
                <w:sz w:val="18"/>
                <w:szCs w:val="32"/>
              </w:rPr>
              <w:t>15</w:t>
            </w:r>
            <w:r w:rsidRPr="00CD5BAF">
              <w:rPr>
                <w:b/>
                <w:sz w:val="18"/>
                <w:szCs w:val="32"/>
                <w:vertAlign w:val="superscript"/>
              </w:rPr>
              <w:t>05</w:t>
            </w:r>
          </w:p>
        </w:tc>
        <w:tc>
          <w:tcPr>
            <w:tcW w:w="1374" w:type="dxa"/>
            <w:shd w:val="clear" w:color="auto" w:fill="FFFF99"/>
          </w:tcPr>
          <w:p w:rsidR="00CD5BAF" w:rsidRPr="00CD5BAF" w:rsidRDefault="00CD5BAF" w:rsidP="00CD5BAF">
            <w:pPr>
              <w:rPr>
                <w:b/>
                <w:sz w:val="18"/>
                <w:szCs w:val="32"/>
              </w:rPr>
            </w:pPr>
          </w:p>
        </w:tc>
      </w:tr>
    </w:tbl>
    <w:p w:rsidR="000B1F17" w:rsidRDefault="000B1F17" w:rsidP="00CD5BAF">
      <w:pPr>
        <w:jc w:val="center"/>
        <w:rPr>
          <w:rFonts w:eastAsiaTheme="minorHAnsi"/>
          <w:b/>
          <w:color w:val="00B050"/>
          <w:sz w:val="22"/>
          <w:szCs w:val="22"/>
          <w:lang w:val="uk-UA" w:eastAsia="en-US"/>
        </w:rPr>
      </w:pPr>
    </w:p>
    <w:p w:rsidR="00CD5BAF" w:rsidRPr="00CD5BAF" w:rsidRDefault="000B1F17" w:rsidP="00CD5BAF">
      <w:pPr>
        <w:jc w:val="center"/>
        <w:rPr>
          <w:rFonts w:eastAsiaTheme="minorHAnsi"/>
          <w:b/>
          <w:color w:val="00B050"/>
          <w:sz w:val="22"/>
          <w:szCs w:val="22"/>
          <w:lang w:val="uk-UA" w:eastAsia="en-US"/>
        </w:rPr>
      </w:pPr>
      <w:r>
        <w:rPr>
          <w:rFonts w:eastAsiaTheme="minorHAnsi"/>
          <w:b/>
          <w:color w:val="00B050"/>
          <w:sz w:val="22"/>
          <w:szCs w:val="22"/>
          <w:lang w:val="uk-UA" w:eastAsia="en-US"/>
        </w:rPr>
        <w:lastRenderedPageBreak/>
        <w:t>Понеділок - четвер</w:t>
      </w:r>
    </w:p>
    <w:tbl>
      <w:tblPr>
        <w:tblStyle w:val="120"/>
        <w:tblW w:w="0" w:type="auto"/>
        <w:jc w:val="center"/>
        <w:shd w:val="clear" w:color="auto" w:fill="FFFF99"/>
        <w:tblLook w:val="04A0" w:firstRow="1" w:lastRow="0" w:firstColumn="1" w:lastColumn="0" w:noHBand="0" w:noVBand="1"/>
      </w:tblPr>
      <w:tblGrid>
        <w:gridCol w:w="445"/>
        <w:gridCol w:w="1081"/>
        <w:gridCol w:w="873"/>
        <w:gridCol w:w="1111"/>
      </w:tblGrid>
      <w:tr w:rsidR="00CD5BAF" w:rsidRPr="00CD5BAF" w:rsidTr="00CD5BAF">
        <w:trPr>
          <w:jc w:val="center"/>
        </w:trPr>
        <w:tc>
          <w:tcPr>
            <w:tcW w:w="445" w:type="dxa"/>
            <w:shd w:val="clear" w:color="auto" w:fill="FFFF99"/>
          </w:tcPr>
          <w:p w:rsidR="00CD5BAF" w:rsidRPr="00CD5BAF" w:rsidRDefault="00CD5BAF" w:rsidP="00CD5BAF">
            <w:pPr>
              <w:jc w:val="center"/>
              <w:rPr>
                <w:b/>
                <w:color w:val="FF0000"/>
                <w:sz w:val="18"/>
                <w:szCs w:val="32"/>
                <w:lang w:val="uk-UA"/>
              </w:rPr>
            </w:pPr>
            <w:r w:rsidRPr="00CD5BAF">
              <w:rPr>
                <w:b/>
                <w:color w:val="FF0000"/>
                <w:sz w:val="18"/>
                <w:szCs w:val="32"/>
                <w:lang w:val="uk-UA"/>
              </w:rPr>
              <w:t>№</w:t>
            </w:r>
          </w:p>
        </w:tc>
        <w:tc>
          <w:tcPr>
            <w:tcW w:w="1081" w:type="dxa"/>
            <w:shd w:val="clear" w:color="auto" w:fill="FFFF99"/>
          </w:tcPr>
          <w:p w:rsidR="00CD5BAF" w:rsidRPr="00CD5BAF" w:rsidRDefault="00CD5BAF" w:rsidP="00CD5BAF">
            <w:pPr>
              <w:jc w:val="center"/>
              <w:rPr>
                <w:b/>
                <w:color w:val="FF0000"/>
                <w:sz w:val="18"/>
                <w:szCs w:val="32"/>
                <w:lang w:val="uk-UA"/>
              </w:rPr>
            </w:pPr>
            <w:r w:rsidRPr="00CD5BAF">
              <w:rPr>
                <w:b/>
                <w:color w:val="FF0000"/>
                <w:sz w:val="18"/>
                <w:szCs w:val="32"/>
                <w:lang w:val="uk-UA"/>
              </w:rPr>
              <w:t>початок</w:t>
            </w:r>
          </w:p>
        </w:tc>
        <w:tc>
          <w:tcPr>
            <w:tcW w:w="873" w:type="dxa"/>
            <w:shd w:val="clear" w:color="auto" w:fill="FFFF99"/>
          </w:tcPr>
          <w:p w:rsidR="00CD5BAF" w:rsidRPr="00CD5BAF" w:rsidRDefault="00CD5BAF" w:rsidP="00CD5BAF">
            <w:pPr>
              <w:jc w:val="center"/>
              <w:rPr>
                <w:b/>
                <w:color w:val="FF0000"/>
                <w:sz w:val="18"/>
                <w:szCs w:val="32"/>
                <w:lang w:val="uk-UA"/>
              </w:rPr>
            </w:pPr>
            <w:r w:rsidRPr="00CD5BAF">
              <w:rPr>
                <w:b/>
                <w:color w:val="FF0000"/>
                <w:sz w:val="18"/>
                <w:szCs w:val="32"/>
                <w:lang w:val="uk-UA"/>
              </w:rPr>
              <w:t>кінець</w:t>
            </w:r>
          </w:p>
        </w:tc>
        <w:tc>
          <w:tcPr>
            <w:tcW w:w="1111" w:type="dxa"/>
            <w:shd w:val="clear" w:color="auto" w:fill="FFFF99"/>
          </w:tcPr>
          <w:p w:rsidR="00CD5BAF" w:rsidRPr="00CD5BAF" w:rsidRDefault="00CD5BAF" w:rsidP="00CD5BAF">
            <w:pPr>
              <w:jc w:val="center"/>
              <w:rPr>
                <w:b/>
                <w:color w:val="FF0000"/>
                <w:sz w:val="18"/>
                <w:szCs w:val="32"/>
                <w:lang w:val="uk-UA"/>
              </w:rPr>
            </w:pPr>
            <w:r w:rsidRPr="00CD5BAF">
              <w:rPr>
                <w:b/>
                <w:color w:val="FF0000"/>
                <w:sz w:val="18"/>
                <w:szCs w:val="32"/>
                <w:lang w:val="uk-UA"/>
              </w:rPr>
              <w:t>перерва</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1</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8</w:t>
            </w:r>
            <w:r w:rsidRPr="00CD5BAF">
              <w:rPr>
                <w:b/>
                <w:sz w:val="18"/>
                <w:szCs w:val="32"/>
                <w:vertAlign w:val="superscript"/>
              </w:rPr>
              <w:t>00</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8</w:t>
            </w:r>
            <w:r w:rsidRPr="00CD5BAF">
              <w:rPr>
                <w:b/>
                <w:sz w:val="18"/>
                <w:szCs w:val="32"/>
                <w:vertAlign w:val="superscript"/>
              </w:rPr>
              <w:t>45</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10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2</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8</w:t>
            </w:r>
            <w:r w:rsidRPr="00CD5BAF">
              <w:rPr>
                <w:b/>
                <w:sz w:val="18"/>
                <w:szCs w:val="32"/>
                <w:vertAlign w:val="superscript"/>
              </w:rPr>
              <w:t>55</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9</w:t>
            </w:r>
            <w:r w:rsidRPr="00CD5BAF">
              <w:rPr>
                <w:b/>
                <w:sz w:val="18"/>
                <w:szCs w:val="32"/>
                <w:vertAlign w:val="superscript"/>
              </w:rPr>
              <w:t>40</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20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3</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10</w:t>
            </w:r>
            <w:r w:rsidRPr="00CD5BAF">
              <w:rPr>
                <w:b/>
                <w:sz w:val="18"/>
                <w:szCs w:val="32"/>
                <w:vertAlign w:val="superscript"/>
              </w:rPr>
              <w:t>00</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10</w:t>
            </w:r>
            <w:r w:rsidRPr="00CD5BAF">
              <w:rPr>
                <w:b/>
                <w:sz w:val="18"/>
                <w:szCs w:val="32"/>
                <w:vertAlign w:val="superscript"/>
              </w:rPr>
              <w:t>45</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20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4</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11</w:t>
            </w:r>
            <w:r w:rsidRPr="00CD5BAF">
              <w:rPr>
                <w:b/>
                <w:sz w:val="18"/>
                <w:szCs w:val="32"/>
                <w:vertAlign w:val="superscript"/>
              </w:rPr>
              <w:t>05</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11</w:t>
            </w:r>
            <w:r w:rsidRPr="00CD5BAF">
              <w:rPr>
                <w:b/>
                <w:sz w:val="18"/>
                <w:szCs w:val="32"/>
                <w:vertAlign w:val="superscript"/>
              </w:rPr>
              <w:t>50</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10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5</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12</w:t>
            </w:r>
            <w:r w:rsidRPr="00CD5BAF">
              <w:rPr>
                <w:b/>
                <w:sz w:val="18"/>
                <w:szCs w:val="32"/>
                <w:vertAlign w:val="superscript"/>
              </w:rPr>
              <w:t>00</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12</w:t>
            </w:r>
            <w:r w:rsidRPr="00CD5BAF">
              <w:rPr>
                <w:b/>
                <w:sz w:val="18"/>
                <w:szCs w:val="32"/>
                <w:vertAlign w:val="superscript"/>
              </w:rPr>
              <w:t>45</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10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6</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12</w:t>
            </w:r>
            <w:r w:rsidRPr="00CD5BAF">
              <w:rPr>
                <w:b/>
                <w:sz w:val="18"/>
                <w:szCs w:val="32"/>
                <w:vertAlign w:val="superscript"/>
              </w:rPr>
              <w:t>55</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13</w:t>
            </w:r>
            <w:r w:rsidRPr="00CD5BAF">
              <w:rPr>
                <w:b/>
                <w:sz w:val="18"/>
                <w:szCs w:val="32"/>
                <w:vertAlign w:val="superscript"/>
              </w:rPr>
              <w:t>40</w:t>
            </w:r>
          </w:p>
        </w:tc>
        <w:tc>
          <w:tcPr>
            <w:tcW w:w="1111" w:type="dxa"/>
            <w:shd w:val="clear" w:color="auto" w:fill="FFFF99"/>
          </w:tcPr>
          <w:p w:rsidR="00CD5BAF" w:rsidRPr="00CD5BAF" w:rsidRDefault="00CD5BAF" w:rsidP="00CD5BAF">
            <w:pPr>
              <w:jc w:val="center"/>
              <w:rPr>
                <w:b/>
                <w:sz w:val="18"/>
                <w:szCs w:val="32"/>
              </w:rPr>
            </w:pPr>
            <w:r w:rsidRPr="00CD5BAF">
              <w:rPr>
                <w:b/>
                <w:sz w:val="18"/>
                <w:szCs w:val="32"/>
              </w:rPr>
              <w:t>10</w:t>
            </w:r>
          </w:p>
        </w:tc>
      </w:tr>
      <w:tr w:rsidR="00CD5BAF" w:rsidRPr="00CD5BAF" w:rsidTr="00CD5BAF">
        <w:trPr>
          <w:jc w:val="center"/>
        </w:trPr>
        <w:tc>
          <w:tcPr>
            <w:tcW w:w="445" w:type="dxa"/>
            <w:shd w:val="clear" w:color="auto" w:fill="FFFF99"/>
          </w:tcPr>
          <w:p w:rsidR="00CD5BAF" w:rsidRPr="00CD5BAF" w:rsidRDefault="00CD5BAF" w:rsidP="00CD5BAF">
            <w:pPr>
              <w:jc w:val="center"/>
              <w:rPr>
                <w:b/>
                <w:sz w:val="18"/>
                <w:szCs w:val="32"/>
              </w:rPr>
            </w:pPr>
            <w:r w:rsidRPr="00CD5BAF">
              <w:rPr>
                <w:b/>
                <w:sz w:val="18"/>
                <w:szCs w:val="32"/>
              </w:rPr>
              <w:t>7</w:t>
            </w:r>
          </w:p>
        </w:tc>
        <w:tc>
          <w:tcPr>
            <w:tcW w:w="1081" w:type="dxa"/>
            <w:shd w:val="clear" w:color="auto" w:fill="FFFF99"/>
          </w:tcPr>
          <w:p w:rsidR="00CD5BAF" w:rsidRPr="00CD5BAF" w:rsidRDefault="00CD5BAF" w:rsidP="00CD5BAF">
            <w:pPr>
              <w:jc w:val="center"/>
              <w:rPr>
                <w:b/>
                <w:sz w:val="18"/>
                <w:szCs w:val="32"/>
                <w:vertAlign w:val="superscript"/>
              </w:rPr>
            </w:pPr>
            <w:r w:rsidRPr="00CD5BAF">
              <w:rPr>
                <w:b/>
                <w:sz w:val="18"/>
                <w:szCs w:val="32"/>
              </w:rPr>
              <w:t>13</w:t>
            </w:r>
            <w:r w:rsidRPr="00CD5BAF">
              <w:rPr>
                <w:b/>
                <w:sz w:val="18"/>
                <w:szCs w:val="32"/>
                <w:vertAlign w:val="superscript"/>
              </w:rPr>
              <w:t>50</w:t>
            </w:r>
          </w:p>
        </w:tc>
        <w:tc>
          <w:tcPr>
            <w:tcW w:w="873" w:type="dxa"/>
            <w:shd w:val="clear" w:color="auto" w:fill="FFFF99"/>
          </w:tcPr>
          <w:p w:rsidR="00CD5BAF" w:rsidRPr="00CD5BAF" w:rsidRDefault="00CD5BAF" w:rsidP="00CD5BAF">
            <w:pPr>
              <w:jc w:val="center"/>
              <w:rPr>
                <w:b/>
                <w:sz w:val="18"/>
                <w:szCs w:val="32"/>
                <w:vertAlign w:val="superscript"/>
              </w:rPr>
            </w:pPr>
            <w:r w:rsidRPr="00CD5BAF">
              <w:rPr>
                <w:b/>
                <w:sz w:val="18"/>
                <w:szCs w:val="32"/>
              </w:rPr>
              <w:t>14</w:t>
            </w:r>
            <w:r w:rsidRPr="00CD5BAF">
              <w:rPr>
                <w:b/>
                <w:sz w:val="18"/>
                <w:szCs w:val="32"/>
                <w:vertAlign w:val="superscript"/>
              </w:rPr>
              <w:t>35</w:t>
            </w:r>
          </w:p>
        </w:tc>
        <w:tc>
          <w:tcPr>
            <w:tcW w:w="1111" w:type="dxa"/>
            <w:shd w:val="clear" w:color="auto" w:fill="FFFF99"/>
          </w:tcPr>
          <w:p w:rsidR="00CD5BAF" w:rsidRPr="00CD5BAF" w:rsidRDefault="00CD5BAF" w:rsidP="00CD5BAF">
            <w:pPr>
              <w:jc w:val="center"/>
              <w:rPr>
                <w:b/>
                <w:sz w:val="18"/>
                <w:szCs w:val="32"/>
              </w:rPr>
            </w:pPr>
          </w:p>
        </w:tc>
      </w:tr>
    </w:tbl>
    <w:p w:rsidR="00CD5BAF" w:rsidRPr="00CD5BAF" w:rsidRDefault="00CD5BAF" w:rsidP="00CD5BAF">
      <w:pPr>
        <w:rPr>
          <w:sz w:val="22"/>
          <w:lang w:val="uk-UA"/>
        </w:rPr>
        <w:sectPr w:rsidR="00CD5BAF" w:rsidRPr="00CD5BAF" w:rsidSect="00CD5BAF">
          <w:type w:val="continuous"/>
          <w:pgSz w:w="11906" w:h="16838"/>
          <w:pgMar w:top="426" w:right="282" w:bottom="426" w:left="709" w:header="708" w:footer="708" w:gutter="0"/>
          <w:cols w:num="2" w:space="708"/>
          <w:docGrid w:linePitch="360"/>
        </w:sectPr>
      </w:pPr>
    </w:p>
    <w:p w:rsidR="00CD5BAF" w:rsidRDefault="00D36755" w:rsidP="00CD5BAF">
      <w:pPr>
        <w:rPr>
          <w:rFonts w:ascii="Ariston" w:hAnsi="Ariston"/>
          <w:b/>
          <w:color w:val="FF00FF"/>
          <w:sz w:val="56"/>
          <w:lang w:val="uk-UA" w:eastAsia="uk-UA"/>
        </w:rPr>
      </w:pPr>
      <w:r>
        <w:rPr>
          <w:rFonts w:ascii="Ariston" w:hAnsi="Ariston"/>
          <w:b/>
          <w:color w:val="FF00FF"/>
          <w:sz w:val="56"/>
          <w:lang w:val="uk-UA" w:eastAsia="uk-UA"/>
        </w:rPr>
        <w:lastRenderedPageBreak/>
        <w:t>Зміст:</w:t>
      </w:r>
    </w:p>
    <w:p w:rsidR="00D36755" w:rsidRPr="00BC3F04" w:rsidRDefault="007F4D1A" w:rsidP="008F3409">
      <w:pPr>
        <w:pStyle w:val="a4"/>
        <w:numPr>
          <w:ilvl w:val="0"/>
          <w:numId w:val="38"/>
        </w:numPr>
        <w:ind w:left="1418" w:hanging="698"/>
        <w:rPr>
          <w:rFonts w:ascii="Arial Black" w:hAnsi="Arial Black"/>
          <w:b/>
          <w:color w:val="FF0000"/>
          <w:lang w:val="uk-UA" w:eastAsia="uk-UA"/>
        </w:rPr>
      </w:pPr>
      <w:r w:rsidRPr="00BC3F04">
        <w:rPr>
          <w:rFonts w:ascii="Arial Black" w:hAnsi="Arial Black"/>
          <w:b/>
          <w:color w:val="FF0000"/>
          <w:lang w:val="uk-UA" w:eastAsia="uk-UA"/>
        </w:rPr>
        <w:t>Українська мова ………………………………………………………………………………..</w:t>
      </w:r>
      <w:r w:rsidR="00D36755" w:rsidRPr="00BC3F04">
        <w:rPr>
          <w:rFonts w:ascii="Arial Black" w:hAnsi="Arial Black"/>
          <w:b/>
          <w:color w:val="FF0000"/>
          <w:lang w:val="uk-UA" w:eastAsia="uk-UA"/>
        </w:rPr>
        <w:t xml:space="preserve"> …….</w:t>
      </w:r>
      <w:r w:rsidR="00E25998" w:rsidRPr="00BC3F04">
        <w:rPr>
          <w:rFonts w:ascii="Arial Black" w:hAnsi="Arial Black"/>
          <w:b/>
          <w:color w:val="FF0000"/>
          <w:lang w:val="uk-UA" w:eastAsia="uk-UA"/>
        </w:rPr>
        <w:t xml:space="preserve"> 4</w:t>
      </w:r>
    </w:p>
    <w:p w:rsidR="00E25998" w:rsidRPr="00BC3F04" w:rsidRDefault="00E25998" w:rsidP="008F3409">
      <w:pPr>
        <w:pStyle w:val="a4"/>
        <w:numPr>
          <w:ilvl w:val="0"/>
          <w:numId w:val="38"/>
        </w:numPr>
        <w:ind w:left="1418" w:hanging="698"/>
        <w:rPr>
          <w:rFonts w:ascii="Arial Black" w:hAnsi="Arial Black"/>
          <w:b/>
          <w:color w:val="FF0000"/>
          <w:lang w:val="uk-UA" w:eastAsia="uk-UA"/>
        </w:rPr>
      </w:pPr>
      <w:r w:rsidRPr="00BC3F04">
        <w:rPr>
          <w:rFonts w:ascii="Arial Black" w:hAnsi="Arial Black"/>
          <w:b/>
          <w:color w:val="FF0000"/>
          <w:lang w:val="uk-UA" w:eastAsia="uk-UA"/>
        </w:rPr>
        <w:t>Вступна частина ………………………………………………………………………………………. 5</w:t>
      </w:r>
    </w:p>
    <w:p w:rsidR="00E25998" w:rsidRPr="00BC3F04" w:rsidRDefault="00E25998" w:rsidP="008F3409">
      <w:pPr>
        <w:pStyle w:val="a4"/>
        <w:numPr>
          <w:ilvl w:val="0"/>
          <w:numId w:val="38"/>
        </w:numPr>
        <w:ind w:left="1418" w:hanging="698"/>
        <w:rPr>
          <w:rFonts w:ascii="Arial Black" w:hAnsi="Arial Black"/>
          <w:b/>
          <w:color w:val="FF0000"/>
          <w:lang w:val="uk-UA" w:eastAsia="uk-UA"/>
        </w:rPr>
      </w:pPr>
      <w:r w:rsidRPr="00BC3F04">
        <w:rPr>
          <w:rFonts w:ascii="Arial Black" w:hAnsi="Arial Black"/>
          <w:b/>
          <w:color w:val="FF0000"/>
          <w:lang w:val="uk-UA" w:eastAsia="uk-UA"/>
        </w:rPr>
        <w:t xml:space="preserve">Календарне планування української мови у 7 класі </w:t>
      </w:r>
      <w:r w:rsidR="008B4EA6" w:rsidRPr="00BC3F04">
        <w:rPr>
          <w:rFonts w:ascii="Arial Black" w:hAnsi="Arial Black"/>
          <w:b/>
          <w:color w:val="FF0000"/>
          <w:lang w:val="uk-UA" w:eastAsia="uk-UA"/>
        </w:rPr>
        <w:t>..</w:t>
      </w:r>
      <w:r w:rsidR="00BC3F04">
        <w:rPr>
          <w:rFonts w:ascii="Arial Black" w:hAnsi="Arial Black"/>
          <w:b/>
          <w:color w:val="FF0000"/>
          <w:lang w:val="uk-UA" w:eastAsia="uk-UA"/>
        </w:rPr>
        <w:t>………………………………. 10</w:t>
      </w:r>
    </w:p>
    <w:p w:rsidR="00E25998" w:rsidRPr="00BC3F04" w:rsidRDefault="00E25998" w:rsidP="008F3409">
      <w:pPr>
        <w:pStyle w:val="a4"/>
        <w:numPr>
          <w:ilvl w:val="0"/>
          <w:numId w:val="38"/>
        </w:numPr>
        <w:ind w:left="1418" w:hanging="698"/>
        <w:rPr>
          <w:rFonts w:ascii="Arial Black" w:hAnsi="Arial Black"/>
          <w:b/>
          <w:color w:val="FF0000"/>
          <w:lang w:val="uk-UA" w:eastAsia="uk-UA"/>
        </w:rPr>
      </w:pPr>
      <w:r w:rsidRPr="00BC3F04">
        <w:rPr>
          <w:rFonts w:ascii="Arial Black" w:hAnsi="Arial Black"/>
          <w:b/>
          <w:color w:val="FF0000"/>
          <w:lang w:val="uk-UA" w:eastAsia="uk-UA"/>
        </w:rPr>
        <w:t>Календарне планування української мови у 9 класі …</w:t>
      </w:r>
      <w:r w:rsidR="008B4EA6" w:rsidRPr="00BC3F04">
        <w:rPr>
          <w:rFonts w:ascii="Arial Black" w:hAnsi="Arial Black"/>
          <w:b/>
          <w:color w:val="FF0000"/>
          <w:lang w:val="uk-UA" w:eastAsia="uk-UA"/>
        </w:rPr>
        <w:t>..</w:t>
      </w:r>
      <w:r w:rsidR="00BC3F04">
        <w:rPr>
          <w:rFonts w:ascii="Arial Black" w:hAnsi="Arial Black"/>
          <w:b/>
          <w:color w:val="FF0000"/>
          <w:lang w:val="uk-UA" w:eastAsia="uk-UA"/>
        </w:rPr>
        <w:t>……………………………. 22</w:t>
      </w:r>
    </w:p>
    <w:p w:rsidR="00E25998" w:rsidRPr="00BC3F04" w:rsidRDefault="007F4D1A" w:rsidP="008F3409">
      <w:pPr>
        <w:pStyle w:val="a4"/>
        <w:numPr>
          <w:ilvl w:val="0"/>
          <w:numId w:val="38"/>
        </w:numPr>
        <w:ind w:left="1418" w:hanging="698"/>
        <w:rPr>
          <w:rFonts w:ascii="Arial Black" w:hAnsi="Arial Black"/>
          <w:b/>
          <w:color w:val="7030A0"/>
          <w:lang w:val="uk-UA" w:eastAsia="uk-UA"/>
        </w:rPr>
      </w:pPr>
      <w:r w:rsidRPr="00BC3F04">
        <w:rPr>
          <w:rFonts w:ascii="Arial Black" w:hAnsi="Arial Black"/>
          <w:b/>
          <w:color w:val="7030A0"/>
          <w:lang w:val="uk-UA" w:eastAsia="uk-UA"/>
        </w:rPr>
        <w:t xml:space="preserve">Українська література </w:t>
      </w:r>
      <w:r w:rsidR="00E25998" w:rsidRPr="00BC3F04">
        <w:rPr>
          <w:rFonts w:ascii="Arial Black" w:hAnsi="Arial Black"/>
          <w:b/>
          <w:color w:val="7030A0"/>
          <w:lang w:val="uk-UA" w:eastAsia="uk-UA"/>
        </w:rPr>
        <w:t xml:space="preserve"> 9 клас</w:t>
      </w:r>
      <w:r w:rsidRPr="00BC3F04">
        <w:rPr>
          <w:rFonts w:ascii="Arial Black" w:hAnsi="Arial Black"/>
          <w:b/>
          <w:color w:val="7030A0"/>
          <w:lang w:val="uk-UA" w:eastAsia="uk-UA"/>
        </w:rPr>
        <w:t xml:space="preserve"> ……………………………………</w:t>
      </w:r>
      <w:r w:rsidR="00E25998" w:rsidRPr="00BC3F04">
        <w:rPr>
          <w:rFonts w:ascii="Arial Black" w:hAnsi="Arial Black"/>
          <w:b/>
          <w:color w:val="7030A0"/>
          <w:lang w:val="uk-UA" w:eastAsia="uk-UA"/>
        </w:rPr>
        <w:t xml:space="preserve"> …………………………… 30</w:t>
      </w:r>
    </w:p>
    <w:p w:rsidR="00E25998" w:rsidRPr="00BC3F04" w:rsidRDefault="00E25998" w:rsidP="008F3409">
      <w:pPr>
        <w:pStyle w:val="a4"/>
        <w:numPr>
          <w:ilvl w:val="0"/>
          <w:numId w:val="38"/>
        </w:numPr>
        <w:ind w:left="1418" w:hanging="698"/>
        <w:rPr>
          <w:rFonts w:ascii="Arial Black" w:hAnsi="Arial Black"/>
          <w:b/>
          <w:color w:val="7030A0"/>
          <w:lang w:val="uk-UA" w:eastAsia="uk-UA"/>
        </w:rPr>
      </w:pPr>
      <w:r w:rsidRPr="00BC3F04">
        <w:rPr>
          <w:rFonts w:ascii="Arial Black" w:hAnsi="Arial Black"/>
          <w:b/>
          <w:color w:val="7030A0"/>
          <w:lang w:val="uk-UA" w:eastAsia="uk-UA"/>
        </w:rPr>
        <w:t>Вступна частина</w:t>
      </w:r>
      <w:r w:rsidR="007F4D1A" w:rsidRPr="00BC3F04">
        <w:rPr>
          <w:rFonts w:ascii="Arial Black" w:hAnsi="Arial Black"/>
          <w:b/>
          <w:color w:val="7030A0"/>
          <w:lang w:val="uk-UA" w:eastAsia="uk-UA"/>
        </w:rPr>
        <w:t xml:space="preserve"> </w:t>
      </w:r>
      <w:r w:rsidRPr="00BC3F04">
        <w:rPr>
          <w:rFonts w:ascii="Arial Black" w:hAnsi="Arial Black"/>
          <w:b/>
          <w:color w:val="7030A0"/>
          <w:lang w:val="uk-UA" w:eastAsia="uk-UA"/>
        </w:rPr>
        <w:t>………………………………………………………</w:t>
      </w:r>
      <w:r w:rsidR="008B4EA6" w:rsidRPr="00BC3F04">
        <w:rPr>
          <w:rFonts w:ascii="Arial Black" w:hAnsi="Arial Black"/>
          <w:b/>
          <w:color w:val="7030A0"/>
          <w:lang w:val="uk-UA" w:eastAsia="uk-UA"/>
        </w:rPr>
        <w:t>..</w:t>
      </w:r>
      <w:r w:rsidRPr="00BC3F04">
        <w:rPr>
          <w:rFonts w:ascii="Arial Black" w:hAnsi="Arial Black"/>
          <w:b/>
          <w:color w:val="7030A0"/>
          <w:lang w:val="uk-UA" w:eastAsia="uk-UA"/>
        </w:rPr>
        <w:t>…………………………… 31</w:t>
      </w:r>
    </w:p>
    <w:p w:rsidR="00E25998" w:rsidRPr="00BC3F04" w:rsidRDefault="007F4D1A" w:rsidP="008F3409">
      <w:pPr>
        <w:pStyle w:val="a4"/>
        <w:numPr>
          <w:ilvl w:val="0"/>
          <w:numId w:val="38"/>
        </w:numPr>
        <w:tabs>
          <w:tab w:val="left" w:pos="709"/>
        </w:tabs>
        <w:ind w:left="1418" w:hanging="698"/>
        <w:outlineLvl w:val="0"/>
        <w:rPr>
          <w:rFonts w:ascii="Arial Black" w:hAnsi="Arial Black"/>
          <w:b/>
          <w:color w:val="7030A0"/>
          <w:lang w:val="uk-UA" w:eastAsia="uk-UA"/>
        </w:rPr>
      </w:pPr>
      <w:r w:rsidRPr="00BC3F04">
        <w:rPr>
          <w:rFonts w:ascii="Arial Black" w:hAnsi="Arial Black"/>
          <w:b/>
          <w:color w:val="7030A0"/>
          <w:lang w:val="uk-UA" w:eastAsia="uk-UA"/>
        </w:rPr>
        <w:t>Календарне планування …………………………………………………………………………. 40</w:t>
      </w:r>
    </w:p>
    <w:p w:rsidR="007F4D1A" w:rsidRPr="00BC3F04" w:rsidRDefault="007F4D1A" w:rsidP="008F3409">
      <w:pPr>
        <w:pStyle w:val="a4"/>
        <w:numPr>
          <w:ilvl w:val="0"/>
          <w:numId w:val="38"/>
        </w:numPr>
        <w:tabs>
          <w:tab w:val="left" w:pos="709"/>
        </w:tabs>
        <w:ind w:left="1418" w:hanging="698"/>
        <w:outlineLvl w:val="0"/>
        <w:rPr>
          <w:rFonts w:ascii="Arial Black" w:hAnsi="Arial Black"/>
          <w:b/>
          <w:color w:val="C00000"/>
          <w:lang w:val="uk-UA" w:eastAsia="uk-UA"/>
        </w:rPr>
      </w:pPr>
      <w:r w:rsidRPr="00BC3F04">
        <w:rPr>
          <w:rFonts w:ascii="Arial Black" w:hAnsi="Arial Black"/>
          <w:b/>
          <w:color w:val="C00000"/>
          <w:lang w:val="uk-UA" w:eastAsia="uk-UA"/>
        </w:rPr>
        <w:t xml:space="preserve">Світова література 5-6 класи </w:t>
      </w:r>
      <w:r w:rsidR="00BC3F04">
        <w:rPr>
          <w:rFonts w:ascii="Arial Black" w:hAnsi="Arial Black"/>
          <w:b/>
          <w:color w:val="C00000"/>
          <w:lang w:val="uk-UA" w:eastAsia="uk-UA"/>
        </w:rPr>
        <w:t>…….. ………………………………………………………….. 44</w:t>
      </w:r>
    </w:p>
    <w:p w:rsidR="00D91EEF" w:rsidRPr="00BC3F04" w:rsidRDefault="007F4D1A" w:rsidP="008F3409">
      <w:pPr>
        <w:pStyle w:val="a4"/>
        <w:numPr>
          <w:ilvl w:val="0"/>
          <w:numId w:val="38"/>
        </w:numPr>
        <w:tabs>
          <w:tab w:val="left" w:pos="709"/>
        </w:tabs>
        <w:ind w:left="1418" w:hanging="698"/>
        <w:outlineLvl w:val="0"/>
        <w:rPr>
          <w:rFonts w:ascii="Arial Black" w:hAnsi="Arial Black"/>
          <w:b/>
          <w:color w:val="C00000"/>
          <w:lang w:val="uk-UA" w:eastAsia="uk-UA"/>
        </w:rPr>
      </w:pPr>
      <w:r w:rsidRPr="00BC3F04">
        <w:rPr>
          <w:rFonts w:ascii="Arial Black" w:hAnsi="Arial Black"/>
          <w:b/>
          <w:color w:val="C00000"/>
          <w:lang w:val="uk-UA" w:eastAsia="uk-UA"/>
        </w:rPr>
        <w:t>Вступна частина ……………………………………………………………………………</w:t>
      </w:r>
      <w:r w:rsidR="00EE2DB6" w:rsidRPr="00BC3F04">
        <w:rPr>
          <w:rFonts w:ascii="Arial Black" w:hAnsi="Arial Black"/>
          <w:b/>
          <w:color w:val="C00000"/>
          <w:lang w:val="uk-UA" w:eastAsia="uk-UA"/>
        </w:rPr>
        <w:t>…</w:t>
      </w:r>
      <w:r w:rsidR="00BC3F04">
        <w:rPr>
          <w:rFonts w:ascii="Arial Black" w:hAnsi="Arial Black"/>
          <w:b/>
          <w:color w:val="C00000"/>
          <w:lang w:val="uk-UA" w:eastAsia="uk-UA"/>
        </w:rPr>
        <w:t>……. 45</w:t>
      </w:r>
    </w:p>
    <w:p w:rsidR="007F4D1A" w:rsidRPr="00BC3F04" w:rsidRDefault="007F4D1A" w:rsidP="008F3409">
      <w:pPr>
        <w:pStyle w:val="a4"/>
        <w:numPr>
          <w:ilvl w:val="0"/>
          <w:numId w:val="38"/>
        </w:numPr>
        <w:tabs>
          <w:tab w:val="left" w:pos="709"/>
        </w:tabs>
        <w:ind w:left="993"/>
        <w:outlineLvl w:val="0"/>
        <w:rPr>
          <w:rFonts w:ascii="Arial Black" w:hAnsi="Arial Black"/>
          <w:b/>
          <w:color w:val="C00000"/>
          <w:lang w:val="uk-UA" w:eastAsia="uk-UA"/>
        </w:rPr>
      </w:pPr>
      <w:r w:rsidRPr="00BC3F04">
        <w:rPr>
          <w:rFonts w:ascii="Arial Black" w:hAnsi="Arial Black"/>
          <w:b/>
          <w:color w:val="C00000"/>
          <w:lang w:val="uk-UA" w:eastAsia="uk-UA"/>
        </w:rPr>
        <w:t>Календарне планування у 5 класі …………………………………………………</w:t>
      </w:r>
      <w:r w:rsidR="00EE2DB6" w:rsidRPr="00BC3F04">
        <w:rPr>
          <w:rFonts w:ascii="Arial Black" w:hAnsi="Arial Black"/>
          <w:b/>
          <w:color w:val="C00000"/>
          <w:lang w:val="uk-UA" w:eastAsia="uk-UA"/>
        </w:rPr>
        <w:t>..</w:t>
      </w:r>
      <w:r w:rsidRPr="00BC3F04">
        <w:rPr>
          <w:rFonts w:ascii="Arial Black" w:hAnsi="Arial Black"/>
          <w:b/>
          <w:color w:val="C00000"/>
          <w:lang w:val="uk-UA" w:eastAsia="uk-UA"/>
        </w:rPr>
        <w:t>…</w:t>
      </w:r>
      <w:r w:rsidR="00EE2DB6" w:rsidRPr="00BC3F04">
        <w:rPr>
          <w:rFonts w:ascii="Arial Black" w:hAnsi="Arial Black"/>
          <w:b/>
          <w:color w:val="C00000"/>
          <w:lang w:val="uk-UA" w:eastAsia="uk-UA"/>
        </w:rPr>
        <w:t>….</w:t>
      </w:r>
      <w:r w:rsidR="00BC3F04">
        <w:rPr>
          <w:rFonts w:ascii="Arial Black" w:hAnsi="Arial Black"/>
          <w:b/>
          <w:color w:val="C00000"/>
          <w:lang w:val="uk-UA" w:eastAsia="uk-UA"/>
        </w:rPr>
        <w:t>.. 48</w:t>
      </w:r>
    </w:p>
    <w:p w:rsidR="007F4D1A" w:rsidRPr="00BC3F04" w:rsidRDefault="007F4D1A" w:rsidP="008F3409">
      <w:pPr>
        <w:pStyle w:val="a4"/>
        <w:numPr>
          <w:ilvl w:val="0"/>
          <w:numId w:val="38"/>
        </w:numPr>
        <w:tabs>
          <w:tab w:val="left" w:pos="709"/>
        </w:tabs>
        <w:ind w:left="993"/>
        <w:outlineLvl w:val="0"/>
        <w:rPr>
          <w:rFonts w:ascii="Arial Black" w:hAnsi="Arial Black"/>
          <w:b/>
          <w:color w:val="C00000"/>
          <w:lang w:val="uk-UA" w:eastAsia="uk-UA"/>
        </w:rPr>
      </w:pPr>
      <w:r w:rsidRPr="00BC3F04">
        <w:rPr>
          <w:rFonts w:ascii="Arial Black" w:hAnsi="Arial Black"/>
          <w:b/>
          <w:color w:val="C00000"/>
          <w:lang w:val="uk-UA" w:eastAsia="uk-UA"/>
        </w:rPr>
        <w:t>Календарне планування у 6 класі …………………………………………………</w:t>
      </w:r>
      <w:r w:rsidR="00EE2DB6" w:rsidRPr="00BC3F04">
        <w:rPr>
          <w:rFonts w:ascii="Arial Black" w:hAnsi="Arial Black"/>
          <w:b/>
          <w:color w:val="C00000"/>
          <w:lang w:val="uk-UA" w:eastAsia="uk-UA"/>
        </w:rPr>
        <w:t>…</w:t>
      </w:r>
      <w:r w:rsidRPr="00BC3F04">
        <w:rPr>
          <w:rFonts w:ascii="Arial Black" w:hAnsi="Arial Black"/>
          <w:b/>
          <w:color w:val="C00000"/>
          <w:lang w:val="uk-UA" w:eastAsia="uk-UA"/>
        </w:rPr>
        <w:t>…</w:t>
      </w:r>
      <w:r w:rsidR="00EE2DB6" w:rsidRPr="00BC3F04">
        <w:rPr>
          <w:rFonts w:ascii="Arial Black" w:hAnsi="Arial Black"/>
          <w:b/>
          <w:color w:val="C00000"/>
          <w:lang w:val="uk-UA" w:eastAsia="uk-UA"/>
        </w:rPr>
        <w:t>..</w:t>
      </w:r>
      <w:r w:rsidRPr="00BC3F04">
        <w:rPr>
          <w:rFonts w:ascii="Arial Black" w:hAnsi="Arial Black"/>
          <w:b/>
          <w:color w:val="C00000"/>
          <w:lang w:val="uk-UA" w:eastAsia="uk-UA"/>
        </w:rPr>
        <w:t>…. 56</w:t>
      </w:r>
    </w:p>
    <w:p w:rsidR="007F4D1A" w:rsidRPr="00BC3F04" w:rsidRDefault="007F4D1A" w:rsidP="008F3409">
      <w:pPr>
        <w:pStyle w:val="a4"/>
        <w:numPr>
          <w:ilvl w:val="0"/>
          <w:numId w:val="38"/>
        </w:numPr>
        <w:tabs>
          <w:tab w:val="left" w:pos="709"/>
        </w:tabs>
        <w:ind w:left="993"/>
        <w:outlineLvl w:val="0"/>
        <w:rPr>
          <w:rFonts w:ascii="Arial Black" w:hAnsi="Arial Black"/>
          <w:b/>
          <w:color w:val="0070C0"/>
          <w:lang w:val="uk-UA" w:eastAsia="uk-UA"/>
        </w:rPr>
      </w:pPr>
      <w:r w:rsidRPr="00BC3F04">
        <w:rPr>
          <w:rFonts w:ascii="Arial Black" w:hAnsi="Arial Black"/>
          <w:b/>
          <w:color w:val="0070C0"/>
          <w:lang w:val="uk-UA" w:eastAsia="uk-UA"/>
        </w:rPr>
        <w:t>Світова література 7-9 класи ………………………………………………</w:t>
      </w:r>
      <w:r w:rsidR="00EE2DB6" w:rsidRPr="00BC3F04">
        <w:rPr>
          <w:rFonts w:ascii="Arial Black" w:hAnsi="Arial Black"/>
          <w:b/>
          <w:color w:val="0070C0"/>
          <w:lang w:val="uk-UA" w:eastAsia="uk-UA"/>
        </w:rPr>
        <w:t>….</w:t>
      </w:r>
      <w:r w:rsidRPr="00BC3F04">
        <w:rPr>
          <w:rFonts w:ascii="Arial Black" w:hAnsi="Arial Black"/>
          <w:b/>
          <w:color w:val="0070C0"/>
          <w:lang w:val="uk-UA" w:eastAsia="uk-UA"/>
        </w:rPr>
        <w:t>…………</w:t>
      </w:r>
      <w:r w:rsidR="00EE2DB6" w:rsidRPr="00BC3F04">
        <w:rPr>
          <w:rFonts w:ascii="Arial Black" w:hAnsi="Arial Black"/>
          <w:b/>
          <w:color w:val="0070C0"/>
          <w:lang w:val="uk-UA" w:eastAsia="uk-UA"/>
        </w:rPr>
        <w:t>.</w:t>
      </w:r>
      <w:r w:rsidR="00BC3F04">
        <w:rPr>
          <w:rFonts w:ascii="Arial Black" w:hAnsi="Arial Black"/>
          <w:b/>
          <w:color w:val="0070C0"/>
          <w:lang w:val="uk-UA" w:eastAsia="uk-UA"/>
        </w:rPr>
        <w:t>……..63</w:t>
      </w:r>
    </w:p>
    <w:p w:rsidR="007F4D1A" w:rsidRPr="00BC3F04" w:rsidRDefault="007F4D1A" w:rsidP="008F3409">
      <w:pPr>
        <w:pStyle w:val="a4"/>
        <w:numPr>
          <w:ilvl w:val="0"/>
          <w:numId w:val="38"/>
        </w:numPr>
        <w:tabs>
          <w:tab w:val="left" w:pos="709"/>
        </w:tabs>
        <w:ind w:left="993"/>
        <w:outlineLvl w:val="0"/>
        <w:rPr>
          <w:rFonts w:ascii="Arial Black" w:hAnsi="Arial Black"/>
          <w:b/>
          <w:color w:val="0070C0"/>
          <w:lang w:val="uk-UA" w:eastAsia="uk-UA"/>
        </w:rPr>
      </w:pPr>
      <w:r w:rsidRPr="00BC3F04">
        <w:rPr>
          <w:rFonts w:ascii="Arial Black" w:hAnsi="Arial Black"/>
          <w:b/>
          <w:color w:val="0070C0"/>
          <w:lang w:val="uk-UA" w:eastAsia="uk-UA"/>
        </w:rPr>
        <w:t>Вступна частина …………………………………………………………………</w:t>
      </w:r>
      <w:r w:rsidR="00EE2DB6" w:rsidRPr="00BC3F04">
        <w:rPr>
          <w:rFonts w:ascii="Arial Black" w:hAnsi="Arial Black"/>
          <w:b/>
          <w:color w:val="0070C0"/>
          <w:lang w:val="uk-UA" w:eastAsia="uk-UA"/>
        </w:rPr>
        <w:t>…</w:t>
      </w:r>
      <w:r w:rsidRPr="00BC3F04">
        <w:rPr>
          <w:rFonts w:ascii="Arial Black" w:hAnsi="Arial Black"/>
          <w:b/>
          <w:color w:val="0070C0"/>
          <w:lang w:val="uk-UA" w:eastAsia="uk-UA"/>
        </w:rPr>
        <w:t>……………</w:t>
      </w:r>
      <w:r w:rsidR="00EE2DB6" w:rsidRPr="00BC3F04">
        <w:rPr>
          <w:rFonts w:ascii="Arial Black" w:hAnsi="Arial Black"/>
          <w:b/>
          <w:color w:val="0070C0"/>
          <w:lang w:val="uk-UA" w:eastAsia="uk-UA"/>
        </w:rPr>
        <w:t>.</w:t>
      </w:r>
      <w:r w:rsidR="00BC3F04">
        <w:rPr>
          <w:rFonts w:ascii="Arial Black" w:hAnsi="Arial Black"/>
          <w:b/>
          <w:color w:val="0070C0"/>
          <w:lang w:val="uk-UA" w:eastAsia="uk-UA"/>
        </w:rPr>
        <w:t>…. 64</w:t>
      </w:r>
    </w:p>
    <w:p w:rsidR="007F4D1A" w:rsidRPr="00BC3F04" w:rsidRDefault="007F4D1A" w:rsidP="008F3409">
      <w:pPr>
        <w:pStyle w:val="a4"/>
        <w:numPr>
          <w:ilvl w:val="0"/>
          <w:numId w:val="38"/>
        </w:numPr>
        <w:tabs>
          <w:tab w:val="left" w:pos="709"/>
        </w:tabs>
        <w:ind w:left="993"/>
        <w:outlineLvl w:val="0"/>
        <w:rPr>
          <w:rFonts w:ascii="Arial Black" w:hAnsi="Arial Black"/>
          <w:b/>
          <w:color w:val="0070C0"/>
          <w:lang w:val="uk-UA" w:eastAsia="uk-UA"/>
        </w:rPr>
      </w:pPr>
      <w:r w:rsidRPr="00BC3F04">
        <w:rPr>
          <w:rFonts w:ascii="Arial Black" w:hAnsi="Arial Black"/>
          <w:b/>
          <w:color w:val="0070C0"/>
          <w:lang w:val="uk-UA" w:eastAsia="uk-UA"/>
        </w:rPr>
        <w:t>Календарне планування у 7 класі …………………………………</w:t>
      </w:r>
      <w:r w:rsidR="00EE2DB6" w:rsidRPr="00BC3F04">
        <w:rPr>
          <w:rFonts w:ascii="Arial Black" w:hAnsi="Arial Black"/>
          <w:b/>
          <w:color w:val="0070C0"/>
          <w:lang w:val="uk-UA" w:eastAsia="uk-UA"/>
        </w:rPr>
        <w:t>…</w:t>
      </w:r>
      <w:r w:rsidR="00BC3F04">
        <w:rPr>
          <w:rFonts w:ascii="Arial Black" w:hAnsi="Arial Black"/>
          <w:b/>
          <w:color w:val="0070C0"/>
          <w:lang w:val="uk-UA" w:eastAsia="uk-UA"/>
        </w:rPr>
        <w:t>……………………… 66</w:t>
      </w:r>
    </w:p>
    <w:p w:rsidR="007F4D1A" w:rsidRPr="00BC3F04" w:rsidRDefault="007F4D1A" w:rsidP="008F3409">
      <w:pPr>
        <w:pStyle w:val="a4"/>
        <w:numPr>
          <w:ilvl w:val="0"/>
          <w:numId w:val="38"/>
        </w:numPr>
        <w:tabs>
          <w:tab w:val="left" w:pos="709"/>
        </w:tabs>
        <w:ind w:left="993"/>
        <w:outlineLvl w:val="0"/>
        <w:rPr>
          <w:rFonts w:ascii="Arial Black" w:hAnsi="Arial Black"/>
          <w:b/>
          <w:color w:val="0070C0"/>
          <w:lang w:val="uk-UA" w:eastAsia="uk-UA"/>
        </w:rPr>
      </w:pPr>
      <w:r w:rsidRPr="00BC3F04">
        <w:rPr>
          <w:rFonts w:ascii="Arial Black" w:hAnsi="Arial Black"/>
          <w:b/>
          <w:color w:val="0070C0"/>
          <w:lang w:val="uk-UA" w:eastAsia="uk-UA"/>
        </w:rPr>
        <w:t>Календарне планування у 8 класі ………………………………</w:t>
      </w:r>
      <w:r w:rsidR="00EE2DB6" w:rsidRPr="00BC3F04">
        <w:rPr>
          <w:rFonts w:ascii="Arial Black" w:hAnsi="Arial Black"/>
          <w:b/>
          <w:color w:val="0070C0"/>
          <w:lang w:val="uk-UA" w:eastAsia="uk-UA"/>
        </w:rPr>
        <w:t>…</w:t>
      </w:r>
      <w:r w:rsidRPr="00BC3F04">
        <w:rPr>
          <w:rFonts w:ascii="Arial Black" w:hAnsi="Arial Black"/>
          <w:b/>
          <w:color w:val="0070C0"/>
          <w:lang w:val="uk-UA" w:eastAsia="uk-UA"/>
        </w:rPr>
        <w:t>…………………</w:t>
      </w:r>
      <w:r w:rsidR="00EE2DB6" w:rsidRPr="00BC3F04">
        <w:rPr>
          <w:rFonts w:ascii="Arial Black" w:hAnsi="Arial Black"/>
          <w:b/>
          <w:color w:val="0070C0"/>
          <w:lang w:val="uk-UA" w:eastAsia="uk-UA"/>
        </w:rPr>
        <w:t>.</w:t>
      </w:r>
      <w:r w:rsidR="00BC3F04">
        <w:rPr>
          <w:rFonts w:ascii="Arial Black" w:hAnsi="Arial Black"/>
          <w:b/>
          <w:color w:val="0070C0"/>
          <w:lang w:val="uk-UA" w:eastAsia="uk-UA"/>
        </w:rPr>
        <w:t>…….. 75</w:t>
      </w:r>
    </w:p>
    <w:p w:rsidR="007F4D1A" w:rsidRPr="00BC3F04" w:rsidRDefault="007F4D1A" w:rsidP="008F3409">
      <w:pPr>
        <w:pStyle w:val="a4"/>
        <w:numPr>
          <w:ilvl w:val="0"/>
          <w:numId w:val="38"/>
        </w:numPr>
        <w:tabs>
          <w:tab w:val="left" w:pos="709"/>
        </w:tabs>
        <w:ind w:left="993"/>
        <w:outlineLvl w:val="0"/>
        <w:rPr>
          <w:rFonts w:ascii="Arial Black" w:hAnsi="Arial Black"/>
          <w:b/>
          <w:color w:val="0070C0"/>
          <w:lang w:val="uk-UA" w:eastAsia="uk-UA"/>
        </w:rPr>
      </w:pPr>
      <w:r w:rsidRPr="00BC3F04">
        <w:rPr>
          <w:rFonts w:ascii="Arial Black" w:hAnsi="Arial Black"/>
          <w:b/>
          <w:color w:val="0070C0"/>
          <w:lang w:val="uk-UA" w:eastAsia="uk-UA"/>
        </w:rPr>
        <w:t>Календарне планування у 9 класі ………………………………</w:t>
      </w:r>
      <w:r w:rsidR="00EE2DB6" w:rsidRPr="00BC3F04">
        <w:rPr>
          <w:rFonts w:ascii="Arial Black" w:hAnsi="Arial Black"/>
          <w:b/>
          <w:color w:val="0070C0"/>
          <w:lang w:val="uk-UA" w:eastAsia="uk-UA"/>
        </w:rPr>
        <w:t>..</w:t>
      </w:r>
      <w:r w:rsidR="00BC3F04">
        <w:rPr>
          <w:rFonts w:ascii="Arial Black" w:hAnsi="Arial Black"/>
          <w:b/>
          <w:color w:val="0070C0"/>
          <w:lang w:val="uk-UA" w:eastAsia="uk-UA"/>
        </w:rPr>
        <w:t>…………………………. 86</w:t>
      </w:r>
    </w:p>
    <w:p w:rsidR="007F4D1A" w:rsidRPr="00BC3F04" w:rsidRDefault="007F4D1A" w:rsidP="008F3409">
      <w:pPr>
        <w:pStyle w:val="a4"/>
        <w:numPr>
          <w:ilvl w:val="0"/>
          <w:numId w:val="38"/>
        </w:numPr>
        <w:tabs>
          <w:tab w:val="left" w:pos="709"/>
        </w:tabs>
        <w:ind w:left="993"/>
        <w:outlineLvl w:val="0"/>
        <w:rPr>
          <w:rFonts w:ascii="Arial Black" w:hAnsi="Arial Black"/>
          <w:b/>
          <w:color w:val="00B050"/>
          <w:lang w:val="uk-UA" w:eastAsia="uk-UA"/>
        </w:rPr>
      </w:pPr>
      <w:r w:rsidRPr="00BC3F04">
        <w:rPr>
          <w:rFonts w:ascii="Arial Black" w:hAnsi="Arial Black"/>
          <w:b/>
          <w:color w:val="00B050"/>
          <w:lang w:val="uk-UA" w:eastAsia="uk-UA"/>
        </w:rPr>
        <w:t>Трудове навчання 5-6 класи ………………………………………</w:t>
      </w:r>
      <w:r w:rsidR="00EE2DB6" w:rsidRPr="00BC3F04">
        <w:rPr>
          <w:rFonts w:ascii="Arial Black" w:hAnsi="Arial Black"/>
          <w:b/>
          <w:color w:val="00B050"/>
          <w:lang w:val="uk-UA" w:eastAsia="uk-UA"/>
        </w:rPr>
        <w:t>…</w:t>
      </w:r>
      <w:r w:rsidRPr="00BC3F04">
        <w:rPr>
          <w:rFonts w:ascii="Arial Black" w:hAnsi="Arial Black"/>
          <w:b/>
          <w:color w:val="00B050"/>
          <w:lang w:val="uk-UA" w:eastAsia="uk-UA"/>
        </w:rPr>
        <w:t>…………………</w:t>
      </w:r>
      <w:r w:rsidR="00EE2DB6" w:rsidRPr="00BC3F04">
        <w:rPr>
          <w:rFonts w:ascii="Arial Black" w:hAnsi="Arial Black"/>
          <w:b/>
          <w:color w:val="00B050"/>
          <w:lang w:val="uk-UA" w:eastAsia="uk-UA"/>
        </w:rPr>
        <w:t>….</w:t>
      </w:r>
      <w:r w:rsidRPr="00BC3F04">
        <w:rPr>
          <w:rFonts w:ascii="Arial Black" w:hAnsi="Arial Black"/>
          <w:b/>
          <w:color w:val="00B050"/>
          <w:lang w:val="uk-UA" w:eastAsia="uk-UA"/>
        </w:rPr>
        <w:t xml:space="preserve">…… </w:t>
      </w:r>
      <w:r w:rsidR="00BC3F04">
        <w:rPr>
          <w:rFonts w:ascii="Arial Black" w:hAnsi="Arial Black"/>
          <w:b/>
          <w:color w:val="00B050"/>
          <w:lang w:val="uk-UA" w:eastAsia="uk-UA"/>
        </w:rPr>
        <w:t>94</w:t>
      </w:r>
    </w:p>
    <w:p w:rsidR="008B4EA6" w:rsidRPr="00BC3F04" w:rsidRDefault="008B4EA6" w:rsidP="008F3409">
      <w:pPr>
        <w:pStyle w:val="a4"/>
        <w:numPr>
          <w:ilvl w:val="0"/>
          <w:numId w:val="38"/>
        </w:numPr>
        <w:tabs>
          <w:tab w:val="left" w:pos="709"/>
        </w:tabs>
        <w:ind w:left="993"/>
        <w:outlineLvl w:val="0"/>
        <w:rPr>
          <w:rFonts w:ascii="Arial Black" w:hAnsi="Arial Black"/>
          <w:b/>
          <w:color w:val="00B050"/>
          <w:lang w:val="uk-UA" w:eastAsia="uk-UA"/>
        </w:rPr>
      </w:pPr>
      <w:r w:rsidRPr="00BC3F04">
        <w:rPr>
          <w:rFonts w:ascii="Arial Black" w:hAnsi="Arial Black"/>
          <w:b/>
          <w:color w:val="00B050"/>
          <w:lang w:val="uk-UA" w:eastAsia="uk-UA"/>
        </w:rPr>
        <w:t>Вступна частина ………………………………………………………</w:t>
      </w:r>
      <w:r w:rsidR="00EE2DB6" w:rsidRPr="00BC3F04">
        <w:rPr>
          <w:rFonts w:ascii="Arial Black" w:hAnsi="Arial Black"/>
          <w:b/>
          <w:color w:val="00B050"/>
          <w:lang w:val="uk-UA" w:eastAsia="uk-UA"/>
        </w:rPr>
        <w:t>..</w:t>
      </w:r>
      <w:r w:rsidRPr="00BC3F04">
        <w:rPr>
          <w:rFonts w:ascii="Arial Black" w:hAnsi="Arial Black"/>
          <w:b/>
          <w:color w:val="00B050"/>
          <w:lang w:val="uk-UA" w:eastAsia="uk-UA"/>
        </w:rPr>
        <w:t>……………………</w:t>
      </w:r>
      <w:r w:rsidR="00EE2DB6" w:rsidRPr="00BC3F04">
        <w:rPr>
          <w:rFonts w:ascii="Arial Black" w:hAnsi="Arial Black"/>
          <w:b/>
          <w:color w:val="00B050"/>
          <w:lang w:val="uk-UA" w:eastAsia="uk-UA"/>
        </w:rPr>
        <w:t>.</w:t>
      </w:r>
      <w:r w:rsidR="00BC3F04">
        <w:rPr>
          <w:rFonts w:ascii="Arial Black" w:hAnsi="Arial Black"/>
          <w:b/>
          <w:color w:val="00B050"/>
          <w:lang w:val="uk-UA" w:eastAsia="uk-UA"/>
        </w:rPr>
        <w:t>…….. 95</w:t>
      </w:r>
    </w:p>
    <w:p w:rsidR="008B4EA6" w:rsidRPr="00BC3F04" w:rsidRDefault="008B4EA6" w:rsidP="008F3409">
      <w:pPr>
        <w:pStyle w:val="a4"/>
        <w:numPr>
          <w:ilvl w:val="0"/>
          <w:numId w:val="38"/>
        </w:numPr>
        <w:tabs>
          <w:tab w:val="left" w:pos="709"/>
        </w:tabs>
        <w:ind w:left="993"/>
        <w:outlineLvl w:val="0"/>
        <w:rPr>
          <w:rFonts w:ascii="Arial Black" w:hAnsi="Arial Black"/>
          <w:b/>
          <w:color w:val="00B050"/>
          <w:lang w:val="uk-UA" w:eastAsia="uk-UA"/>
        </w:rPr>
      </w:pPr>
      <w:r w:rsidRPr="00BC3F04">
        <w:rPr>
          <w:rFonts w:ascii="Arial Black" w:hAnsi="Arial Black"/>
          <w:b/>
          <w:color w:val="00B050"/>
          <w:lang w:val="uk-UA" w:eastAsia="uk-UA"/>
        </w:rPr>
        <w:t>Календарне планування у 5 класі …………………………</w:t>
      </w:r>
      <w:r w:rsidR="00EE2DB6" w:rsidRPr="00BC3F04">
        <w:rPr>
          <w:rFonts w:ascii="Arial Black" w:hAnsi="Arial Black"/>
          <w:b/>
          <w:color w:val="00B050"/>
          <w:lang w:val="uk-UA" w:eastAsia="uk-UA"/>
        </w:rPr>
        <w:t>.</w:t>
      </w:r>
      <w:r w:rsidRPr="00BC3F04">
        <w:rPr>
          <w:rFonts w:ascii="Arial Black" w:hAnsi="Arial Black"/>
          <w:b/>
          <w:color w:val="00B050"/>
          <w:lang w:val="uk-UA" w:eastAsia="uk-UA"/>
        </w:rPr>
        <w:t>…………………………</w:t>
      </w:r>
      <w:r w:rsidR="00EE2DB6" w:rsidRPr="00BC3F04">
        <w:rPr>
          <w:rFonts w:ascii="Arial Black" w:hAnsi="Arial Black"/>
          <w:b/>
          <w:color w:val="00B050"/>
          <w:lang w:val="uk-UA" w:eastAsia="uk-UA"/>
        </w:rPr>
        <w:t>.</w:t>
      </w:r>
      <w:r w:rsidRPr="00BC3F04">
        <w:rPr>
          <w:rFonts w:ascii="Arial Black" w:hAnsi="Arial Black"/>
          <w:b/>
          <w:color w:val="00B050"/>
          <w:lang w:val="uk-UA" w:eastAsia="uk-UA"/>
        </w:rPr>
        <w:t>…</w:t>
      </w:r>
      <w:r w:rsidR="00EE2DB6" w:rsidRPr="00BC3F04">
        <w:rPr>
          <w:rFonts w:ascii="Arial Black" w:hAnsi="Arial Black"/>
          <w:b/>
          <w:color w:val="00B050"/>
          <w:lang w:val="uk-UA" w:eastAsia="uk-UA"/>
        </w:rPr>
        <w:t>.</w:t>
      </w:r>
      <w:r w:rsidR="00466200">
        <w:rPr>
          <w:rFonts w:ascii="Arial Black" w:hAnsi="Arial Black"/>
          <w:b/>
          <w:color w:val="00B050"/>
          <w:lang w:val="uk-UA" w:eastAsia="uk-UA"/>
        </w:rPr>
        <w:t>.. 97</w:t>
      </w:r>
    </w:p>
    <w:p w:rsidR="008B4EA6" w:rsidRPr="00BC3F04" w:rsidRDefault="008B4EA6" w:rsidP="008F3409">
      <w:pPr>
        <w:pStyle w:val="a4"/>
        <w:numPr>
          <w:ilvl w:val="0"/>
          <w:numId w:val="38"/>
        </w:numPr>
        <w:tabs>
          <w:tab w:val="left" w:pos="709"/>
        </w:tabs>
        <w:ind w:left="993"/>
        <w:outlineLvl w:val="0"/>
        <w:rPr>
          <w:rFonts w:ascii="Arial Black" w:hAnsi="Arial Black"/>
          <w:b/>
          <w:color w:val="00B050"/>
          <w:lang w:val="uk-UA" w:eastAsia="uk-UA"/>
        </w:rPr>
      </w:pPr>
      <w:r w:rsidRPr="00BC3F04">
        <w:rPr>
          <w:rFonts w:ascii="Arial Black" w:hAnsi="Arial Black"/>
          <w:b/>
          <w:color w:val="00B050"/>
          <w:lang w:val="uk-UA" w:eastAsia="uk-UA"/>
        </w:rPr>
        <w:t>Календарне планування у 6 класі …………………………</w:t>
      </w:r>
      <w:r w:rsidR="00EE2DB6" w:rsidRPr="00BC3F04">
        <w:rPr>
          <w:rFonts w:ascii="Arial Black" w:hAnsi="Arial Black"/>
          <w:b/>
          <w:color w:val="00B050"/>
          <w:lang w:val="uk-UA" w:eastAsia="uk-UA"/>
        </w:rPr>
        <w:t>.</w:t>
      </w:r>
      <w:r w:rsidRPr="00BC3F04">
        <w:rPr>
          <w:rFonts w:ascii="Arial Black" w:hAnsi="Arial Black"/>
          <w:b/>
          <w:color w:val="00B050"/>
          <w:lang w:val="uk-UA" w:eastAsia="uk-UA"/>
        </w:rPr>
        <w:t>………………………………</w:t>
      </w:r>
      <w:r w:rsidR="00466200">
        <w:rPr>
          <w:rFonts w:ascii="Arial Black" w:hAnsi="Arial Black"/>
          <w:b/>
          <w:color w:val="00B050"/>
          <w:lang w:val="uk-UA" w:eastAsia="uk-UA"/>
        </w:rPr>
        <w:t xml:space="preserve"> 104</w:t>
      </w:r>
    </w:p>
    <w:p w:rsidR="008B4EA6" w:rsidRPr="00BC3F04" w:rsidRDefault="008B4EA6" w:rsidP="008F3409">
      <w:pPr>
        <w:pStyle w:val="a4"/>
        <w:numPr>
          <w:ilvl w:val="0"/>
          <w:numId w:val="38"/>
        </w:numPr>
        <w:tabs>
          <w:tab w:val="left" w:pos="709"/>
        </w:tabs>
        <w:ind w:left="993"/>
        <w:outlineLvl w:val="0"/>
        <w:rPr>
          <w:rFonts w:ascii="Arial Black" w:hAnsi="Arial Black"/>
          <w:b/>
          <w:color w:val="00B0F0"/>
          <w:lang w:val="uk-UA" w:eastAsia="uk-UA"/>
        </w:rPr>
      </w:pPr>
      <w:r w:rsidRPr="00BC3F04">
        <w:rPr>
          <w:rFonts w:ascii="Arial Black" w:hAnsi="Arial Black"/>
          <w:b/>
          <w:color w:val="00B0F0"/>
          <w:lang w:val="uk-UA" w:eastAsia="uk-UA"/>
        </w:rPr>
        <w:t>Трудове навчання 7-9 класи ………………………………</w:t>
      </w:r>
      <w:r w:rsidR="00EE2DB6" w:rsidRPr="00BC3F04">
        <w:rPr>
          <w:rFonts w:ascii="Arial Black" w:hAnsi="Arial Black"/>
          <w:b/>
          <w:color w:val="00B0F0"/>
          <w:lang w:val="uk-UA" w:eastAsia="uk-UA"/>
        </w:rPr>
        <w:t>.</w:t>
      </w:r>
      <w:r w:rsidRPr="00BC3F04">
        <w:rPr>
          <w:rFonts w:ascii="Arial Black" w:hAnsi="Arial Black"/>
          <w:b/>
          <w:color w:val="00B0F0"/>
          <w:lang w:val="uk-UA" w:eastAsia="uk-UA"/>
        </w:rPr>
        <w:t>…………</w:t>
      </w:r>
      <w:r w:rsidR="00EE2DB6" w:rsidRPr="00BC3F04">
        <w:rPr>
          <w:rFonts w:ascii="Arial Black" w:hAnsi="Arial Black"/>
          <w:b/>
          <w:color w:val="00B0F0"/>
          <w:lang w:val="uk-UA" w:eastAsia="uk-UA"/>
        </w:rPr>
        <w:t>.</w:t>
      </w:r>
      <w:r w:rsidRPr="00BC3F04">
        <w:rPr>
          <w:rFonts w:ascii="Arial Black" w:hAnsi="Arial Black"/>
          <w:b/>
          <w:color w:val="00B0F0"/>
          <w:lang w:val="uk-UA" w:eastAsia="uk-UA"/>
        </w:rPr>
        <w:t>………………………</w:t>
      </w:r>
      <w:r w:rsidR="00EE2DB6" w:rsidRPr="00BC3F04">
        <w:rPr>
          <w:rFonts w:ascii="Arial Black" w:hAnsi="Arial Black"/>
          <w:b/>
          <w:color w:val="00B0F0"/>
          <w:lang w:val="uk-UA" w:eastAsia="uk-UA"/>
        </w:rPr>
        <w:t>1</w:t>
      </w:r>
      <w:r w:rsidR="00466200">
        <w:rPr>
          <w:rFonts w:ascii="Arial Black" w:hAnsi="Arial Black"/>
          <w:b/>
          <w:color w:val="00B0F0"/>
          <w:lang w:val="uk-UA" w:eastAsia="uk-UA"/>
        </w:rPr>
        <w:t>11</w:t>
      </w:r>
    </w:p>
    <w:p w:rsidR="008B4EA6" w:rsidRPr="00BC3F04" w:rsidRDefault="008B4EA6" w:rsidP="008F3409">
      <w:pPr>
        <w:pStyle w:val="a4"/>
        <w:numPr>
          <w:ilvl w:val="0"/>
          <w:numId w:val="38"/>
        </w:numPr>
        <w:tabs>
          <w:tab w:val="left" w:pos="709"/>
        </w:tabs>
        <w:ind w:left="993"/>
        <w:outlineLvl w:val="0"/>
        <w:rPr>
          <w:rFonts w:ascii="Arial Black" w:hAnsi="Arial Black"/>
          <w:b/>
          <w:color w:val="00B0F0"/>
          <w:lang w:val="uk-UA" w:eastAsia="uk-UA"/>
        </w:rPr>
      </w:pPr>
      <w:r w:rsidRPr="00BC3F04">
        <w:rPr>
          <w:rFonts w:ascii="Arial Black" w:hAnsi="Arial Black"/>
          <w:b/>
          <w:color w:val="00B0F0"/>
          <w:lang w:val="uk-UA" w:eastAsia="uk-UA"/>
        </w:rPr>
        <w:t>Вступна частина ……………………………………………………</w:t>
      </w:r>
      <w:r w:rsidR="00EE2DB6" w:rsidRPr="00BC3F04">
        <w:rPr>
          <w:rFonts w:ascii="Arial Black" w:hAnsi="Arial Black"/>
          <w:b/>
          <w:color w:val="00B0F0"/>
          <w:lang w:val="uk-UA" w:eastAsia="uk-UA"/>
        </w:rPr>
        <w:t>..</w:t>
      </w:r>
      <w:r w:rsidRPr="00BC3F04">
        <w:rPr>
          <w:rFonts w:ascii="Arial Black" w:hAnsi="Arial Black"/>
          <w:b/>
          <w:color w:val="00B0F0"/>
          <w:lang w:val="uk-UA" w:eastAsia="uk-UA"/>
        </w:rPr>
        <w:t>……………………………</w:t>
      </w:r>
      <w:r w:rsidR="00466200">
        <w:rPr>
          <w:rFonts w:ascii="Arial Black" w:hAnsi="Arial Black"/>
          <w:b/>
          <w:color w:val="00B0F0"/>
          <w:lang w:val="uk-UA" w:eastAsia="uk-UA"/>
        </w:rPr>
        <w:t>..112</w:t>
      </w:r>
    </w:p>
    <w:p w:rsidR="008B4EA6" w:rsidRPr="00BC3F04" w:rsidRDefault="008B4EA6" w:rsidP="008F3409">
      <w:pPr>
        <w:pStyle w:val="a4"/>
        <w:numPr>
          <w:ilvl w:val="0"/>
          <w:numId w:val="38"/>
        </w:numPr>
        <w:tabs>
          <w:tab w:val="left" w:pos="709"/>
        </w:tabs>
        <w:ind w:left="993"/>
        <w:outlineLvl w:val="0"/>
        <w:rPr>
          <w:rFonts w:ascii="Arial Black" w:hAnsi="Arial Black"/>
          <w:b/>
          <w:color w:val="00B0F0"/>
          <w:lang w:val="uk-UA" w:eastAsia="uk-UA"/>
        </w:rPr>
      </w:pPr>
      <w:r w:rsidRPr="00BC3F04">
        <w:rPr>
          <w:rFonts w:ascii="Arial Black" w:hAnsi="Arial Black"/>
          <w:b/>
          <w:color w:val="00B0F0"/>
          <w:lang w:val="uk-UA" w:eastAsia="uk-UA"/>
        </w:rPr>
        <w:t>Календарне планування у 7-8 класах (комплект) ……</w:t>
      </w:r>
      <w:r w:rsidR="00EE2DB6" w:rsidRPr="00BC3F04">
        <w:rPr>
          <w:rFonts w:ascii="Arial Black" w:hAnsi="Arial Black"/>
          <w:b/>
          <w:color w:val="00B0F0"/>
          <w:lang w:val="uk-UA" w:eastAsia="uk-UA"/>
        </w:rPr>
        <w:t>..</w:t>
      </w:r>
      <w:r w:rsidRPr="00BC3F04">
        <w:rPr>
          <w:rFonts w:ascii="Arial Black" w:hAnsi="Arial Black"/>
          <w:b/>
          <w:color w:val="00B0F0"/>
          <w:lang w:val="uk-UA" w:eastAsia="uk-UA"/>
        </w:rPr>
        <w:t>……………………………</w:t>
      </w:r>
      <w:r w:rsidR="00466200">
        <w:rPr>
          <w:rFonts w:ascii="Arial Black" w:hAnsi="Arial Black"/>
          <w:b/>
          <w:color w:val="00B0F0"/>
          <w:lang w:val="uk-UA" w:eastAsia="uk-UA"/>
        </w:rPr>
        <w:t>. 114</w:t>
      </w:r>
    </w:p>
    <w:p w:rsidR="008B4EA6" w:rsidRPr="00BC3F04" w:rsidRDefault="008B4EA6" w:rsidP="008F3409">
      <w:pPr>
        <w:pStyle w:val="a4"/>
        <w:numPr>
          <w:ilvl w:val="0"/>
          <w:numId w:val="38"/>
        </w:numPr>
        <w:tabs>
          <w:tab w:val="left" w:pos="709"/>
        </w:tabs>
        <w:ind w:left="993"/>
        <w:outlineLvl w:val="0"/>
        <w:rPr>
          <w:rFonts w:ascii="Arial Black" w:hAnsi="Arial Black"/>
          <w:b/>
          <w:color w:val="00B0F0"/>
          <w:lang w:val="uk-UA" w:eastAsia="uk-UA"/>
        </w:rPr>
      </w:pPr>
      <w:r w:rsidRPr="00BC3F04">
        <w:rPr>
          <w:rFonts w:ascii="Arial Black" w:hAnsi="Arial Black"/>
          <w:b/>
          <w:color w:val="00B0F0"/>
          <w:lang w:val="uk-UA" w:eastAsia="uk-UA"/>
        </w:rPr>
        <w:t>Календарне планування у 9 класі …………………………</w:t>
      </w:r>
      <w:r w:rsidR="00EE2DB6" w:rsidRPr="00BC3F04">
        <w:rPr>
          <w:rFonts w:ascii="Arial Black" w:hAnsi="Arial Black"/>
          <w:b/>
          <w:color w:val="00B0F0"/>
          <w:lang w:val="uk-UA" w:eastAsia="uk-UA"/>
        </w:rPr>
        <w:t>..</w:t>
      </w:r>
      <w:r w:rsidRPr="00BC3F04">
        <w:rPr>
          <w:rFonts w:ascii="Arial Black" w:hAnsi="Arial Black"/>
          <w:b/>
          <w:color w:val="00B0F0"/>
          <w:lang w:val="uk-UA" w:eastAsia="uk-UA"/>
        </w:rPr>
        <w:t>………………………………</w:t>
      </w:r>
      <w:r w:rsidR="00C634F2">
        <w:rPr>
          <w:rFonts w:ascii="Arial Black" w:hAnsi="Arial Black"/>
          <w:b/>
          <w:color w:val="00B0F0"/>
          <w:lang w:val="uk-UA" w:eastAsia="uk-UA"/>
        </w:rPr>
        <w:t>121</w:t>
      </w:r>
    </w:p>
    <w:p w:rsidR="008B4EA6" w:rsidRPr="00BC3F04" w:rsidRDefault="008B4EA6" w:rsidP="008F3409">
      <w:pPr>
        <w:pStyle w:val="a4"/>
        <w:numPr>
          <w:ilvl w:val="0"/>
          <w:numId w:val="38"/>
        </w:numPr>
        <w:tabs>
          <w:tab w:val="left" w:pos="709"/>
        </w:tabs>
        <w:ind w:left="993"/>
        <w:outlineLvl w:val="0"/>
        <w:rPr>
          <w:rFonts w:ascii="Arial Black" w:hAnsi="Arial Black"/>
          <w:b/>
          <w:color w:val="7030A0"/>
          <w:lang w:val="uk-UA" w:eastAsia="uk-UA"/>
        </w:rPr>
      </w:pPr>
      <w:r w:rsidRPr="00BC3F04">
        <w:rPr>
          <w:rFonts w:ascii="Arial Black" w:hAnsi="Arial Black"/>
          <w:b/>
          <w:color w:val="7030A0"/>
          <w:lang w:val="uk-UA" w:eastAsia="uk-UA"/>
        </w:rPr>
        <w:t>Інформатика …………………………………………………………</w:t>
      </w:r>
      <w:r w:rsidR="00EE2DB6" w:rsidRPr="00BC3F04">
        <w:rPr>
          <w:rFonts w:ascii="Arial Black" w:hAnsi="Arial Black"/>
          <w:b/>
          <w:color w:val="7030A0"/>
          <w:lang w:val="uk-UA" w:eastAsia="uk-UA"/>
        </w:rPr>
        <w:t>.</w:t>
      </w:r>
      <w:r w:rsidRPr="00BC3F04">
        <w:rPr>
          <w:rFonts w:ascii="Arial Black" w:hAnsi="Arial Black"/>
          <w:b/>
          <w:color w:val="7030A0"/>
          <w:lang w:val="uk-UA" w:eastAsia="uk-UA"/>
        </w:rPr>
        <w:t>……………………………</w:t>
      </w:r>
      <w:r w:rsidR="009F3115">
        <w:rPr>
          <w:rFonts w:ascii="Arial Black" w:hAnsi="Arial Black"/>
          <w:b/>
          <w:color w:val="7030A0"/>
          <w:lang w:val="uk-UA" w:eastAsia="uk-UA"/>
        </w:rPr>
        <w:t xml:space="preserve"> ..127</w:t>
      </w:r>
    </w:p>
    <w:p w:rsidR="008B4EA6" w:rsidRPr="00BC3F04" w:rsidRDefault="008B4EA6" w:rsidP="008F3409">
      <w:pPr>
        <w:pStyle w:val="a4"/>
        <w:numPr>
          <w:ilvl w:val="0"/>
          <w:numId w:val="38"/>
        </w:numPr>
        <w:tabs>
          <w:tab w:val="left" w:pos="709"/>
        </w:tabs>
        <w:ind w:left="993"/>
        <w:outlineLvl w:val="0"/>
        <w:rPr>
          <w:rFonts w:ascii="Arial Black" w:hAnsi="Arial Black"/>
          <w:b/>
          <w:color w:val="7030A0"/>
          <w:lang w:val="uk-UA" w:eastAsia="uk-UA"/>
        </w:rPr>
      </w:pPr>
      <w:r w:rsidRPr="00BC3F04">
        <w:rPr>
          <w:rFonts w:ascii="Arial Black" w:hAnsi="Arial Black"/>
          <w:b/>
          <w:color w:val="7030A0"/>
          <w:lang w:val="uk-UA" w:eastAsia="uk-UA"/>
        </w:rPr>
        <w:t>Вступна частина ……………………………………………………</w:t>
      </w:r>
      <w:r w:rsidR="00EE2DB6" w:rsidRPr="00BC3F04">
        <w:rPr>
          <w:rFonts w:ascii="Arial Black" w:hAnsi="Arial Black"/>
          <w:b/>
          <w:color w:val="7030A0"/>
          <w:lang w:val="uk-UA" w:eastAsia="uk-UA"/>
        </w:rPr>
        <w:t>..</w:t>
      </w:r>
      <w:r w:rsidRPr="00BC3F04">
        <w:rPr>
          <w:rFonts w:ascii="Arial Black" w:hAnsi="Arial Black"/>
          <w:b/>
          <w:color w:val="7030A0"/>
          <w:lang w:val="uk-UA" w:eastAsia="uk-UA"/>
        </w:rPr>
        <w:t>……………………………</w:t>
      </w:r>
      <w:r w:rsidR="009F3115">
        <w:rPr>
          <w:rFonts w:ascii="Arial Black" w:hAnsi="Arial Black"/>
          <w:b/>
          <w:color w:val="7030A0"/>
          <w:lang w:val="uk-UA" w:eastAsia="uk-UA"/>
        </w:rPr>
        <w:t>..128</w:t>
      </w:r>
    </w:p>
    <w:p w:rsidR="008B4EA6" w:rsidRPr="00BC3F04" w:rsidRDefault="008B4EA6" w:rsidP="008F3409">
      <w:pPr>
        <w:pStyle w:val="a4"/>
        <w:numPr>
          <w:ilvl w:val="0"/>
          <w:numId w:val="38"/>
        </w:numPr>
        <w:tabs>
          <w:tab w:val="left" w:pos="709"/>
        </w:tabs>
        <w:ind w:left="993"/>
        <w:outlineLvl w:val="0"/>
        <w:rPr>
          <w:rFonts w:ascii="Arial Black" w:hAnsi="Arial Black"/>
          <w:b/>
          <w:color w:val="7030A0"/>
          <w:lang w:val="uk-UA" w:eastAsia="uk-UA"/>
        </w:rPr>
      </w:pPr>
      <w:r w:rsidRPr="00BC3F04">
        <w:rPr>
          <w:rFonts w:ascii="Arial Black" w:hAnsi="Arial Black"/>
          <w:b/>
          <w:color w:val="7030A0"/>
          <w:lang w:val="uk-UA" w:eastAsia="uk-UA"/>
        </w:rPr>
        <w:t>Календарне планування ……………………………………………</w:t>
      </w:r>
      <w:r w:rsidR="00EE2DB6" w:rsidRPr="00BC3F04">
        <w:rPr>
          <w:rFonts w:ascii="Arial Black" w:hAnsi="Arial Black"/>
          <w:b/>
          <w:color w:val="7030A0"/>
          <w:lang w:val="uk-UA" w:eastAsia="uk-UA"/>
        </w:rPr>
        <w:t>..</w:t>
      </w:r>
      <w:r w:rsidRPr="00BC3F04">
        <w:rPr>
          <w:rFonts w:ascii="Arial Black" w:hAnsi="Arial Black"/>
          <w:b/>
          <w:color w:val="7030A0"/>
          <w:lang w:val="uk-UA" w:eastAsia="uk-UA"/>
        </w:rPr>
        <w:t>………………………</w:t>
      </w:r>
      <w:r w:rsidR="009F3115">
        <w:rPr>
          <w:rFonts w:ascii="Arial Black" w:hAnsi="Arial Black"/>
          <w:b/>
          <w:color w:val="7030A0"/>
          <w:lang w:val="uk-UA" w:eastAsia="uk-UA"/>
        </w:rPr>
        <w:t>….135</w:t>
      </w:r>
    </w:p>
    <w:p w:rsidR="008B4EA6" w:rsidRPr="00BC3F04" w:rsidRDefault="008B4EA6" w:rsidP="008F3409">
      <w:pPr>
        <w:pStyle w:val="a4"/>
        <w:numPr>
          <w:ilvl w:val="0"/>
          <w:numId w:val="38"/>
        </w:numPr>
        <w:tabs>
          <w:tab w:val="left" w:pos="709"/>
        </w:tabs>
        <w:ind w:left="993"/>
        <w:outlineLvl w:val="0"/>
        <w:rPr>
          <w:rFonts w:ascii="Arial Black" w:hAnsi="Arial Black"/>
          <w:b/>
          <w:color w:val="FF0000"/>
          <w:lang w:val="uk-UA" w:eastAsia="uk-UA"/>
        </w:rPr>
      </w:pPr>
      <w:r w:rsidRPr="00BC3F04">
        <w:rPr>
          <w:rFonts w:ascii="Arial Black" w:hAnsi="Arial Black"/>
          <w:b/>
          <w:color w:val="FF0000"/>
          <w:lang w:val="uk-UA" w:eastAsia="uk-UA"/>
        </w:rPr>
        <w:t>Креслення ……………………………………………………………………</w:t>
      </w:r>
      <w:r w:rsidR="00EE2DB6" w:rsidRPr="00BC3F04">
        <w:rPr>
          <w:rFonts w:ascii="Arial Black" w:hAnsi="Arial Black"/>
          <w:b/>
          <w:color w:val="FF0000"/>
          <w:lang w:val="uk-UA" w:eastAsia="uk-UA"/>
        </w:rPr>
        <w:t>.</w:t>
      </w:r>
      <w:r w:rsidRPr="00BC3F04">
        <w:rPr>
          <w:rFonts w:ascii="Arial Black" w:hAnsi="Arial Black"/>
          <w:b/>
          <w:color w:val="FF0000"/>
          <w:lang w:val="uk-UA" w:eastAsia="uk-UA"/>
        </w:rPr>
        <w:t>……………………</w:t>
      </w:r>
      <w:r w:rsidR="009F3115">
        <w:rPr>
          <w:rFonts w:ascii="Arial Black" w:hAnsi="Arial Black"/>
          <w:b/>
          <w:color w:val="FF0000"/>
          <w:lang w:val="uk-UA" w:eastAsia="uk-UA"/>
        </w:rPr>
        <w:t>….138</w:t>
      </w:r>
    </w:p>
    <w:p w:rsidR="008B4EA6" w:rsidRPr="00BC3F04" w:rsidRDefault="008B4EA6" w:rsidP="008F3409">
      <w:pPr>
        <w:pStyle w:val="a4"/>
        <w:numPr>
          <w:ilvl w:val="0"/>
          <w:numId w:val="38"/>
        </w:numPr>
        <w:tabs>
          <w:tab w:val="left" w:pos="709"/>
        </w:tabs>
        <w:ind w:left="993"/>
        <w:outlineLvl w:val="0"/>
        <w:rPr>
          <w:rFonts w:ascii="Arial Black" w:hAnsi="Arial Black"/>
          <w:b/>
          <w:color w:val="FF0000"/>
          <w:lang w:val="uk-UA" w:eastAsia="uk-UA"/>
        </w:rPr>
      </w:pPr>
      <w:r w:rsidRPr="00BC3F04">
        <w:rPr>
          <w:rFonts w:ascii="Arial Black" w:hAnsi="Arial Black"/>
          <w:b/>
          <w:color w:val="FF0000"/>
          <w:lang w:val="uk-UA" w:eastAsia="uk-UA"/>
        </w:rPr>
        <w:t>Вступна частина ………………………………………………………</w:t>
      </w:r>
      <w:r w:rsidR="00EE2DB6" w:rsidRPr="00BC3F04">
        <w:rPr>
          <w:rFonts w:ascii="Arial Black" w:hAnsi="Arial Black"/>
          <w:b/>
          <w:color w:val="FF0000"/>
          <w:lang w:val="uk-UA" w:eastAsia="uk-UA"/>
        </w:rPr>
        <w:t>..</w:t>
      </w:r>
      <w:r w:rsidRPr="00BC3F04">
        <w:rPr>
          <w:rFonts w:ascii="Arial Black" w:hAnsi="Arial Black"/>
          <w:b/>
          <w:color w:val="FF0000"/>
          <w:lang w:val="uk-UA" w:eastAsia="uk-UA"/>
        </w:rPr>
        <w:t>………………………</w:t>
      </w:r>
      <w:r w:rsidR="009F3115">
        <w:rPr>
          <w:rFonts w:ascii="Arial Black" w:hAnsi="Arial Black"/>
          <w:b/>
          <w:color w:val="FF0000"/>
          <w:lang w:val="uk-UA" w:eastAsia="uk-UA"/>
        </w:rPr>
        <w:t>…..139</w:t>
      </w:r>
    </w:p>
    <w:p w:rsidR="008B4EA6" w:rsidRDefault="008B4EA6" w:rsidP="008F3409">
      <w:pPr>
        <w:pStyle w:val="a4"/>
        <w:numPr>
          <w:ilvl w:val="0"/>
          <w:numId w:val="38"/>
        </w:numPr>
        <w:tabs>
          <w:tab w:val="left" w:pos="709"/>
        </w:tabs>
        <w:ind w:left="993"/>
        <w:outlineLvl w:val="0"/>
        <w:rPr>
          <w:rFonts w:ascii="Arial Black" w:hAnsi="Arial Black"/>
          <w:b/>
          <w:color w:val="FF0000"/>
          <w:lang w:val="uk-UA" w:eastAsia="uk-UA"/>
        </w:rPr>
      </w:pPr>
      <w:r w:rsidRPr="00BC3F04">
        <w:rPr>
          <w:rFonts w:ascii="Arial Black" w:hAnsi="Arial Black"/>
          <w:b/>
          <w:color w:val="FF0000"/>
          <w:lang w:val="uk-UA" w:eastAsia="uk-UA"/>
        </w:rPr>
        <w:t>Календарне планування ……………………………………………</w:t>
      </w:r>
      <w:r w:rsidR="00EE2DB6" w:rsidRPr="00BC3F04">
        <w:rPr>
          <w:rFonts w:ascii="Arial Black" w:hAnsi="Arial Black"/>
          <w:b/>
          <w:color w:val="FF0000"/>
          <w:lang w:val="uk-UA" w:eastAsia="uk-UA"/>
        </w:rPr>
        <w:t>..</w:t>
      </w:r>
      <w:r w:rsidRPr="00BC3F04">
        <w:rPr>
          <w:rFonts w:ascii="Arial Black" w:hAnsi="Arial Black"/>
          <w:b/>
          <w:color w:val="FF0000"/>
          <w:lang w:val="uk-UA" w:eastAsia="uk-UA"/>
        </w:rPr>
        <w:t>………………………</w:t>
      </w:r>
      <w:r w:rsidR="00C634F2">
        <w:rPr>
          <w:rFonts w:ascii="Arial Black" w:hAnsi="Arial Black"/>
          <w:b/>
          <w:color w:val="FF0000"/>
          <w:lang w:val="uk-UA" w:eastAsia="uk-UA"/>
        </w:rPr>
        <w:t>….141</w:t>
      </w:r>
    </w:p>
    <w:p w:rsidR="009F74A6" w:rsidRDefault="00D92924" w:rsidP="008F3409">
      <w:pPr>
        <w:pStyle w:val="a4"/>
        <w:numPr>
          <w:ilvl w:val="0"/>
          <w:numId w:val="38"/>
        </w:numPr>
        <w:tabs>
          <w:tab w:val="left" w:pos="709"/>
        </w:tabs>
        <w:ind w:left="993"/>
        <w:outlineLvl w:val="0"/>
        <w:rPr>
          <w:rFonts w:ascii="Arial Black" w:hAnsi="Arial Black"/>
          <w:b/>
          <w:lang w:val="uk-UA" w:eastAsia="uk-UA"/>
        </w:rPr>
      </w:pPr>
      <w:r>
        <w:rPr>
          <w:rFonts w:ascii="Arial Black" w:hAnsi="Arial Black"/>
          <w:b/>
          <w:lang w:val="uk-UA" w:eastAsia="uk-UA"/>
        </w:rPr>
        <w:t>Зведена таблиця за І семестр ..</w:t>
      </w:r>
      <w:r w:rsidR="009F74A6" w:rsidRPr="009F74A6">
        <w:rPr>
          <w:rFonts w:ascii="Arial Black" w:hAnsi="Arial Black"/>
          <w:b/>
          <w:lang w:val="uk-UA" w:eastAsia="uk-UA"/>
        </w:rPr>
        <w:t>………………………………………………………………144</w:t>
      </w:r>
    </w:p>
    <w:p w:rsidR="00D92924" w:rsidRDefault="00D92924" w:rsidP="008F3409">
      <w:pPr>
        <w:pStyle w:val="a4"/>
        <w:numPr>
          <w:ilvl w:val="0"/>
          <w:numId w:val="38"/>
        </w:numPr>
        <w:tabs>
          <w:tab w:val="left" w:pos="709"/>
        </w:tabs>
        <w:ind w:left="993"/>
        <w:outlineLvl w:val="0"/>
        <w:rPr>
          <w:rFonts w:ascii="Arial Black" w:hAnsi="Arial Black"/>
          <w:b/>
          <w:lang w:val="uk-UA" w:eastAsia="uk-UA"/>
        </w:rPr>
      </w:pPr>
      <w:r>
        <w:rPr>
          <w:rFonts w:ascii="Arial Black" w:hAnsi="Arial Black"/>
          <w:b/>
          <w:lang w:val="uk-UA" w:eastAsia="uk-UA"/>
        </w:rPr>
        <w:t>Зведена таблиця за навчальний рік ……………………………………………………….145</w:t>
      </w:r>
    </w:p>
    <w:p w:rsidR="00D92924" w:rsidRPr="009F74A6" w:rsidRDefault="00D92924" w:rsidP="008F3409">
      <w:pPr>
        <w:pStyle w:val="a4"/>
        <w:numPr>
          <w:ilvl w:val="0"/>
          <w:numId w:val="38"/>
        </w:numPr>
        <w:tabs>
          <w:tab w:val="left" w:pos="709"/>
        </w:tabs>
        <w:ind w:left="993"/>
        <w:outlineLvl w:val="0"/>
        <w:rPr>
          <w:rFonts w:ascii="Arial Black" w:hAnsi="Arial Black"/>
          <w:b/>
          <w:lang w:val="uk-UA" w:eastAsia="uk-UA"/>
        </w:rPr>
      </w:pPr>
      <w:r>
        <w:rPr>
          <w:rFonts w:ascii="Arial Black" w:hAnsi="Arial Black"/>
          <w:b/>
          <w:lang w:val="uk-UA" w:eastAsia="uk-UA"/>
        </w:rPr>
        <w:t>Для нотаток …………………………………………………………………………………………..147</w:t>
      </w:r>
    </w:p>
    <w:p w:rsidR="00D91EEF" w:rsidRDefault="00D91EEF" w:rsidP="00D91EEF">
      <w:pPr>
        <w:widowControl w:val="0"/>
        <w:autoSpaceDE w:val="0"/>
        <w:autoSpaceDN w:val="0"/>
        <w:adjustRightInd w:val="0"/>
        <w:jc w:val="center"/>
        <w:rPr>
          <w:rFonts w:ascii="Arial Black" w:hAnsi="Arial Black"/>
          <w:color w:val="002060"/>
          <w:sz w:val="40"/>
          <w:lang w:val="uk-UA"/>
        </w:rPr>
      </w:pPr>
    </w:p>
    <w:p w:rsidR="00D91EEF" w:rsidRDefault="00D91EEF" w:rsidP="00D91EEF">
      <w:pPr>
        <w:widowControl w:val="0"/>
        <w:autoSpaceDE w:val="0"/>
        <w:autoSpaceDN w:val="0"/>
        <w:adjustRightInd w:val="0"/>
        <w:jc w:val="center"/>
        <w:rPr>
          <w:rFonts w:ascii="Arial Black" w:hAnsi="Arial Black"/>
          <w:color w:val="002060"/>
          <w:sz w:val="40"/>
          <w:lang w:val="uk-UA"/>
        </w:rPr>
      </w:pPr>
    </w:p>
    <w:p w:rsidR="008B4EA6" w:rsidRDefault="008B4EA6" w:rsidP="000B1F17">
      <w:pPr>
        <w:widowControl w:val="0"/>
        <w:autoSpaceDE w:val="0"/>
        <w:autoSpaceDN w:val="0"/>
        <w:adjustRightInd w:val="0"/>
        <w:spacing w:line="480" w:lineRule="auto"/>
        <w:jc w:val="center"/>
        <w:rPr>
          <w:rFonts w:ascii="Arial Black" w:hAnsi="Arial Black"/>
          <w:color w:val="002060"/>
          <w:sz w:val="52"/>
          <w:lang w:val="uk-UA"/>
        </w:rPr>
      </w:pPr>
    </w:p>
    <w:p w:rsidR="00D92924" w:rsidRDefault="00D92924" w:rsidP="00F16D1D">
      <w:pPr>
        <w:rPr>
          <w:szCs w:val="26"/>
          <w:lang w:val="uk-UA"/>
        </w:rPr>
      </w:pPr>
    </w:p>
    <w:p w:rsidR="00F16D1D" w:rsidRPr="00F16D1D" w:rsidRDefault="00F16D1D" w:rsidP="00F16D1D">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16D1D" w:rsidRDefault="00F16D1D" w:rsidP="00F16D1D">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8B4EA6" w:rsidRDefault="00F16D1D" w:rsidP="00F16D1D">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F16D1D" w:rsidRDefault="00F16D1D" w:rsidP="00F16D1D">
      <w:pPr>
        <w:widowControl w:val="0"/>
        <w:autoSpaceDE w:val="0"/>
        <w:autoSpaceDN w:val="0"/>
        <w:adjustRightInd w:val="0"/>
        <w:spacing w:line="480" w:lineRule="auto"/>
        <w:rPr>
          <w:szCs w:val="26"/>
          <w:lang w:val="uk-UA"/>
        </w:rPr>
      </w:pPr>
    </w:p>
    <w:p w:rsidR="00F16D1D" w:rsidRDefault="00F16D1D" w:rsidP="000B1F17">
      <w:pPr>
        <w:widowControl w:val="0"/>
        <w:autoSpaceDE w:val="0"/>
        <w:autoSpaceDN w:val="0"/>
        <w:adjustRightInd w:val="0"/>
        <w:spacing w:line="480" w:lineRule="auto"/>
        <w:jc w:val="center"/>
        <w:rPr>
          <w:rFonts w:ascii="Arial Black" w:hAnsi="Arial Black"/>
          <w:color w:val="002060"/>
          <w:sz w:val="52"/>
          <w:lang w:val="uk-UA"/>
        </w:rPr>
      </w:pPr>
    </w:p>
    <w:p w:rsidR="00D91EEF" w:rsidRPr="00D91EEF" w:rsidRDefault="00D91EEF" w:rsidP="000B1F17">
      <w:pPr>
        <w:widowControl w:val="0"/>
        <w:autoSpaceDE w:val="0"/>
        <w:autoSpaceDN w:val="0"/>
        <w:adjustRightInd w:val="0"/>
        <w:spacing w:line="480" w:lineRule="auto"/>
        <w:jc w:val="center"/>
        <w:rPr>
          <w:rFonts w:ascii="Arial Black" w:hAnsi="Arial Black"/>
          <w:color w:val="002060"/>
          <w:sz w:val="52"/>
          <w:lang w:val="uk-UA"/>
        </w:rPr>
      </w:pPr>
      <w:r w:rsidRPr="00D91EEF">
        <w:rPr>
          <w:rFonts w:ascii="Arial Black" w:hAnsi="Arial Black"/>
          <w:color w:val="002060"/>
          <w:sz w:val="52"/>
          <w:lang w:val="uk-UA"/>
        </w:rPr>
        <w:t>Календарно-тематичне планування</w:t>
      </w:r>
    </w:p>
    <w:p w:rsidR="00D91EEF" w:rsidRPr="00D91EEF" w:rsidRDefault="00D91EEF" w:rsidP="000B1F17">
      <w:pPr>
        <w:widowControl w:val="0"/>
        <w:autoSpaceDE w:val="0"/>
        <w:autoSpaceDN w:val="0"/>
        <w:adjustRightInd w:val="0"/>
        <w:spacing w:line="480" w:lineRule="auto"/>
        <w:jc w:val="center"/>
        <w:rPr>
          <w:rFonts w:ascii="Arial Black" w:hAnsi="Arial Black"/>
          <w:color w:val="FF00FF"/>
          <w:sz w:val="52"/>
          <w:lang w:val="uk-UA"/>
        </w:rPr>
      </w:pPr>
      <w:r w:rsidRPr="00D91EEF">
        <w:rPr>
          <w:rFonts w:ascii="Arial Black" w:hAnsi="Arial Black"/>
          <w:color w:val="FF00FF"/>
          <w:sz w:val="52"/>
          <w:lang w:val="uk-UA"/>
        </w:rPr>
        <w:t>з української мови</w:t>
      </w:r>
    </w:p>
    <w:p w:rsidR="00D91EEF" w:rsidRPr="00D91EEF" w:rsidRDefault="00D91EEF" w:rsidP="000B1F17">
      <w:pPr>
        <w:widowControl w:val="0"/>
        <w:autoSpaceDE w:val="0"/>
        <w:autoSpaceDN w:val="0"/>
        <w:adjustRightInd w:val="0"/>
        <w:spacing w:line="480" w:lineRule="auto"/>
        <w:jc w:val="center"/>
        <w:rPr>
          <w:rFonts w:ascii="Arial Black" w:hAnsi="Arial Black"/>
          <w:color w:val="FF0000"/>
          <w:sz w:val="52"/>
          <w:lang w:val="uk-UA"/>
        </w:rPr>
      </w:pPr>
      <w:r w:rsidRPr="00D91EEF">
        <w:rPr>
          <w:rFonts w:ascii="Arial Black" w:hAnsi="Arial Black"/>
          <w:color w:val="FF0000"/>
          <w:sz w:val="52"/>
          <w:lang w:val="uk-UA"/>
        </w:rPr>
        <w:t xml:space="preserve"> 7 клас та 9 клас</w:t>
      </w:r>
    </w:p>
    <w:p w:rsidR="00D91EEF" w:rsidRPr="00D91EEF" w:rsidRDefault="00D91EEF" w:rsidP="00D91EEF">
      <w:pPr>
        <w:widowControl w:val="0"/>
        <w:autoSpaceDE w:val="0"/>
        <w:autoSpaceDN w:val="0"/>
        <w:adjustRightInd w:val="0"/>
        <w:jc w:val="center"/>
        <w:rPr>
          <w:rFonts w:ascii="Arial Black" w:hAnsi="Arial Black"/>
          <w:color w:val="002060"/>
          <w:sz w:val="40"/>
          <w:lang w:val="uk-UA"/>
        </w:rPr>
      </w:pPr>
    </w:p>
    <w:p w:rsidR="00D91EEF" w:rsidRPr="00D91EEF" w:rsidRDefault="00D91EEF" w:rsidP="00D91EEF">
      <w:pPr>
        <w:widowControl w:val="0"/>
        <w:autoSpaceDE w:val="0"/>
        <w:autoSpaceDN w:val="0"/>
        <w:adjustRightInd w:val="0"/>
        <w:jc w:val="center"/>
        <w:rPr>
          <w:rFonts w:ascii="Arial Black" w:hAnsi="Arial Black"/>
          <w:color w:val="002060"/>
          <w:sz w:val="40"/>
          <w:lang w:val="uk-UA"/>
        </w:rPr>
      </w:pPr>
      <w:r w:rsidRPr="00D91EEF">
        <w:rPr>
          <w:rFonts w:ascii="Arial Black" w:hAnsi="Arial Black"/>
          <w:noProof/>
          <w:color w:val="002060"/>
          <w:sz w:val="40"/>
          <w:lang w:val="uk-UA" w:eastAsia="uk-UA"/>
        </w:rPr>
        <w:drawing>
          <wp:inline distT="0" distB="0" distL="0" distR="0" wp14:anchorId="5ABCDB9F" wp14:editId="1A4239C2">
            <wp:extent cx="3057525" cy="3928663"/>
            <wp:effectExtent l="0" t="0" r="0" b="0"/>
            <wp:docPr id="1" name="Рисунок 1" descr="C:\Documents and Settings\Administrator\Рабочий стол\картинки ЗНАННЯ\image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картинки ЗНАННЯ\image00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3928663"/>
                    </a:xfrm>
                    <a:prstGeom prst="rect">
                      <a:avLst/>
                    </a:prstGeom>
                    <a:noFill/>
                    <a:ln>
                      <a:noFill/>
                    </a:ln>
                  </pic:spPr>
                </pic:pic>
              </a:graphicData>
            </a:graphic>
          </wp:inline>
        </w:drawing>
      </w:r>
    </w:p>
    <w:p w:rsidR="00D91EEF" w:rsidRPr="00D91EEF" w:rsidRDefault="00D91EEF" w:rsidP="00D91EEF">
      <w:pPr>
        <w:widowControl w:val="0"/>
        <w:autoSpaceDE w:val="0"/>
        <w:autoSpaceDN w:val="0"/>
        <w:adjustRightInd w:val="0"/>
        <w:jc w:val="center"/>
        <w:rPr>
          <w:rFonts w:ascii="Arial Black" w:hAnsi="Arial Black"/>
          <w:color w:val="FF00FF"/>
          <w:sz w:val="40"/>
          <w:lang w:val="uk-UA"/>
        </w:rPr>
      </w:pPr>
    </w:p>
    <w:p w:rsidR="000B1F17" w:rsidRDefault="000B1F17" w:rsidP="000B1F17">
      <w:pPr>
        <w:rPr>
          <w:b/>
          <w:bCs/>
          <w:color w:val="FF0000"/>
          <w:sz w:val="32"/>
          <w:szCs w:val="16"/>
          <w:lang w:val="uk-UA" w:eastAsia="uk-UA"/>
        </w:rPr>
      </w:pPr>
    </w:p>
    <w:p w:rsidR="008B4EA6" w:rsidRDefault="008B4EA6" w:rsidP="00CD5BAF">
      <w:pPr>
        <w:jc w:val="center"/>
        <w:rPr>
          <w:b/>
          <w:color w:val="FF00FF"/>
          <w:lang w:val="uk-UA"/>
        </w:rPr>
      </w:pPr>
    </w:p>
    <w:p w:rsidR="008B4EA6" w:rsidRDefault="008B4EA6" w:rsidP="00CD5BAF">
      <w:pPr>
        <w:jc w:val="center"/>
        <w:rPr>
          <w:b/>
          <w:color w:val="FF00FF"/>
          <w:lang w:val="uk-UA"/>
        </w:rPr>
      </w:pPr>
    </w:p>
    <w:p w:rsidR="00D91EEF" w:rsidRPr="00CD5BAF" w:rsidRDefault="00D91EEF" w:rsidP="00CD5BAF">
      <w:pPr>
        <w:jc w:val="center"/>
        <w:rPr>
          <w:b/>
          <w:color w:val="FF00FF"/>
          <w:lang w:val="uk-UA"/>
        </w:rPr>
      </w:pPr>
      <w:r w:rsidRPr="00CD5BAF">
        <w:rPr>
          <w:b/>
          <w:color w:val="FF00FF"/>
          <w:lang w:val="uk-UA"/>
        </w:rPr>
        <w:lastRenderedPageBreak/>
        <w:t>ВСТУПНА ЧАСТИНА</w:t>
      </w:r>
    </w:p>
    <w:p w:rsidR="00D91EEF" w:rsidRPr="00F71A00" w:rsidRDefault="00D91EEF" w:rsidP="00CD5BAF">
      <w:pPr>
        <w:shd w:val="clear" w:color="auto" w:fill="FFFFFF"/>
        <w:tabs>
          <w:tab w:val="left" w:pos="1004"/>
        </w:tabs>
        <w:ind w:firstLine="20"/>
        <w:rPr>
          <w:sz w:val="20"/>
          <w:szCs w:val="20"/>
          <w:lang w:val="uk-UA" w:eastAsia="uk-UA"/>
        </w:rPr>
      </w:pPr>
      <w:r w:rsidRPr="00F71A00">
        <w:rPr>
          <w:b/>
          <w:bCs/>
          <w:color w:val="FF0000"/>
          <w:sz w:val="20"/>
          <w:szCs w:val="20"/>
          <w:lang w:val="uk-UA" w:eastAsia="uk-UA"/>
        </w:rPr>
        <w:t>Основна мета</w:t>
      </w:r>
      <w:r w:rsidRPr="00F71A00">
        <w:rPr>
          <w:color w:val="FF0000"/>
          <w:sz w:val="20"/>
          <w:szCs w:val="20"/>
          <w:lang w:val="uk-UA" w:eastAsia="uk-UA"/>
        </w:rPr>
        <w:t xml:space="preserve"> </w:t>
      </w:r>
      <w:r w:rsidRPr="00F71A00">
        <w:rPr>
          <w:sz w:val="20"/>
          <w:szCs w:val="20"/>
          <w:lang w:val="uk-UA" w:eastAsia="uk-UA"/>
        </w:rPr>
        <w:t>навчання рідної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 Зазначена мета передбачає здійснення навчальної, розвивальної і виховної  функцій освітнього змісту навчального предмета</w:t>
      </w:r>
      <w:r w:rsidRPr="00F71A00">
        <w:rPr>
          <w:sz w:val="20"/>
          <w:szCs w:val="20"/>
          <w:lang w:val="uk-UA" w:eastAsia="uk-UA"/>
        </w:rPr>
        <w:tab/>
      </w:r>
    </w:p>
    <w:p w:rsidR="00D91EEF" w:rsidRPr="00F71A00" w:rsidRDefault="00D91EEF" w:rsidP="00CD5BAF">
      <w:pPr>
        <w:shd w:val="clear" w:color="auto" w:fill="FFFFFF"/>
        <w:tabs>
          <w:tab w:val="left" w:pos="951"/>
        </w:tabs>
        <w:ind w:firstLine="20"/>
        <w:rPr>
          <w:sz w:val="20"/>
          <w:szCs w:val="20"/>
          <w:lang w:val="uk-UA" w:eastAsia="uk-UA"/>
        </w:rPr>
      </w:pPr>
      <w:r w:rsidRPr="00F71A00">
        <w:rPr>
          <w:sz w:val="20"/>
          <w:szCs w:val="20"/>
          <w:lang w:val="uk-UA" w:eastAsia="uk-UA"/>
        </w:rPr>
        <w:t>Для досягнення основної освітньої мети в основній школі та її конкретизованих варіантів у старшій школі найбільш відповідним є комунікативно-функціональний та особистісно-орієнтований підходи до навчання рідної мови.</w:t>
      </w:r>
      <w:r w:rsidRPr="00F71A00">
        <w:rPr>
          <w:sz w:val="20"/>
          <w:szCs w:val="20"/>
          <w:lang w:val="uk-UA" w:eastAsia="uk-UA"/>
        </w:rPr>
        <w:tab/>
      </w:r>
    </w:p>
    <w:p w:rsidR="00D91EEF" w:rsidRPr="00F71A00" w:rsidRDefault="00D91EEF" w:rsidP="00CD5BAF">
      <w:pPr>
        <w:shd w:val="clear" w:color="auto" w:fill="FFFFFF"/>
        <w:tabs>
          <w:tab w:val="left" w:pos="956"/>
        </w:tabs>
        <w:ind w:firstLine="20"/>
        <w:rPr>
          <w:sz w:val="20"/>
          <w:szCs w:val="20"/>
          <w:lang w:val="uk-UA" w:eastAsia="uk-UA"/>
        </w:rPr>
      </w:pPr>
      <w:r w:rsidRPr="00F71A00">
        <w:rPr>
          <w:sz w:val="20"/>
          <w:szCs w:val="20"/>
          <w:lang w:val="uk-UA" w:eastAsia="uk-UA"/>
        </w:rPr>
        <w:tab/>
        <w:t>Відповідно до поставленої мети</w:t>
      </w:r>
      <w:r w:rsidRPr="00F71A00">
        <w:rPr>
          <w:b/>
          <w:bCs/>
          <w:sz w:val="20"/>
          <w:szCs w:val="20"/>
          <w:lang w:val="uk-UA" w:eastAsia="uk-UA"/>
        </w:rPr>
        <w:t xml:space="preserve"> </w:t>
      </w:r>
      <w:r w:rsidRPr="00F71A00">
        <w:rPr>
          <w:b/>
          <w:bCs/>
          <w:color w:val="FF0000"/>
          <w:sz w:val="20"/>
          <w:szCs w:val="20"/>
          <w:lang w:val="uk-UA" w:eastAsia="uk-UA"/>
        </w:rPr>
        <w:t>головними завданням</w:t>
      </w:r>
      <w:r w:rsidRPr="00F71A00">
        <w:rPr>
          <w:color w:val="FF0000"/>
          <w:sz w:val="20"/>
          <w:szCs w:val="20"/>
          <w:lang w:val="uk-UA" w:eastAsia="uk-UA"/>
        </w:rPr>
        <w:t xml:space="preserve"> </w:t>
      </w:r>
      <w:r w:rsidRPr="00F71A00">
        <w:rPr>
          <w:b/>
          <w:bCs/>
          <w:color w:val="FF0000"/>
          <w:sz w:val="20"/>
          <w:szCs w:val="20"/>
          <w:lang w:val="uk-UA" w:eastAsia="uk-UA"/>
        </w:rPr>
        <w:t>навчання української мови</w:t>
      </w:r>
      <w:r w:rsidRPr="00F71A00">
        <w:rPr>
          <w:color w:val="FF0000"/>
          <w:sz w:val="20"/>
          <w:szCs w:val="20"/>
          <w:lang w:val="uk-UA" w:eastAsia="uk-UA"/>
        </w:rPr>
        <w:t xml:space="preserve"> </w:t>
      </w:r>
      <w:r w:rsidRPr="00F71A00">
        <w:rPr>
          <w:sz w:val="20"/>
          <w:szCs w:val="20"/>
          <w:lang w:val="uk-UA" w:eastAsia="uk-UA"/>
        </w:rPr>
        <w:t>в основній і старшій ланках середньої загальноосвітньої школи є:</w:t>
      </w:r>
    </w:p>
    <w:p w:rsidR="00D91EEF" w:rsidRPr="00F71A00" w:rsidRDefault="00D91EEF" w:rsidP="00CD5BAF">
      <w:pPr>
        <w:numPr>
          <w:ilvl w:val="0"/>
          <w:numId w:val="1"/>
        </w:numPr>
        <w:shd w:val="clear" w:color="auto" w:fill="FFFFFF"/>
        <w:tabs>
          <w:tab w:val="left" w:pos="-709"/>
          <w:tab w:val="left" w:pos="7206"/>
        </w:tabs>
        <w:spacing w:after="200"/>
        <w:ind w:right="20"/>
        <w:contextualSpacing/>
        <w:rPr>
          <w:sz w:val="20"/>
          <w:szCs w:val="20"/>
          <w:lang w:val="uk-UA" w:eastAsia="uk-UA"/>
        </w:rPr>
      </w:pPr>
      <w:r w:rsidRPr="00F71A00">
        <w:rPr>
          <w:sz w:val="20"/>
          <w:szCs w:val="20"/>
          <w:lang w:val="uk-UA" w:eastAsia="uk-UA"/>
        </w:rPr>
        <w:t>виховання свідомого прагнення до вивчення  української мови;</w:t>
      </w:r>
      <w:r w:rsidRPr="00F71A00">
        <w:rPr>
          <w:sz w:val="20"/>
          <w:szCs w:val="20"/>
          <w:lang w:val="uk-UA" w:eastAsia="uk-UA"/>
        </w:rPr>
        <w:tab/>
      </w:r>
    </w:p>
    <w:p w:rsidR="00D91EEF" w:rsidRPr="00F71A00" w:rsidRDefault="00D91EEF" w:rsidP="00CD5BAF">
      <w:pPr>
        <w:numPr>
          <w:ilvl w:val="0"/>
          <w:numId w:val="1"/>
        </w:numPr>
        <w:shd w:val="clear" w:color="auto" w:fill="FFFFFF"/>
        <w:tabs>
          <w:tab w:val="left" w:pos="-709"/>
          <w:tab w:val="left" w:pos="7226"/>
        </w:tabs>
        <w:spacing w:after="200"/>
        <w:ind w:right="20"/>
        <w:contextualSpacing/>
        <w:rPr>
          <w:sz w:val="20"/>
          <w:szCs w:val="20"/>
          <w:lang w:val="uk-UA" w:eastAsia="uk-UA"/>
        </w:rPr>
      </w:pPr>
      <w:r w:rsidRPr="00F71A00">
        <w:rPr>
          <w:sz w:val="20"/>
          <w:szCs w:val="20"/>
          <w:lang w:val="uk-UA" w:eastAsia="uk-UA"/>
        </w:rPr>
        <w:t>вироблення у школярів компетенції комунікативно виправдано користуватися засобами мови в різних життєвих ситуаціях;</w:t>
      </w:r>
    </w:p>
    <w:p w:rsidR="00D91EEF" w:rsidRPr="00F71A00" w:rsidRDefault="00D91EEF" w:rsidP="00CD5BAF">
      <w:pPr>
        <w:numPr>
          <w:ilvl w:val="0"/>
          <w:numId w:val="1"/>
        </w:numPr>
        <w:shd w:val="clear" w:color="auto" w:fill="FFFFFF"/>
        <w:tabs>
          <w:tab w:val="left" w:pos="-709"/>
          <w:tab w:val="left" w:pos="1114"/>
        </w:tabs>
        <w:spacing w:after="200"/>
        <w:contextualSpacing/>
        <w:rPr>
          <w:sz w:val="20"/>
          <w:szCs w:val="20"/>
          <w:lang w:val="uk-UA" w:eastAsia="uk-UA"/>
        </w:rPr>
      </w:pPr>
      <w:r w:rsidRPr="00F71A00">
        <w:rPr>
          <w:sz w:val="20"/>
          <w:szCs w:val="20"/>
          <w:lang w:val="uk-UA" w:eastAsia="uk-UA"/>
        </w:rPr>
        <w:t xml:space="preserve">ознайомлення з мовною системою як основою для  формування мовних умінь і навичок — орфоепічних, граматичних, лексичних, правописних, стилістичних; </w:t>
      </w:r>
      <w:r w:rsidRPr="00F71A00">
        <w:rPr>
          <w:sz w:val="20"/>
          <w:szCs w:val="20"/>
          <w:lang w:val="uk-UA" w:eastAsia="uk-UA"/>
        </w:rPr>
        <w:tab/>
      </w:r>
    </w:p>
    <w:p w:rsidR="00D91EEF" w:rsidRPr="00F71A00" w:rsidRDefault="00D91EEF" w:rsidP="00CD5BAF">
      <w:pPr>
        <w:numPr>
          <w:ilvl w:val="0"/>
          <w:numId w:val="1"/>
        </w:numPr>
        <w:shd w:val="clear" w:color="auto" w:fill="FFFFFF"/>
        <w:tabs>
          <w:tab w:val="left" w:pos="-709"/>
          <w:tab w:val="left" w:pos="1114"/>
        </w:tabs>
        <w:spacing w:after="200"/>
        <w:contextualSpacing/>
        <w:rPr>
          <w:sz w:val="20"/>
          <w:szCs w:val="20"/>
          <w:lang w:val="uk-UA" w:eastAsia="uk-UA"/>
        </w:rPr>
      </w:pPr>
      <w:r w:rsidRPr="00F71A00">
        <w:rPr>
          <w:sz w:val="20"/>
          <w:szCs w:val="20"/>
          <w:lang w:val="uk-UA" w:eastAsia="uk-U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в цілому.</w:t>
      </w:r>
    </w:p>
    <w:p w:rsidR="00CD5BAF" w:rsidRPr="00F71A00" w:rsidRDefault="00CD5BAF" w:rsidP="00CD5BAF">
      <w:pPr>
        <w:pStyle w:val="a0"/>
        <w:spacing w:line="240" w:lineRule="auto"/>
        <w:ind w:firstLine="0"/>
        <w:rPr>
          <w:lang w:val="uk-UA"/>
        </w:rPr>
      </w:pPr>
      <w:r w:rsidRPr="00F71A00">
        <w:rPr>
          <w:spacing w:val="2"/>
          <w:kern w:val="20"/>
          <w:lang w:val="uk-UA"/>
        </w:rPr>
        <w:t xml:space="preserve">Навчальний матеріал </w:t>
      </w:r>
      <w:r w:rsidRPr="00F71A00">
        <w:rPr>
          <w:b/>
          <w:bCs/>
          <w:spacing w:val="2"/>
          <w:kern w:val="20"/>
          <w:lang w:val="uk-UA"/>
        </w:rPr>
        <w:t>основної школи</w:t>
      </w:r>
      <w:r w:rsidRPr="00F71A00">
        <w:rPr>
          <w:spacing w:val="2"/>
          <w:kern w:val="20"/>
          <w:lang w:val="uk-UA"/>
        </w:rPr>
        <w:t xml:space="preserve"> розподіляється відповідно на курси української мови для 5, 6, 7, 8 і 9 класів разом з вимогами до рівня навчальних досягнень учнів зазначених класів.</w:t>
      </w:r>
    </w:p>
    <w:p w:rsidR="00CD5BAF" w:rsidRPr="00F71A00" w:rsidRDefault="00CD5BAF" w:rsidP="00CD5BAF">
      <w:pPr>
        <w:pStyle w:val="a0"/>
        <w:spacing w:line="240" w:lineRule="auto"/>
        <w:ind w:firstLine="0"/>
        <w:rPr>
          <w:lang w:val="uk-UA"/>
        </w:rPr>
      </w:pPr>
      <w:r w:rsidRPr="00F71A00">
        <w:rPr>
          <w:spacing w:val="2"/>
          <w:kern w:val="20"/>
          <w:lang w:val="uk-UA"/>
        </w:rPr>
        <w:t>Кожен із курсів для певного класу складається з чотирьох змістових ліній (мовленнєвої, мовної, соціокультурної і діяльнісної, або стратегічної), які подаються у формі таблиць. У мовленнєвій і мовній змістових лініях основними є три колонки: в одній з них подано зміст навчального матеріалу, а в двох інших відповідно — державні вимоги до рівня загальноосвітньої підготовки учнів і кількість годин, що виділяється на вивчення певної теми.</w:t>
      </w:r>
    </w:p>
    <w:p w:rsidR="00CD5BAF" w:rsidRPr="00F71A00" w:rsidRDefault="00CD5BAF" w:rsidP="00CD5BAF">
      <w:pPr>
        <w:pStyle w:val="a0"/>
        <w:spacing w:line="240" w:lineRule="auto"/>
        <w:ind w:firstLine="0"/>
        <w:rPr>
          <w:lang w:val="uk-UA"/>
        </w:rPr>
      </w:pPr>
      <w:r w:rsidRPr="00F71A00">
        <w:rPr>
          <w:lang w:val="uk-UA"/>
        </w:rPr>
        <w:t xml:space="preserve">Зміст </w:t>
      </w:r>
      <w:r w:rsidRPr="00F71A00">
        <w:rPr>
          <w:b/>
          <w:bCs/>
          <w:lang w:val="uk-UA"/>
        </w:rPr>
        <w:t>мовленнєвої</w:t>
      </w:r>
      <w:r w:rsidRPr="00F71A00">
        <w:rPr>
          <w:lang w:val="uk-UA"/>
        </w:rPr>
        <w:t xml:space="preserve"> змістової лінії викладається за принципом структурної систематичності, який передбачає поступове ускладнення і поглиблення мовленнєвознавчих понять та формування вмінь у всіх видах мовленнєвої діяльності. </w:t>
      </w:r>
    </w:p>
    <w:p w:rsidR="00CD5BAF" w:rsidRPr="00F71A00" w:rsidRDefault="00CD5BAF" w:rsidP="00CD5BAF">
      <w:pPr>
        <w:pStyle w:val="a0"/>
        <w:spacing w:line="240" w:lineRule="auto"/>
        <w:ind w:firstLine="0"/>
        <w:rPr>
          <w:lang w:val="uk-UA"/>
        </w:rPr>
      </w:pPr>
      <w:r w:rsidRPr="00F71A00">
        <w:rPr>
          <w:lang w:val="uk-UA"/>
        </w:rPr>
        <w:t xml:space="preserve">Зміст же </w:t>
      </w:r>
      <w:r w:rsidRPr="00F71A00">
        <w:rPr>
          <w:b/>
          <w:bCs/>
          <w:lang w:val="uk-UA"/>
        </w:rPr>
        <w:t>мовної</w:t>
      </w:r>
      <w:r w:rsidRPr="00F71A00">
        <w:rPr>
          <w:lang w:val="uk-UA"/>
        </w:rPr>
        <w:t xml:space="preserve"> змістової лінії подається за лінійним принципом, що доповнюється реалізацією системи внутрішньопредметн</w:t>
      </w:r>
      <w:r w:rsidRPr="00F71A00">
        <w:rPr>
          <w:spacing w:val="-2"/>
          <w:kern w:val="20"/>
          <w:lang w:val="uk-UA"/>
        </w:rPr>
        <w:t>их зв’язків, які зумовлюють систематичне і різнобічне збагаченн</w:t>
      </w:r>
      <w:r w:rsidRPr="00F71A00">
        <w:rPr>
          <w:lang w:val="uk-UA"/>
        </w:rPr>
        <w:t>я мовлення учнів лексико-фразеологічними, граматичними, стилістичними засобами, удосконалення мовних і мовленнєвих умінь.</w:t>
      </w:r>
    </w:p>
    <w:p w:rsidR="00CD5BAF" w:rsidRPr="00F71A00" w:rsidRDefault="00CD5BAF" w:rsidP="00CD5BAF">
      <w:pPr>
        <w:pStyle w:val="a0"/>
        <w:spacing w:line="240" w:lineRule="auto"/>
        <w:ind w:firstLine="0"/>
        <w:rPr>
          <w:lang w:val="uk-UA"/>
        </w:rPr>
      </w:pPr>
      <w:r w:rsidRPr="00F71A00">
        <w:rPr>
          <w:lang w:val="uk-UA"/>
        </w:rPr>
        <w:t xml:space="preserve">Зазначені </w:t>
      </w:r>
      <w:r w:rsidRPr="00F71A00">
        <w:rPr>
          <w:b/>
          <w:bCs/>
          <w:lang w:val="uk-UA"/>
        </w:rPr>
        <w:t>дві змістові лінії (мовна і мовленнєва)</w:t>
      </w:r>
      <w:r w:rsidRPr="00F71A00">
        <w:rPr>
          <w:lang w:val="uk-UA"/>
        </w:rPr>
        <w:t xml:space="preserve"> є основними, які визначають безпосередній предмет навчання, його структуру, супроводжуються вимогами до навчальних досягнень учнів, кількістю годин, що виділяються на їх засвоєння, а дві інші (соціокультурна і діяльнісна) є засобом досягнення основної освітньої мети.</w:t>
      </w:r>
    </w:p>
    <w:p w:rsidR="00CD5BAF" w:rsidRPr="00F71A00" w:rsidRDefault="00CD5BAF" w:rsidP="00CD5BAF">
      <w:pPr>
        <w:pStyle w:val="a0"/>
        <w:spacing w:line="240" w:lineRule="auto"/>
        <w:ind w:firstLine="0"/>
        <w:rPr>
          <w:lang w:val="uk-UA"/>
        </w:rPr>
      </w:pPr>
      <w:r w:rsidRPr="00F71A00">
        <w:rPr>
          <w:lang w:val="uk-UA"/>
        </w:rPr>
        <w:t>Вимоги до засвоєння змісту мовленнєвої і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і діяльнісної змістових ліній мають загальний характер, що підпорядковується освітнім завданням перших двох змістових ліній, тому їх виконання контролюється опосередковано, через вимоги до засвоєння мовного і мовленнєвого компонентів змісту програми. Водночас володіння цими загальними вміннями й навичками є важливою умовою формування спеціальних компетенцій (мовної, мовленнєвої, комунікативної), умовою та показником загального особистісного розвитку учня.</w:t>
      </w:r>
    </w:p>
    <w:p w:rsidR="00CD5BAF" w:rsidRPr="00F71A00" w:rsidRDefault="00CD5BAF" w:rsidP="00CD5BAF">
      <w:pPr>
        <w:pStyle w:val="a0"/>
        <w:spacing w:line="240" w:lineRule="auto"/>
        <w:ind w:firstLine="0"/>
        <w:rPr>
          <w:lang w:val="uk-UA"/>
        </w:rPr>
      </w:pPr>
      <w:r w:rsidRPr="00F71A00">
        <w:rPr>
          <w:lang w:val="uk-UA"/>
        </w:rPr>
        <w:t>Комунікативно-функціональний підхід, який покладено в основу навчання рідної мови, передбачає пріоритетним розвиток умінь і навичок мовленнєвої діяльності, а робота над мовною теорією, формування знань та вмінь з мови підпорядковується інтересам розвитку мовлення. Тому зміст програмового матеріалу у кожному класі розпочинається мовленнєвою змістовою лінією.</w:t>
      </w:r>
    </w:p>
    <w:p w:rsidR="00CD5BAF" w:rsidRPr="00F71A00" w:rsidRDefault="00CD5BAF" w:rsidP="00CD5BAF">
      <w:pPr>
        <w:pStyle w:val="a0"/>
        <w:spacing w:line="240" w:lineRule="auto"/>
        <w:ind w:firstLine="0"/>
        <w:rPr>
          <w:lang w:val="uk-UA"/>
        </w:rPr>
      </w:pPr>
      <w:r w:rsidRPr="00F71A00">
        <w:rPr>
          <w:lang w:val="uk-UA"/>
        </w:rPr>
        <w:t xml:space="preserve">Отже, призначення </w:t>
      </w:r>
      <w:r w:rsidRPr="00F71A00">
        <w:rPr>
          <w:b/>
          <w:bCs/>
          <w:lang w:val="uk-UA"/>
        </w:rPr>
        <w:t>мовленнєвої</w:t>
      </w:r>
      <w:r w:rsidRPr="00F71A00">
        <w:rPr>
          <w:lang w:val="uk-UA"/>
        </w:rPr>
        <w:t xml:space="preserve"> змістової лінії полягає в забезпеченні цілеспрямованого формування і вдосконалення вмінь та навичок в усіх видах мовленнєвої діяльності — аудіюванні, читанні, говорінні, письмі (мовленнєва компетенція). Реалізація її зм</w:t>
      </w:r>
      <w:r w:rsidRPr="00F71A00">
        <w:rPr>
          <w:spacing w:val="-2"/>
          <w:kern w:val="20"/>
          <w:lang w:val="uk-UA"/>
        </w:rPr>
        <w:t>істу здійснюється як на спеціальних уроках з розвитку мовлен</w:t>
      </w:r>
      <w:r w:rsidRPr="00F71A00">
        <w:rPr>
          <w:lang w:val="uk-UA"/>
        </w:rPr>
        <w:t>ня, так і на уроках засвоєння основ науки про мову, що дає змогу зробити процес розвитку мовленнєво-комунікативних умінь і навичок більш ефективним.</w:t>
      </w:r>
    </w:p>
    <w:p w:rsidR="00CD5BAF" w:rsidRPr="00F71A00" w:rsidRDefault="00CD5BAF" w:rsidP="00CD5BAF">
      <w:pPr>
        <w:pStyle w:val="a0"/>
        <w:spacing w:line="240" w:lineRule="auto"/>
        <w:ind w:firstLine="0"/>
        <w:rPr>
          <w:lang w:val="uk-UA"/>
        </w:rPr>
      </w:pPr>
      <w:r w:rsidRPr="00F71A00">
        <w:rPr>
          <w:lang w:val="uk-UA"/>
        </w:rPr>
        <w:t xml:space="preserve">Призначення </w:t>
      </w:r>
      <w:r w:rsidRPr="00F71A00">
        <w:rPr>
          <w:b/>
          <w:bCs/>
          <w:lang w:val="uk-UA"/>
        </w:rPr>
        <w:t>мовної</w:t>
      </w:r>
      <w:r w:rsidRPr="00F71A00">
        <w:rPr>
          <w:lang w:val="uk-UA"/>
        </w:rPr>
        <w:t xml:space="preserve"> змістової лінії здійснюється у процесі засвоєння учнями системних знань про мову і формування на їх основі відповідних умінь як засобу пізнання, спілкування, самовираження людини (мовна компетенція).</w:t>
      </w:r>
    </w:p>
    <w:p w:rsidR="00CD5BAF" w:rsidRPr="00F71A00" w:rsidRDefault="00CD5BAF" w:rsidP="00CD5BAF">
      <w:pPr>
        <w:pStyle w:val="a0"/>
        <w:spacing w:line="240" w:lineRule="auto"/>
        <w:ind w:firstLine="0"/>
        <w:rPr>
          <w:lang w:val="uk-UA"/>
        </w:rPr>
      </w:pPr>
      <w:r w:rsidRPr="00F71A00">
        <w:rPr>
          <w:lang w:val="uk-UA"/>
        </w:rPr>
        <w:t xml:space="preserve">Роль </w:t>
      </w:r>
      <w:r w:rsidRPr="00F71A00">
        <w:rPr>
          <w:b/>
          <w:bCs/>
          <w:lang w:val="uk-UA"/>
        </w:rPr>
        <w:t xml:space="preserve">діяльнісної </w:t>
      </w:r>
      <w:r w:rsidRPr="00F71A00">
        <w:rPr>
          <w:lang w:val="uk-UA"/>
        </w:rPr>
        <w:t>змістової лінії виявляється у вдосконаленні загальнопізнавальних, організаційних, контрольно-оцінних, творчих умінь, ціннісних орієнтацій, в опануванні стратегій, що визначають оптимальність мовленнєвої діяльності, спрямованої на розв’язання навчальних завдань і життєвих проблем (стратегічна компетенція). Реалізація цієї змістової лінії відбувається у процесі роботи над опрацюванням навчального матеріалу мовної, мовленнєвої і соціокультурної змістових ліній, а також використання засвоєного інтелектуально-операційного та ціннісного змісту інших навчальних предметів. Окремо години на реалізацію діяльнісної змістової лінії не виділяються.</w:t>
      </w:r>
    </w:p>
    <w:p w:rsidR="00D91EEF" w:rsidRPr="00F71A00" w:rsidRDefault="00CD5BAF" w:rsidP="00CD5BAF">
      <w:pPr>
        <w:rPr>
          <w:rFonts w:ascii="Arial Black" w:hAnsi="Arial Black"/>
          <w:color w:val="00B050"/>
          <w:sz w:val="20"/>
          <w:szCs w:val="20"/>
          <w:lang w:val="uk-UA"/>
        </w:rPr>
      </w:pPr>
      <w:r w:rsidRPr="00F71A00">
        <w:rPr>
          <w:b/>
          <w:bCs/>
          <w:sz w:val="20"/>
          <w:szCs w:val="20"/>
          <w:lang w:val="uk-UA"/>
        </w:rPr>
        <w:t>Соціокультурна</w:t>
      </w:r>
      <w:r w:rsidRPr="00F71A00">
        <w:rPr>
          <w:sz w:val="20"/>
          <w:szCs w:val="20"/>
          <w:lang w:val="uk-UA"/>
        </w:rPr>
        <w:t xml:space="preserve"> змістова лінія є засобом опанування національних і загальнолюдських культурних і духовних</w:t>
      </w:r>
      <w:r w:rsidRPr="00F71A00">
        <w:rPr>
          <w:color w:val="FF0000"/>
          <w:sz w:val="20"/>
          <w:szCs w:val="20"/>
          <w:lang w:val="uk-UA"/>
        </w:rPr>
        <w:t xml:space="preserve"> </w:t>
      </w:r>
      <w:r w:rsidRPr="00F71A00">
        <w:rPr>
          <w:sz w:val="20"/>
          <w:szCs w:val="20"/>
          <w:lang w:val="uk-UA"/>
        </w:rPr>
        <w:t>цінностей, нормами, які регулюють стосунки між поколіннями, статями, націями, сприяють естетичному і морально-етичному розвиткові особистості, органічному входженню її в соціум (соціокультурна компетенція).</w:t>
      </w:r>
    </w:p>
    <w:p w:rsidR="00CD5BAF" w:rsidRPr="00F71A00" w:rsidRDefault="00CD5BAF" w:rsidP="00D91EEF">
      <w:pPr>
        <w:rPr>
          <w:b/>
          <w:bCs/>
          <w:color w:val="FF0000"/>
          <w:sz w:val="20"/>
          <w:szCs w:val="20"/>
          <w:u w:val="single"/>
          <w:lang w:val="uk-UA"/>
        </w:rPr>
      </w:pPr>
    </w:p>
    <w:p w:rsidR="00D91EEF" w:rsidRPr="00F71A00" w:rsidRDefault="00D91EEF" w:rsidP="00D91EEF">
      <w:pPr>
        <w:jc w:val="center"/>
        <w:rPr>
          <w:b/>
          <w:bCs/>
          <w:color w:val="FF0000"/>
          <w:sz w:val="20"/>
          <w:szCs w:val="20"/>
          <w:u w:val="single"/>
          <w:lang w:val="uk-UA"/>
        </w:rPr>
      </w:pPr>
      <w:r w:rsidRPr="00F71A00">
        <w:rPr>
          <w:b/>
          <w:bCs/>
          <w:color w:val="FF0000"/>
          <w:sz w:val="20"/>
          <w:szCs w:val="20"/>
          <w:u w:val="single"/>
          <w:lang w:val="uk-UA"/>
        </w:rPr>
        <w:t>Критерії оцінювання навчальних досягнень учнів з української мови та</w:t>
      </w:r>
    </w:p>
    <w:p w:rsidR="00D91EEF" w:rsidRPr="00F71A00" w:rsidRDefault="00D91EEF" w:rsidP="00D91EEF">
      <w:pPr>
        <w:jc w:val="center"/>
        <w:rPr>
          <w:color w:val="FF0000"/>
          <w:sz w:val="20"/>
          <w:szCs w:val="20"/>
          <w:u w:val="single"/>
          <w:lang w:val="uk-UA"/>
        </w:rPr>
      </w:pPr>
      <w:r w:rsidRPr="00F71A00">
        <w:rPr>
          <w:b/>
          <w:bCs/>
          <w:color w:val="FF0000"/>
          <w:sz w:val="20"/>
          <w:szCs w:val="20"/>
          <w:u w:val="single"/>
          <w:lang w:val="uk-UA"/>
        </w:rPr>
        <w:t xml:space="preserve"> мов національних меншин</w:t>
      </w:r>
      <w:r w:rsidRPr="00F71A00">
        <w:rPr>
          <w:b/>
          <w:bCs/>
          <w:color w:val="FF0000"/>
          <w:sz w:val="20"/>
          <w:szCs w:val="20"/>
          <w:u w:val="single"/>
          <w:lang w:val="uk-UA"/>
        </w:rPr>
        <w:br/>
        <w:t>Затверджені наказом МОН україни №371 від 5.05.2008 року</w:t>
      </w:r>
    </w:p>
    <w:p w:rsidR="00D91EEF" w:rsidRPr="00F71A00" w:rsidRDefault="00D91EEF" w:rsidP="00D91EEF">
      <w:pPr>
        <w:rPr>
          <w:sz w:val="20"/>
          <w:szCs w:val="20"/>
          <w:lang w:val="uk-UA"/>
        </w:rPr>
      </w:pPr>
      <w:r w:rsidRPr="00F71A00">
        <w:rPr>
          <w:b/>
          <w:bCs/>
          <w:color w:val="7030A0"/>
          <w:sz w:val="20"/>
          <w:szCs w:val="20"/>
          <w:u w:val="single"/>
          <w:lang w:val="uk-UA"/>
        </w:rPr>
        <w:t>I. Аудіювання (слухання та розуміння прослуханого)</w:t>
      </w:r>
      <w:r w:rsidRPr="00F71A00">
        <w:rPr>
          <w:color w:val="7030A0"/>
          <w:sz w:val="20"/>
          <w:szCs w:val="20"/>
          <w:u w:val="single"/>
          <w:lang w:val="uk-UA"/>
        </w:rPr>
        <w:br/>
      </w:r>
      <w:r w:rsidRPr="00F71A00">
        <w:rPr>
          <w:sz w:val="20"/>
          <w:szCs w:val="20"/>
          <w:lang w:val="uk-UA"/>
        </w:rPr>
        <w:t>Оцінюється здатність учня сприймати на слух незнайоме за змістом висловлювання після одного прослуховування. Це передбачає:</w:t>
      </w:r>
      <w:r w:rsidRPr="00F71A00">
        <w:rPr>
          <w:sz w:val="20"/>
          <w:szCs w:val="20"/>
          <w:lang w:val="uk-UA"/>
        </w:rPr>
        <w:br/>
        <w:t>а) розуміння комунікативної мети висловлювання, фактичного змісту, причиново-наслідкових зв’язків, теми й основної думки висловлювання, виражально-зображувальних засобів висловлювання, стилю й типу мовлення прослуханого висловлювання;</w:t>
      </w:r>
      <w:r w:rsidRPr="00F71A00">
        <w:rPr>
          <w:sz w:val="20"/>
          <w:szCs w:val="20"/>
          <w:lang w:val="uk-UA"/>
        </w:rPr>
        <w:br/>
        <w:t>б) оцінювання прослуханого.</w:t>
      </w:r>
    </w:p>
    <w:p w:rsidR="00D91EEF" w:rsidRPr="00F71A00" w:rsidRDefault="00D91EEF" w:rsidP="00D91EEF">
      <w:pPr>
        <w:rPr>
          <w:sz w:val="20"/>
          <w:szCs w:val="20"/>
          <w:lang w:val="uk-UA"/>
        </w:rPr>
      </w:pPr>
      <w:r w:rsidRPr="00F71A00">
        <w:rPr>
          <w:b/>
          <w:bCs/>
          <w:color w:val="7030A0"/>
          <w:sz w:val="20"/>
          <w:szCs w:val="20"/>
          <w:u w:val="single"/>
          <w:lang w:val="uk-UA"/>
        </w:rPr>
        <w:t>II. Говоріння й письмо (діалогічне та монологічне мовлення)</w:t>
      </w:r>
      <w:r w:rsidRPr="00F71A00">
        <w:rPr>
          <w:color w:val="7030A0"/>
          <w:sz w:val="20"/>
          <w:szCs w:val="20"/>
          <w:u w:val="single"/>
          <w:lang w:val="uk-UA"/>
        </w:rPr>
        <w:br/>
      </w:r>
      <w:r w:rsidRPr="00F71A00">
        <w:rPr>
          <w:b/>
          <w:bCs/>
          <w:sz w:val="20"/>
          <w:szCs w:val="20"/>
          <w:u w:val="single"/>
          <w:lang w:val="uk-UA"/>
        </w:rPr>
        <w:t>Діалогічне мовлення</w:t>
      </w:r>
      <w:r w:rsidRPr="00F71A00">
        <w:rPr>
          <w:sz w:val="20"/>
          <w:szCs w:val="20"/>
          <w:u w:val="single"/>
          <w:lang w:val="uk-UA"/>
        </w:rPr>
        <w:br/>
      </w:r>
      <w:r w:rsidRPr="00F71A00">
        <w:rPr>
          <w:sz w:val="20"/>
          <w:szCs w:val="20"/>
          <w:lang w:val="uk-UA"/>
        </w:rPr>
        <w:lastRenderedPageBreak/>
        <w:t>Оцінюється здатність учнів:</w:t>
      </w:r>
      <w:r w:rsidRPr="00F71A00">
        <w:rPr>
          <w:sz w:val="20"/>
          <w:szCs w:val="20"/>
          <w:lang w:val="uk-UA"/>
        </w:rPr>
        <w:br/>
        <w:t>а) виявляти певний рівень обізнаності з теми, що обговорюється;</w:t>
      </w:r>
      <w:r w:rsidRPr="00F71A00">
        <w:rPr>
          <w:sz w:val="20"/>
          <w:szCs w:val="20"/>
          <w:lang w:val="uk-UA"/>
        </w:rPr>
        <w:br/>
        <w:t>б) уміти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демонструвати певний рівень вправності у процесі діалогу (стислість, логічність, виразність, доречність, точність, емоційність тощо);</w:t>
      </w:r>
      <w:r w:rsidRPr="00F71A00">
        <w:rPr>
          <w:sz w:val="20"/>
          <w:szCs w:val="20"/>
          <w:lang w:val="uk-UA"/>
        </w:rPr>
        <w:br/>
        <w:t>в) висловлювати власну думку щодо теми, яка обговорюється;</w:t>
      </w:r>
      <w:r w:rsidRPr="00F71A00">
        <w:rPr>
          <w:sz w:val="20"/>
          <w:szCs w:val="20"/>
          <w:lang w:val="uk-UA"/>
        </w:rPr>
        <w:br/>
        <w:t>г) аргументувати висловлені тези, коректно спростовувати помилкові висловлювання співрозмовника.</w:t>
      </w:r>
    </w:p>
    <w:p w:rsidR="00D91EEF" w:rsidRPr="00F71A00" w:rsidRDefault="00D91EEF" w:rsidP="00D91EEF">
      <w:pPr>
        <w:rPr>
          <w:sz w:val="20"/>
          <w:szCs w:val="20"/>
          <w:lang w:val="uk-UA"/>
        </w:rPr>
      </w:pPr>
      <w:r w:rsidRPr="00F71A00">
        <w:rPr>
          <w:b/>
          <w:bCs/>
          <w:sz w:val="20"/>
          <w:szCs w:val="20"/>
          <w:u w:val="single"/>
          <w:lang w:val="uk-UA"/>
        </w:rPr>
        <w:t>Критерії оцінювання діалогічного мовлення</w:t>
      </w:r>
      <w:r w:rsidRPr="00F71A00">
        <w:rPr>
          <w:b/>
          <w:bCs/>
          <w:sz w:val="20"/>
          <w:szCs w:val="20"/>
          <w:lang w:val="uk-UA"/>
        </w:rPr>
        <w:br/>
      </w:r>
      <w:r w:rsidRPr="00F71A00">
        <w:rPr>
          <w:b/>
          <w:bCs/>
          <w:color w:val="00B0F0"/>
          <w:sz w:val="20"/>
          <w:szCs w:val="20"/>
          <w:lang w:val="uk-UA"/>
        </w:rPr>
        <w:t>I. Початковий</w:t>
      </w:r>
      <w:r w:rsidRPr="00F71A00">
        <w:rPr>
          <w:b/>
          <w:color w:val="00B0F0"/>
          <w:sz w:val="20"/>
          <w:szCs w:val="20"/>
          <w:lang w:val="uk-UA"/>
        </w:rPr>
        <w:br/>
        <w:t>1 - Учень (учениця) підтримує діалог на елементарному рівні. Здебільшого він (вона) відповідає на запитання лише однозначними реченнями (“так” чи “ні”) або уривчастими реченнями ствердного чи заперечного характеру</w:t>
      </w:r>
      <w:r w:rsidRPr="00F71A00">
        <w:rPr>
          <w:b/>
          <w:color w:val="00B0F0"/>
          <w:sz w:val="20"/>
          <w:szCs w:val="20"/>
          <w:lang w:val="uk-UA"/>
        </w:rPr>
        <w:br/>
        <w:t>2 - Учень (учениця) відповідає на елементарні запитання короткими репліками, які лише частково реалізують комунікативну мету.</w:t>
      </w:r>
      <w:r w:rsidRPr="00F71A00">
        <w:rPr>
          <w:b/>
          <w:color w:val="00B0F0"/>
          <w:sz w:val="20"/>
          <w:szCs w:val="20"/>
          <w:lang w:val="uk-UA"/>
        </w:rPr>
        <w:br/>
        <w:t>3 - 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комунікативна мета досягається ним (нею) лише частково</w:t>
      </w:r>
    </w:p>
    <w:p w:rsidR="00D91EEF" w:rsidRPr="00F71A00" w:rsidRDefault="00D91EEF" w:rsidP="00D91EEF">
      <w:pPr>
        <w:rPr>
          <w:b/>
          <w:color w:val="FF0000"/>
          <w:sz w:val="20"/>
          <w:szCs w:val="20"/>
          <w:lang w:val="uk-UA"/>
        </w:rPr>
      </w:pPr>
      <w:r w:rsidRPr="00F71A00">
        <w:rPr>
          <w:rFonts w:eastAsia="Calibri"/>
          <w:b/>
          <w:bCs/>
          <w:color w:val="FF0000"/>
          <w:sz w:val="20"/>
          <w:szCs w:val="20"/>
          <w:lang w:val="uk-UA" w:eastAsia="en-US"/>
        </w:rPr>
        <w:t>II. Середній</w:t>
      </w:r>
      <w:r w:rsidRPr="00F71A00">
        <w:rPr>
          <w:rFonts w:eastAsia="Calibri"/>
          <w:b/>
          <w:color w:val="FF0000"/>
          <w:sz w:val="20"/>
          <w:szCs w:val="20"/>
          <w:lang w:val="uk-UA" w:eastAsia="en-US"/>
        </w:rPr>
        <w:br/>
        <w:t>4 - Учень (учениця) бере участь у діалозі з нескладної за змістом теми, певною мірою досягає мети спілкування, його (її) репліки лише частково враховують ситуацію спілкування</w:t>
      </w:r>
      <w:r w:rsidRPr="00F71A00">
        <w:rPr>
          <w:rFonts w:eastAsia="Calibri"/>
          <w:b/>
          <w:color w:val="FF0000"/>
          <w:sz w:val="20"/>
          <w:szCs w:val="20"/>
          <w:lang w:val="uk-UA" w:eastAsia="en-US"/>
        </w:rPr>
        <w:br/>
        <w:t>5 - Учень (учениця) бере участь у діалозі за нескладною за змістом мовленнєвою ситуацією, дотримується елементарних правил поведінки в розмові, загалом досягає комунікативної мети, проте може відхилятися від теми, його (її) мовлення характеризується стереотипністю</w:t>
      </w:r>
      <w:r w:rsidRPr="00F71A00">
        <w:rPr>
          <w:rFonts w:eastAsia="Calibri"/>
          <w:b/>
          <w:color w:val="FF0000"/>
          <w:sz w:val="20"/>
          <w:szCs w:val="20"/>
          <w:lang w:val="uk-UA" w:eastAsia="en-US"/>
        </w:rPr>
        <w:br/>
        <w:t>6 - Учень (учениця) загалом досягає комунікативної мети в діалозі з нескладної теми, його</w:t>
      </w:r>
      <w:r w:rsidRPr="00F71A00">
        <w:rPr>
          <w:b/>
          <w:color w:val="FF0000"/>
          <w:sz w:val="20"/>
          <w:szCs w:val="20"/>
          <w:lang w:val="uk-UA"/>
        </w:rPr>
        <w:t>(її) репліки в основному змістовні, відповідають основним правилам поведінки в розмові, нормам етикету, участь у діалозі здійснюється переважно за допомогою вчителя або співрозмовника, спирається на запропонований зразок</w:t>
      </w:r>
    </w:p>
    <w:p w:rsidR="00D91EEF" w:rsidRPr="00F71A00" w:rsidRDefault="00D91EEF" w:rsidP="00D91EEF">
      <w:pPr>
        <w:rPr>
          <w:b/>
          <w:color w:val="00B050"/>
          <w:sz w:val="20"/>
          <w:szCs w:val="20"/>
          <w:lang w:val="uk-UA"/>
        </w:rPr>
      </w:pPr>
      <w:r w:rsidRPr="00F71A00">
        <w:rPr>
          <w:b/>
          <w:bCs/>
          <w:color w:val="00B050"/>
          <w:sz w:val="20"/>
          <w:szCs w:val="20"/>
          <w:lang w:val="uk-UA"/>
        </w:rPr>
        <w:t>III. Достатній</w:t>
      </w:r>
      <w:r w:rsidRPr="00F71A00">
        <w:rPr>
          <w:b/>
          <w:color w:val="00B050"/>
          <w:sz w:val="20"/>
          <w:szCs w:val="20"/>
          <w:lang w:val="uk-UA"/>
        </w:rPr>
        <w:br/>
        <w:t>7 - Діалогічне мовлення учня (учениці) за своїм змістом спрямовується на розв’язання певної проблеми, загалом є змістовним, невимушеним; відстежуються елементи особистісної позиції щодо предмета обговорення, правила спілкування в цілому дотримуються, судження загалом самостійні й аргументовані, відхилення від теми, помилки в мовному оформленні реплік майже не трапляються</w:t>
      </w:r>
      <w:r w:rsidRPr="00F71A00">
        <w:rPr>
          <w:b/>
          <w:color w:val="00B050"/>
          <w:sz w:val="20"/>
          <w:szCs w:val="20"/>
          <w:lang w:val="uk-UA"/>
        </w:rPr>
        <w:br/>
        <w:t>8 - Учень (учениця) загалом вправно бере участь у діалозі за ситуацією, що містить певну проблему, досягаючи комунікативної мети, висловлює судження й аргументує їх з допомогою загальновідомих фактів, у діалозі з’являються елементи оцінних характеристик та узагальнень</w:t>
      </w:r>
      <w:r w:rsidRPr="00F71A00">
        <w:rPr>
          <w:b/>
          <w:color w:val="00B050"/>
          <w:sz w:val="20"/>
          <w:szCs w:val="20"/>
          <w:lang w:val="uk-UA"/>
        </w:rPr>
        <w:br/>
        <w:t>9 - Учень (учениця) самостійно складає діалог з проблемної теми, демонструючи загалом достатній рівень вправності й культури мовлення (чітко висловлює думки, уміє сформулювати цікаве запитання, дати влучну, змістовну відповідь, виявляє толерантність, стриманість, коректність у разі незгоди з думкою співрозмовника), особиста позиція виражається порівняно нечітко, аргументація відзначається оригінальністю, самостійністю</w:t>
      </w:r>
    </w:p>
    <w:p w:rsidR="00D91EEF" w:rsidRPr="00F71A00" w:rsidRDefault="00D91EEF" w:rsidP="00D91EEF">
      <w:pPr>
        <w:rPr>
          <w:b/>
          <w:color w:val="C00000"/>
          <w:sz w:val="20"/>
          <w:szCs w:val="20"/>
          <w:lang w:val="uk-UA"/>
        </w:rPr>
      </w:pPr>
      <w:r w:rsidRPr="00F71A00">
        <w:rPr>
          <w:b/>
          <w:bCs/>
          <w:color w:val="C00000"/>
          <w:sz w:val="20"/>
          <w:szCs w:val="20"/>
          <w:lang w:val="uk-UA"/>
        </w:rPr>
        <w:t>IV. Високий</w:t>
      </w:r>
      <w:r w:rsidRPr="00F71A00">
        <w:rPr>
          <w:b/>
          <w:color w:val="C00000"/>
          <w:sz w:val="20"/>
          <w:szCs w:val="20"/>
          <w:lang w:val="uk-UA"/>
        </w:rPr>
        <w:br/>
        <w:t>10 - Учень (учениця) складає діалог за проблемною ситуацією, демонструючи належний рівень мовленнєвої культури, вміння чітко формулювати думки, обґрунтовуючи власну позицію, виявляє готовність уважно й доброзичливо вислухати співрозмовника, даючи йому можливість висловитися; дотримується правил мовленнєвого етикету; структура діалогу, мовне оформлення його реплік у цілому відповідають нормам</w:t>
      </w:r>
      <w:r w:rsidRPr="00F71A00">
        <w:rPr>
          <w:b/>
          <w:color w:val="C00000"/>
          <w:sz w:val="20"/>
          <w:szCs w:val="20"/>
          <w:lang w:val="uk-UA"/>
        </w:rPr>
        <w:br/>
        <w:t>11 - Учень (учениця) складає діалог, самостійно обравши аспект запропонованої теми та визначивши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його реплік відповідають нормам</w:t>
      </w:r>
      <w:r w:rsidRPr="00F71A00">
        <w:rPr>
          <w:b/>
          <w:color w:val="C00000"/>
          <w:sz w:val="20"/>
          <w:szCs w:val="20"/>
          <w:lang w:val="uk-UA"/>
        </w:rPr>
        <w:br/>
        <w:t>12 - Учень (учениця) складає глибокий за змістом і досконалий за формою діалог, самостійно обравши аспект запропонованої теми та визначивши проблему для обговорення, демонструючи вміння уважно й доброзичливо вислухати співрозмовника, коротко, виразно, оригінально сформулювати свою думку, дібрати цікаві, влучні, переконливі аргументи на захист своєї позиції, у тому числі й із власного життєвого досвіду, зіставити різні погляди на той самий предмет, змінити свою думку в разі незаперечних аргументів іншого; дотримується правил поведінки й мовленнєвого етикету в розмові</w:t>
      </w:r>
    </w:p>
    <w:p w:rsidR="00D91EEF" w:rsidRPr="00F71A00" w:rsidRDefault="00D91EEF" w:rsidP="00D91EEF">
      <w:pPr>
        <w:rPr>
          <w:color w:val="7030A0"/>
          <w:sz w:val="20"/>
          <w:szCs w:val="20"/>
          <w:u w:val="single"/>
          <w:lang w:val="uk-UA"/>
        </w:rPr>
      </w:pPr>
      <w:r w:rsidRPr="00F71A00">
        <w:rPr>
          <w:b/>
          <w:bCs/>
          <w:color w:val="7030A0"/>
          <w:sz w:val="20"/>
          <w:szCs w:val="20"/>
          <w:u w:val="single"/>
          <w:lang w:val="uk-UA"/>
        </w:rPr>
        <w:t>Монологічне мовлення</w:t>
      </w:r>
      <w:r w:rsidRPr="00F71A00">
        <w:rPr>
          <w:color w:val="7030A0"/>
          <w:sz w:val="20"/>
          <w:szCs w:val="20"/>
          <w:u w:val="single"/>
          <w:lang w:val="uk-UA"/>
        </w:rPr>
        <w:br/>
      </w:r>
      <w:r w:rsidRPr="00F71A00">
        <w:rPr>
          <w:b/>
          <w:bCs/>
          <w:color w:val="7030A0"/>
          <w:sz w:val="20"/>
          <w:szCs w:val="20"/>
          <w:u w:val="single"/>
          <w:lang w:val="uk-UA"/>
        </w:rPr>
        <w:t>Говоріння (усні переказ і твір); письмо (письмові переказ і твір)</w:t>
      </w:r>
    </w:p>
    <w:p w:rsidR="00D91EEF" w:rsidRPr="00F71A00" w:rsidRDefault="00D91EEF" w:rsidP="00D91EEF">
      <w:pPr>
        <w:rPr>
          <w:b/>
          <w:sz w:val="20"/>
          <w:szCs w:val="20"/>
          <w:u w:val="single"/>
          <w:lang w:val="uk-UA"/>
        </w:rPr>
      </w:pPr>
      <w:r w:rsidRPr="00F71A00">
        <w:rPr>
          <w:b/>
          <w:sz w:val="20"/>
          <w:szCs w:val="20"/>
          <w:u w:val="single"/>
          <w:lang w:val="uk-UA"/>
        </w:rPr>
        <w:t>Критерії оцінювання монологічного мовлення</w:t>
      </w:r>
    </w:p>
    <w:p w:rsidR="00D91EEF" w:rsidRPr="00F71A00" w:rsidRDefault="00D91EEF" w:rsidP="00D91EEF">
      <w:pPr>
        <w:rPr>
          <w:b/>
          <w:color w:val="FF0000"/>
          <w:sz w:val="20"/>
          <w:szCs w:val="20"/>
          <w:lang w:val="uk-UA"/>
        </w:rPr>
      </w:pPr>
      <w:r w:rsidRPr="00F71A00">
        <w:rPr>
          <w:b/>
          <w:bCs/>
          <w:color w:val="FF0000"/>
          <w:sz w:val="20"/>
          <w:szCs w:val="20"/>
          <w:lang w:val="uk-UA"/>
        </w:rPr>
        <w:t>I. Початковий</w:t>
      </w:r>
      <w:r w:rsidRPr="00F71A00">
        <w:rPr>
          <w:b/>
          <w:color w:val="FF0000"/>
          <w:sz w:val="20"/>
          <w:szCs w:val="20"/>
          <w:lang w:val="uk-UA"/>
        </w:rPr>
        <w:br/>
        <w:t>1 - Побудованому учнем (ученицею) тексту бракує зв’язності й цілісності, урізноманітнення потребує лексичне та граматичне оформлення роботи (15-16 і більше/9-10)*</w:t>
      </w:r>
      <w:r w:rsidRPr="00F71A00">
        <w:rPr>
          <w:b/>
          <w:color w:val="FF0000"/>
          <w:sz w:val="20"/>
          <w:szCs w:val="20"/>
          <w:lang w:val="uk-UA"/>
        </w:rPr>
        <w:br/>
        <w:t>2 - Побудоване учнем (ученицею)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(13-14/9-10)*</w:t>
      </w:r>
      <w:r w:rsidRPr="00F71A00">
        <w:rPr>
          <w:b/>
          <w:color w:val="FF0000"/>
          <w:sz w:val="20"/>
          <w:szCs w:val="20"/>
          <w:lang w:val="uk-UA"/>
        </w:rPr>
        <w:br/>
        <w:t>3 - Учневі (учениці)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 (11-12/9-10)*</w:t>
      </w:r>
    </w:p>
    <w:p w:rsidR="00D91EEF" w:rsidRPr="00F71A00" w:rsidRDefault="00D91EEF" w:rsidP="00D91EEF">
      <w:pPr>
        <w:rPr>
          <w:b/>
          <w:color w:val="0070C0"/>
          <w:sz w:val="20"/>
          <w:szCs w:val="20"/>
          <w:lang w:val="uk-UA"/>
        </w:rPr>
      </w:pPr>
      <w:r w:rsidRPr="00F71A00">
        <w:rPr>
          <w:b/>
          <w:bCs/>
          <w:color w:val="0070C0"/>
          <w:sz w:val="20"/>
          <w:szCs w:val="20"/>
          <w:lang w:val="uk-UA"/>
        </w:rPr>
        <w:t>II. Середній</w:t>
      </w:r>
      <w:r w:rsidRPr="00F71A00">
        <w:rPr>
          <w:b/>
          <w:color w:val="0070C0"/>
          <w:sz w:val="20"/>
          <w:szCs w:val="20"/>
          <w:lang w:val="uk-UA"/>
        </w:rPr>
        <w:br/>
        <w:t xml:space="preserve">4 - Висловлювання учня (учениці)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w:t>
      </w:r>
      <w:r w:rsidRPr="00F71A00">
        <w:rPr>
          <w:b/>
          <w:color w:val="0070C0"/>
          <w:sz w:val="20"/>
          <w:szCs w:val="20"/>
          <w:lang w:val="uk-UA"/>
        </w:rPr>
        <w:lastRenderedPageBreak/>
        <w:t>розрізнюватися основна та другорядна інформація; потребує урізноманітнення добір слів, більше має використовуватися авторська лексика (9-10/7-8)*</w:t>
      </w:r>
    </w:p>
    <w:p w:rsidR="00D91EEF" w:rsidRPr="00F71A00" w:rsidRDefault="00D91EEF" w:rsidP="00D91EEF">
      <w:pPr>
        <w:rPr>
          <w:b/>
          <w:color w:val="0070C0"/>
          <w:sz w:val="20"/>
          <w:szCs w:val="20"/>
          <w:lang w:val="uk-UA"/>
        </w:rPr>
      </w:pPr>
      <w:r w:rsidRPr="00F71A00">
        <w:rPr>
          <w:b/>
          <w:color w:val="0070C0"/>
          <w:sz w:val="20"/>
          <w:szCs w:val="20"/>
          <w:lang w:val="uk-UA"/>
        </w:rPr>
        <w:t>5 - За обсягом робота учня (учениці) наближається до норми, у цілому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 (7-8/7-8)*</w:t>
      </w:r>
      <w:r w:rsidRPr="00F71A00">
        <w:rPr>
          <w:b/>
          <w:color w:val="0070C0"/>
          <w:sz w:val="20"/>
          <w:szCs w:val="20"/>
          <w:lang w:val="uk-UA"/>
        </w:rPr>
        <w:br/>
        <w:t>6 - За обсягом висловлювання учня (учениці)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 (5-6/7-8)*</w:t>
      </w:r>
    </w:p>
    <w:p w:rsidR="00D91EEF" w:rsidRPr="00F71A00" w:rsidRDefault="00D91EEF" w:rsidP="00D91EEF">
      <w:pPr>
        <w:rPr>
          <w:b/>
          <w:color w:val="00B050"/>
          <w:sz w:val="20"/>
          <w:szCs w:val="20"/>
          <w:lang w:val="uk-UA"/>
        </w:rPr>
      </w:pPr>
      <w:r w:rsidRPr="00F71A00">
        <w:rPr>
          <w:b/>
          <w:bCs/>
          <w:color w:val="00B050"/>
          <w:sz w:val="20"/>
          <w:szCs w:val="20"/>
          <w:lang w:val="uk-UA"/>
        </w:rPr>
        <w:t xml:space="preserve">III. Достатній </w:t>
      </w:r>
      <w:r w:rsidRPr="00F71A00">
        <w:rPr>
          <w:b/>
          <w:color w:val="00B050"/>
          <w:sz w:val="20"/>
          <w:szCs w:val="20"/>
          <w:lang w:val="uk-UA"/>
        </w:rPr>
        <w:br/>
        <w:t>7 - Учень (учениця) самостійно створює достатньо повний, зв’язний, з елементами самостійних суджень текст (у переказі – з урахуванням його виду), вдало добирає лексичні засоби (у переказі використовує авторські засоби виразності, образності мовлення), але ще має вдосконалювати вміння чітко висвітлювати тему, послідовно її викладати, належно аргументувати основну думку (4/5-6)*</w:t>
      </w:r>
      <w:r w:rsidRPr="00F71A00">
        <w:rPr>
          <w:b/>
          <w:color w:val="00B050"/>
          <w:sz w:val="20"/>
          <w:szCs w:val="20"/>
          <w:lang w:val="uk-UA"/>
        </w:rPr>
        <w:br/>
        <w:t>8 - Учень самостійно будує достатньо повне (у переказі – з урахуванням його виду), осмислене висловлювання, у цілому грунтовно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 (3/5-6) *</w:t>
      </w:r>
      <w:r w:rsidRPr="00F71A00">
        <w:rPr>
          <w:b/>
          <w:color w:val="00B050"/>
          <w:sz w:val="20"/>
          <w:szCs w:val="20"/>
          <w:lang w:val="uk-UA"/>
        </w:rPr>
        <w:br/>
        <w:t>9 - Учень самостійно будує послідовний, повний, логічно викладений текст (у переказі – з урахуванням його виду); у цілому розкриває тему, висловлює основну думку (у переказі – авторську позицію); вдало добирає лексичні засоби (у переказі використовує авторські засоби виразності, образності мовлення), проте ще має працювати над умінням виразно висловлювати особистісну позицію і належно її аргументувати (1+1(негруба)/5-6)*</w:t>
      </w:r>
    </w:p>
    <w:p w:rsidR="00D91EEF" w:rsidRPr="00F71A00" w:rsidRDefault="00D91EEF" w:rsidP="00D91EEF">
      <w:pPr>
        <w:rPr>
          <w:b/>
          <w:color w:val="C00000"/>
          <w:sz w:val="20"/>
          <w:szCs w:val="20"/>
          <w:lang w:val="uk-UA"/>
        </w:rPr>
      </w:pPr>
      <w:r w:rsidRPr="00F71A00">
        <w:rPr>
          <w:b/>
          <w:bCs/>
          <w:color w:val="C00000"/>
          <w:sz w:val="20"/>
          <w:szCs w:val="20"/>
          <w:lang w:val="uk-UA"/>
        </w:rPr>
        <w:t>IV. Високий</w:t>
      </w:r>
      <w:r w:rsidRPr="00F71A00">
        <w:rPr>
          <w:b/>
          <w:color w:val="C00000"/>
          <w:sz w:val="20"/>
          <w:szCs w:val="20"/>
          <w:lang w:val="uk-UA"/>
        </w:rPr>
        <w:br/>
        <w:t>10 - Учень самостійно будує послідовний, повний (у переказі – з урахуванням його виду) текст, ураховує комунікативне завдання, висловлює власну думку, певним чином аргументує різні погляди на проблему (у переказі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 (1/3)*</w:t>
      </w:r>
      <w:r w:rsidRPr="00F71A00">
        <w:rPr>
          <w:b/>
          <w:color w:val="C00000"/>
          <w:sz w:val="20"/>
          <w:szCs w:val="20"/>
          <w:lang w:val="uk-UA"/>
        </w:rPr>
        <w:br/>
        <w:t>11 - Учень самостійно будує послідовний, повний текст (у переказі – з урахуванням його виду), ураховує комунікативне завдання; аргументовано, чітко висловлює власну думку, зіставляє її з думками інших (у переказі враховує авторську позицію),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 (1 (негруба)/2)*</w:t>
      </w:r>
      <w:r w:rsidRPr="00F71A00">
        <w:rPr>
          <w:b/>
          <w:color w:val="C00000"/>
          <w:sz w:val="20"/>
          <w:szCs w:val="20"/>
          <w:lang w:val="uk-UA"/>
        </w:rPr>
        <w:br/>
        <w:t>12 - Учень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 (0/1)*</w:t>
      </w:r>
    </w:p>
    <w:p w:rsidR="00D91EEF" w:rsidRPr="00F71A00" w:rsidRDefault="00D91EEF" w:rsidP="00D91EEF">
      <w:pPr>
        <w:rPr>
          <w:sz w:val="20"/>
          <w:szCs w:val="20"/>
          <w:lang w:val="uk-UA"/>
        </w:rPr>
      </w:pPr>
      <w:r w:rsidRPr="00F71A00">
        <w:rPr>
          <w:b/>
          <w:bCs/>
          <w:color w:val="7030A0"/>
          <w:sz w:val="20"/>
          <w:szCs w:val="20"/>
          <w:u w:val="single"/>
          <w:lang w:val="uk-UA"/>
        </w:rPr>
        <w:t>III. Читання</w:t>
      </w:r>
      <w:r w:rsidRPr="00F71A00">
        <w:rPr>
          <w:color w:val="7030A0"/>
          <w:sz w:val="20"/>
          <w:szCs w:val="20"/>
          <w:u w:val="single"/>
          <w:lang w:val="uk-UA"/>
        </w:rPr>
        <w:br/>
      </w:r>
      <w:r w:rsidRPr="00F71A00">
        <w:rPr>
          <w:b/>
          <w:bCs/>
          <w:sz w:val="20"/>
          <w:szCs w:val="20"/>
          <w:u w:val="single"/>
          <w:lang w:val="uk-UA"/>
        </w:rPr>
        <w:t>Читання вголос</w:t>
      </w:r>
      <w:r w:rsidRPr="00F71A00">
        <w:rPr>
          <w:sz w:val="20"/>
          <w:szCs w:val="20"/>
          <w:u w:val="single"/>
          <w:lang w:val="uk-UA"/>
        </w:rPr>
        <w:br/>
      </w:r>
      <w:r w:rsidRPr="00F71A00">
        <w:rPr>
          <w:sz w:val="20"/>
          <w:szCs w:val="20"/>
          <w:lang w:val="uk-UA"/>
        </w:rPr>
        <w:t>Оцінюється здатність учня:</w:t>
      </w:r>
      <w:r w:rsidRPr="00F71A00">
        <w:rPr>
          <w:sz w:val="20"/>
          <w:szCs w:val="20"/>
          <w:lang w:val="uk-UA"/>
        </w:rPr>
        <w:br/>
        <w:t>а) розуміти прочитане;</w:t>
      </w:r>
      <w:r w:rsidRPr="00F71A00">
        <w:rPr>
          <w:sz w:val="20"/>
          <w:szCs w:val="20"/>
          <w:lang w:val="uk-UA"/>
        </w:rPr>
        <w:br/>
        <w:t>б) читати з достатньою швидкістю, плавно, з гарною дикцією, відповідно до орфоепічних та інтонаційних норм;</w:t>
      </w:r>
      <w:r w:rsidRPr="00F71A00">
        <w:rPr>
          <w:sz w:val="20"/>
          <w:szCs w:val="20"/>
          <w:lang w:val="uk-UA"/>
        </w:rPr>
        <w:br/>
        <w:t>в) виражати з допомогою темпу, тембру, гучності читання особливості змісту, стилю тексту, авторський задум;</w:t>
      </w:r>
      <w:r w:rsidRPr="00F71A00">
        <w:rPr>
          <w:sz w:val="20"/>
          <w:szCs w:val="20"/>
          <w:lang w:val="uk-UA"/>
        </w:rPr>
        <w:br/>
        <w:t>г) пристосовувати читання до особливостей слухачів (ступеня підготовки, зацікавленості певною темою тощо).</w:t>
      </w:r>
    </w:p>
    <w:p w:rsidR="00D91EEF" w:rsidRPr="00F71A00" w:rsidRDefault="00D91EEF" w:rsidP="00D91EEF">
      <w:pPr>
        <w:rPr>
          <w:sz w:val="20"/>
          <w:szCs w:val="20"/>
          <w:lang w:val="uk-UA"/>
        </w:rPr>
      </w:pPr>
      <w:r w:rsidRPr="00F71A00">
        <w:rPr>
          <w:b/>
          <w:bCs/>
          <w:sz w:val="20"/>
          <w:szCs w:val="20"/>
          <w:u w:val="single"/>
          <w:lang w:val="uk-UA"/>
        </w:rPr>
        <w:t>Читання мовчки</w:t>
      </w:r>
      <w:r w:rsidRPr="00F71A00">
        <w:rPr>
          <w:sz w:val="20"/>
          <w:szCs w:val="20"/>
          <w:u w:val="single"/>
          <w:lang w:val="uk-UA"/>
        </w:rPr>
        <w:br/>
      </w:r>
      <w:r w:rsidRPr="00F71A00">
        <w:rPr>
          <w:sz w:val="20"/>
          <w:szCs w:val="20"/>
          <w:lang w:val="uk-UA"/>
        </w:rPr>
        <w:t>Оцінюється здатність учня:</w:t>
      </w:r>
      <w:r w:rsidRPr="00F71A00">
        <w:rPr>
          <w:sz w:val="20"/>
          <w:szCs w:val="20"/>
          <w:lang w:val="uk-UA"/>
        </w:rPr>
        <w:br/>
        <w:t>а) читати незнайомий текст із належною швидкістю, розуміти й запам’ятовувати після одного прочитування фактичний зміст, причиново-наслідкові зв’язки, тему і основну думку, виражально-зображувальні засоби прочитаного твору;</w:t>
      </w:r>
      <w:r w:rsidRPr="00F71A00">
        <w:rPr>
          <w:sz w:val="20"/>
          <w:szCs w:val="20"/>
          <w:lang w:val="uk-UA"/>
        </w:rPr>
        <w:br/>
        <w:t>б) давати оцінку прочитаному.</w:t>
      </w:r>
    </w:p>
    <w:p w:rsidR="00D91EEF" w:rsidRPr="00F71A00" w:rsidRDefault="00D91EEF" w:rsidP="00D91EEF">
      <w:pPr>
        <w:rPr>
          <w:sz w:val="20"/>
          <w:szCs w:val="20"/>
          <w:lang w:val="uk-UA"/>
        </w:rPr>
      </w:pPr>
      <w:r w:rsidRPr="00F71A00">
        <w:rPr>
          <w:b/>
          <w:bCs/>
          <w:color w:val="7030A0"/>
          <w:sz w:val="20"/>
          <w:szCs w:val="20"/>
          <w:u w:val="single"/>
          <w:lang w:val="uk-UA"/>
        </w:rPr>
        <w:t>ІV. Оцінювання мовних знань і вмінь.</w:t>
      </w:r>
      <w:r w:rsidRPr="00F71A00">
        <w:rPr>
          <w:color w:val="7030A0"/>
          <w:sz w:val="20"/>
          <w:szCs w:val="20"/>
          <w:u w:val="single"/>
          <w:lang w:val="uk-UA"/>
        </w:rPr>
        <w:br/>
      </w:r>
      <w:r w:rsidRPr="00F71A00">
        <w:rPr>
          <w:sz w:val="20"/>
          <w:szCs w:val="20"/>
          <w:lang w:val="uk-UA"/>
        </w:rPr>
        <w:t>Оцінюванню підлягають знання та вміння з мови, потрібні передусім для правильного використання мовних одиниць, а саме:</w:t>
      </w:r>
      <w:r w:rsidRPr="00F71A00">
        <w:rPr>
          <w:sz w:val="20"/>
          <w:szCs w:val="20"/>
          <w:lang w:val="uk-UA"/>
        </w:rPr>
        <w:br/>
        <w:t>а) розпізнавання, групування й класифікування вивчених мовних явищ;</w:t>
      </w:r>
      <w:r w:rsidRPr="00F71A00">
        <w:rPr>
          <w:sz w:val="20"/>
          <w:szCs w:val="20"/>
          <w:lang w:val="uk-UA"/>
        </w:rPr>
        <w:br/>
        <w:t>б) сполучування слів, доповнення й трансформація речень, добір належної форми слова, потрібної лексеми, відповідних засобів зв’язку між частинами речення, між реченнями в групі пов’язаних між собою речень тощо;</w:t>
      </w:r>
      <w:r w:rsidRPr="00F71A00">
        <w:rPr>
          <w:sz w:val="20"/>
          <w:szCs w:val="20"/>
          <w:lang w:val="uk-UA"/>
        </w:rPr>
        <w:br/>
        <w:t>в) розуміння значення мовних одиниць та особливостей їх використання в мовленні.</w:t>
      </w:r>
    </w:p>
    <w:p w:rsidR="00D91EEF" w:rsidRPr="00F71A00" w:rsidRDefault="00D91EEF" w:rsidP="00D91EEF">
      <w:pPr>
        <w:rPr>
          <w:color w:val="7030A0"/>
          <w:sz w:val="20"/>
          <w:szCs w:val="20"/>
          <w:u w:val="single"/>
          <w:lang w:val="uk-UA" w:eastAsia="uk-UA"/>
        </w:rPr>
      </w:pPr>
      <w:r w:rsidRPr="00F71A00">
        <w:rPr>
          <w:rFonts w:eastAsia="Calibri"/>
          <w:b/>
          <w:bCs/>
          <w:color w:val="7030A0"/>
          <w:sz w:val="20"/>
          <w:szCs w:val="20"/>
          <w:u w:val="single"/>
          <w:lang w:val="uk-UA" w:eastAsia="en-US"/>
        </w:rPr>
        <w:t xml:space="preserve">Оцінювання правописних </w:t>
      </w:r>
      <w:r w:rsidRPr="00F71A00">
        <w:rPr>
          <w:b/>
          <w:bCs/>
          <w:color w:val="7030A0"/>
          <w:sz w:val="20"/>
          <w:szCs w:val="20"/>
          <w:u w:val="single"/>
          <w:lang w:val="uk-UA" w:eastAsia="uk-UA"/>
        </w:rPr>
        <w:t>(орфографічних і пунктуаційних) умінь учнів</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xml:space="preserve">Основною формою перевірки орфографічної та пунктуаційної грамотності є контрольний текстовий </w:t>
      </w:r>
      <w:r w:rsidRPr="00F71A00">
        <w:rPr>
          <w:i/>
          <w:iCs/>
          <w:sz w:val="20"/>
          <w:szCs w:val="20"/>
          <w:lang w:val="uk-UA" w:eastAsia="uk-UA"/>
        </w:rPr>
        <w:t>диктант</w:t>
      </w:r>
      <w:r w:rsidRPr="00F71A00">
        <w:rPr>
          <w:sz w:val="20"/>
          <w:szCs w:val="20"/>
          <w:lang w:val="uk-UA" w:eastAsia="uk-UA"/>
        </w:rPr>
        <w:t>.</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xml:space="preserve">1. </w:t>
      </w:r>
      <w:r w:rsidRPr="00F71A00">
        <w:rPr>
          <w:i/>
          <w:iCs/>
          <w:sz w:val="20"/>
          <w:szCs w:val="20"/>
          <w:lang w:val="uk-UA" w:eastAsia="uk-UA"/>
        </w:rPr>
        <w:t>Перевірці підлягають</w:t>
      </w:r>
      <w:r w:rsidRPr="00F71A00">
        <w:rPr>
          <w:sz w:val="20"/>
          <w:szCs w:val="20"/>
          <w:lang w:val="uk-UA" w:eastAsia="uk-UA"/>
        </w:rPr>
        <w:t xml:space="preserve">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П</w:t>
      </w:r>
      <w:r w:rsidRPr="00F71A00">
        <w:rPr>
          <w:spacing w:val="-4"/>
          <w:kern w:val="20"/>
          <w:sz w:val="20"/>
          <w:szCs w:val="20"/>
          <w:lang w:val="uk-UA" w:eastAsia="uk-UA"/>
        </w:rPr>
        <w:t>еревірка здійснюється фронтально за традиційною методико</w:t>
      </w:r>
      <w:r w:rsidRPr="00F71A00">
        <w:rPr>
          <w:sz w:val="20"/>
          <w:szCs w:val="20"/>
          <w:lang w:val="uk-UA" w:eastAsia="uk-UA"/>
        </w:rPr>
        <w:t>ю.</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xml:space="preserve">2. </w:t>
      </w:r>
      <w:r w:rsidRPr="00F71A00">
        <w:rPr>
          <w:i/>
          <w:iCs/>
          <w:sz w:val="20"/>
          <w:szCs w:val="20"/>
          <w:lang w:val="uk-UA" w:eastAsia="uk-UA"/>
        </w:rPr>
        <w:t>Матеріал для контрольного завдання.</w:t>
      </w:r>
      <w:r w:rsidRPr="00F71A00">
        <w:rPr>
          <w:sz w:val="20"/>
          <w:szCs w:val="20"/>
          <w:lang w:val="uk-UA" w:eastAsia="uk-UA"/>
        </w:rPr>
        <w:t xml:space="preserve"> Для контрольного текстового диктанту використовується текст, до</w:t>
      </w:r>
      <w:r w:rsidR="00F71A00">
        <w:rPr>
          <w:sz w:val="20"/>
          <w:szCs w:val="20"/>
          <w:lang w:val="uk-UA" w:eastAsia="uk-UA"/>
        </w:rPr>
        <w:t xml:space="preserve">ступний для учнів даного класу. </w:t>
      </w:r>
      <w:r w:rsidRPr="00F71A00">
        <w:rPr>
          <w:sz w:val="20"/>
          <w:szCs w:val="20"/>
          <w:lang w:val="uk-UA" w:eastAsia="uk-UA"/>
        </w:rPr>
        <w:t>Обсяг диктанту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15"/>
        <w:gridCol w:w="3541"/>
      </w:tblGrid>
      <w:tr w:rsidR="00D91EEF" w:rsidRPr="00F71A00" w:rsidTr="00070029">
        <w:trPr>
          <w:jc w:val="center"/>
        </w:trPr>
        <w:tc>
          <w:tcPr>
            <w:tcW w:w="815" w:type="dxa"/>
          </w:tcPr>
          <w:p w:rsidR="00D91EEF" w:rsidRPr="00F71A00" w:rsidRDefault="00D91EEF" w:rsidP="00070029">
            <w:pPr>
              <w:widowControl w:val="0"/>
              <w:autoSpaceDE w:val="0"/>
              <w:autoSpaceDN w:val="0"/>
              <w:rPr>
                <w:b/>
                <w:color w:val="002060"/>
                <w:sz w:val="20"/>
                <w:szCs w:val="20"/>
                <w:lang w:val="uk-UA" w:eastAsia="uk-UA"/>
              </w:rPr>
            </w:pPr>
            <w:r w:rsidRPr="00F71A00">
              <w:rPr>
                <w:b/>
                <w:color w:val="002060"/>
                <w:sz w:val="20"/>
                <w:szCs w:val="20"/>
                <w:lang w:val="uk-UA" w:eastAsia="uk-UA"/>
              </w:rPr>
              <w:t>Клас</w:t>
            </w:r>
          </w:p>
        </w:tc>
        <w:tc>
          <w:tcPr>
            <w:tcW w:w="3541" w:type="dxa"/>
          </w:tcPr>
          <w:p w:rsidR="00D91EEF" w:rsidRPr="00F71A00" w:rsidRDefault="00D91EEF" w:rsidP="00070029">
            <w:pPr>
              <w:widowControl w:val="0"/>
              <w:autoSpaceDE w:val="0"/>
              <w:autoSpaceDN w:val="0"/>
              <w:rPr>
                <w:b/>
                <w:color w:val="002060"/>
                <w:sz w:val="20"/>
                <w:szCs w:val="20"/>
                <w:lang w:val="uk-UA" w:eastAsia="uk-UA"/>
              </w:rPr>
            </w:pPr>
            <w:r w:rsidRPr="00F71A00">
              <w:rPr>
                <w:b/>
                <w:color w:val="002060"/>
                <w:sz w:val="20"/>
                <w:szCs w:val="20"/>
                <w:lang w:val="uk-UA" w:eastAsia="uk-UA"/>
              </w:rPr>
              <w:t>Кількість  слів у тексті</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5-й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60—70</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6-й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70—80</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7-й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80—90</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8-й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90—100</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9-й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100—110</w:t>
            </w:r>
          </w:p>
        </w:tc>
      </w:tr>
      <w:tr w:rsidR="00D91EEF" w:rsidRPr="00F71A00" w:rsidTr="00070029">
        <w:trPr>
          <w:jc w:val="center"/>
        </w:trPr>
        <w:tc>
          <w:tcPr>
            <w:tcW w:w="81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10-й</w:t>
            </w:r>
          </w:p>
        </w:tc>
        <w:tc>
          <w:tcPr>
            <w:tcW w:w="3541"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color w:val="002060"/>
                <w:sz w:val="20"/>
                <w:szCs w:val="20"/>
                <w:lang w:val="uk-UA" w:eastAsia="uk-UA"/>
              </w:rPr>
            </w:pPr>
            <w:r w:rsidRPr="00F71A00">
              <w:rPr>
                <w:b/>
                <w:color w:val="002060"/>
                <w:sz w:val="20"/>
                <w:szCs w:val="20"/>
                <w:lang w:val="uk-UA" w:eastAsia="uk-UA"/>
              </w:rPr>
              <w:t>110—120</w:t>
            </w:r>
          </w:p>
        </w:tc>
      </w:tr>
    </w:tbl>
    <w:p w:rsidR="00D91EEF" w:rsidRPr="00F71A00" w:rsidRDefault="00D91EEF" w:rsidP="00D91EEF">
      <w:pPr>
        <w:widowControl w:val="0"/>
        <w:autoSpaceDE w:val="0"/>
        <w:autoSpaceDN w:val="0"/>
        <w:rPr>
          <w:b/>
          <w:color w:val="002060"/>
          <w:sz w:val="20"/>
          <w:szCs w:val="20"/>
          <w:lang w:val="uk-UA" w:eastAsia="uk-UA"/>
        </w:rPr>
      </w:pPr>
    </w:p>
    <w:p w:rsidR="00D91EEF" w:rsidRPr="00F71A00" w:rsidRDefault="00D91EEF" w:rsidP="00D91EEF">
      <w:pPr>
        <w:widowControl w:val="0"/>
        <w:autoSpaceDE w:val="0"/>
        <w:autoSpaceDN w:val="0"/>
        <w:rPr>
          <w:b/>
          <w:color w:val="002060"/>
          <w:sz w:val="20"/>
          <w:szCs w:val="20"/>
          <w:lang w:val="uk-UA" w:eastAsia="uk-UA"/>
        </w:rPr>
      </w:pPr>
      <w:r w:rsidRPr="00F71A00">
        <w:rPr>
          <w:b/>
          <w:color w:val="002060"/>
          <w:spacing w:val="36"/>
          <w:kern w:val="18"/>
          <w:sz w:val="20"/>
          <w:szCs w:val="20"/>
          <w:lang w:val="uk-UA" w:eastAsia="uk-UA"/>
        </w:rPr>
        <w:t>Примітк</w:t>
      </w:r>
      <w:r w:rsidRPr="00F71A00">
        <w:rPr>
          <w:b/>
          <w:color w:val="002060"/>
          <w:sz w:val="20"/>
          <w:szCs w:val="20"/>
          <w:lang w:val="uk-UA" w:eastAsia="uk-UA"/>
        </w:rPr>
        <w:t>а. При визначенні кількості слів у диктанті враховують як самостійні, так і службові слова.</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3</w:t>
      </w:r>
      <w:r w:rsidRPr="00F71A00">
        <w:rPr>
          <w:spacing w:val="-2"/>
          <w:kern w:val="20"/>
          <w:sz w:val="20"/>
          <w:szCs w:val="20"/>
          <w:lang w:val="uk-UA" w:eastAsia="uk-UA"/>
        </w:rPr>
        <w:t xml:space="preserve">. </w:t>
      </w:r>
      <w:r w:rsidRPr="00F71A00">
        <w:rPr>
          <w:i/>
          <w:iCs/>
          <w:spacing w:val="-2"/>
          <w:kern w:val="20"/>
          <w:sz w:val="20"/>
          <w:szCs w:val="20"/>
          <w:lang w:val="uk-UA" w:eastAsia="uk-UA"/>
        </w:rPr>
        <w:t>Одиниця контролю</w:t>
      </w:r>
      <w:r w:rsidRPr="00F71A00">
        <w:rPr>
          <w:spacing w:val="-2"/>
          <w:kern w:val="20"/>
          <w:sz w:val="20"/>
          <w:szCs w:val="20"/>
          <w:lang w:val="uk-UA" w:eastAsia="uk-UA"/>
        </w:rPr>
        <w:t>: текст, записаний учнем з голосу вчителя</w:t>
      </w:r>
      <w:r w:rsidRPr="00F71A00">
        <w:rPr>
          <w:sz w:val="20"/>
          <w:szCs w:val="20"/>
          <w:lang w:val="uk-UA" w:eastAsia="uk-UA"/>
        </w:rPr>
        <w:t>.</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xml:space="preserve">4. </w:t>
      </w:r>
      <w:r w:rsidRPr="00F71A00">
        <w:rPr>
          <w:i/>
          <w:iCs/>
          <w:sz w:val="20"/>
          <w:szCs w:val="20"/>
          <w:lang w:val="uk-UA" w:eastAsia="uk-UA"/>
        </w:rPr>
        <w:t>Оцінювання</w:t>
      </w:r>
      <w:r w:rsidRPr="00F71A00">
        <w:rPr>
          <w:sz w:val="20"/>
          <w:szCs w:val="20"/>
          <w:lang w:val="uk-UA" w:eastAsia="uk-UA"/>
        </w:rPr>
        <w:t>. Диктант оцінюється однією оцінкою на основі таких критеріїв:</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орфографічні та пунктуаційні помилки оцінюються однаково;</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виправляються, але не враховуються такі орфографічні і пунктуаційні помилки: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1) на правила, які не включені до шкільної програми;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2) на ще не вивчені правила;</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3) у словах з написаннями, що не перевіряються, над якими не проводилась спеціальна робота;</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4) у передачі так званої авторської пунктуації;</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5) патологічні помилки, пов’язані з порушеннями усного мовлення (у його фонологічній, лексичній та граматичній ланках), дисграфіями, дизорфографіями, що виявлені в учня та щодо яких з ним проводиться корекційна робота на логопедичних заняттях.</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повторювані помилки (помилка у тому самому слові, яке повторюється в диктанті кілька разів), вважається однією помилкою; однотипні (помилки на те саме правило), але в різних словах, вважаються різними помилками;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розрізняють грубі й негрубі помилки; зокрема, до негрубих відносяться такі:</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1) у винятках з усіх правил;</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r>
      <w:r w:rsidRPr="00F71A00">
        <w:rPr>
          <w:spacing w:val="-4"/>
          <w:kern w:val="20"/>
          <w:sz w:val="20"/>
          <w:szCs w:val="20"/>
          <w:lang w:val="uk-UA" w:eastAsia="uk-UA"/>
        </w:rPr>
        <w:t>2) у написанні великої букви в складних власних назвах;</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xml:space="preserve">3) </w:t>
      </w:r>
      <w:r w:rsidRPr="00F71A00">
        <w:rPr>
          <w:spacing w:val="-2"/>
          <w:kern w:val="20"/>
          <w:sz w:val="20"/>
          <w:szCs w:val="20"/>
          <w:lang w:val="uk-UA" w:eastAsia="uk-UA"/>
        </w:rPr>
        <w:t>у випадках написання разом і окремо префіксів у пр</w:t>
      </w:r>
      <w:r w:rsidRPr="00F71A00">
        <w:rPr>
          <w:sz w:val="20"/>
          <w:szCs w:val="20"/>
          <w:lang w:val="uk-UA" w:eastAsia="uk-UA"/>
        </w:rPr>
        <w:t>ислівниках, утворених від іменників з прийменниками;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4) у випадках, коли замість одного знака поставлений інший;</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 xml:space="preserve">5) у випадках, що вимагають розрізнення </w:t>
      </w:r>
      <w:r w:rsidRPr="00F71A00">
        <w:rPr>
          <w:i/>
          <w:iCs/>
          <w:sz w:val="20"/>
          <w:szCs w:val="20"/>
          <w:lang w:val="uk-UA" w:eastAsia="uk-UA"/>
        </w:rPr>
        <w:t>не</w:t>
      </w:r>
      <w:r w:rsidRPr="00F71A00">
        <w:rPr>
          <w:sz w:val="20"/>
          <w:szCs w:val="20"/>
          <w:lang w:val="uk-UA" w:eastAsia="uk-UA"/>
        </w:rPr>
        <w:t xml:space="preserve"> і </w:t>
      </w:r>
      <w:r w:rsidRPr="00F71A00">
        <w:rPr>
          <w:i/>
          <w:iCs/>
          <w:sz w:val="20"/>
          <w:szCs w:val="20"/>
          <w:lang w:val="uk-UA" w:eastAsia="uk-UA"/>
        </w:rPr>
        <w:t>ні</w:t>
      </w:r>
      <w:r w:rsidRPr="00F71A00">
        <w:rPr>
          <w:sz w:val="20"/>
          <w:szCs w:val="20"/>
          <w:lang w:val="uk-UA" w:eastAsia="uk-UA"/>
        </w:rPr>
        <w:t xml:space="preserve"> (у сполученнях </w:t>
      </w:r>
      <w:r w:rsidRPr="00F71A00">
        <w:rPr>
          <w:i/>
          <w:iCs/>
          <w:sz w:val="20"/>
          <w:szCs w:val="20"/>
          <w:lang w:val="uk-UA" w:eastAsia="uk-UA"/>
        </w:rPr>
        <w:t>не хто інший</w:t>
      </w:r>
      <w:r w:rsidRPr="00F71A00">
        <w:rPr>
          <w:sz w:val="20"/>
          <w:szCs w:val="20"/>
          <w:lang w:val="uk-UA" w:eastAsia="uk-UA"/>
        </w:rPr>
        <w:t xml:space="preserve">, </w:t>
      </w:r>
      <w:r w:rsidRPr="00F71A00">
        <w:rPr>
          <w:i/>
          <w:iCs/>
          <w:sz w:val="20"/>
          <w:szCs w:val="20"/>
          <w:lang w:val="uk-UA" w:eastAsia="uk-UA"/>
        </w:rPr>
        <w:t>як</w:t>
      </w:r>
      <w:r w:rsidRPr="00F71A00">
        <w:rPr>
          <w:sz w:val="20"/>
          <w:szCs w:val="20"/>
          <w:lang w:val="uk-UA" w:eastAsia="uk-UA"/>
        </w:rPr>
        <w:t xml:space="preserve">...; </w:t>
      </w:r>
      <w:r w:rsidRPr="00F71A00">
        <w:rPr>
          <w:i/>
          <w:iCs/>
          <w:sz w:val="20"/>
          <w:szCs w:val="20"/>
          <w:lang w:val="uk-UA" w:eastAsia="uk-UA"/>
        </w:rPr>
        <w:t>не що інше</w:t>
      </w:r>
      <w:r w:rsidRPr="00F71A00">
        <w:rPr>
          <w:sz w:val="20"/>
          <w:szCs w:val="20"/>
          <w:lang w:val="uk-UA" w:eastAsia="uk-UA"/>
        </w:rPr>
        <w:t xml:space="preserve">, </w:t>
      </w:r>
      <w:r w:rsidRPr="00F71A00">
        <w:rPr>
          <w:i/>
          <w:iCs/>
          <w:sz w:val="20"/>
          <w:szCs w:val="20"/>
          <w:lang w:val="uk-UA" w:eastAsia="uk-UA"/>
        </w:rPr>
        <w:t>як</w:t>
      </w:r>
      <w:r w:rsidRPr="00F71A00">
        <w:rPr>
          <w:sz w:val="20"/>
          <w:szCs w:val="20"/>
          <w:lang w:val="uk-UA" w:eastAsia="uk-UA"/>
        </w:rPr>
        <w:t xml:space="preserve">...;                    </w:t>
      </w:r>
      <w:r w:rsidRPr="00F71A00">
        <w:rPr>
          <w:i/>
          <w:iCs/>
          <w:sz w:val="20"/>
          <w:szCs w:val="20"/>
          <w:lang w:val="uk-UA" w:eastAsia="uk-UA"/>
        </w:rPr>
        <w:t>ніхто інший не</w:t>
      </w:r>
      <w:r w:rsidRPr="00F71A00">
        <w:rPr>
          <w:sz w:val="20"/>
          <w:szCs w:val="20"/>
          <w:lang w:val="uk-UA" w:eastAsia="uk-UA"/>
        </w:rPr>
        <w:t xml:space="preserve">...; </w:t>
      </w:r>
      <w:r w:rsidRPr="00F71A00">
        <w:rPr>
          <w:i/>
          <w:iCs/>
          <w:sz w:val="20"/>
          <w:szCs w:val="20"/>
          <w:lang w:val="uk-UA" w:eastAsia="uk-UA"/>
        </w:rPr>
        <w:t>ніщо інше не</w:t>
      </w:r>
      <w:r w:rsidRPr="00F71A00">
        <w:rPr>
          <w:sz w:val="20"/>
          <w:szCs w:val="20"/>
          <w:lang w:val="uk-UA" w:eastAsia="uk-UA"/>
        </w:rPr>
        <w:t>...);</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6</w:t>
      </w:r>
      <w:r w:rsidRPr="00F71A00">
        <w:rPr>
          <w:spacing w:val="-4"/>
          <w:kern w:val="20"/>
          <w:sz w:val="20"/>
          <w:szCs w:val="20"/>
          <w:lang w:val="uk-UA" w:eastAsia="uk-UA"/>
        </w:rPr>
        <w:t>) у пропуску одного із сполучуваних розділових знакі</w:t>
      </w:r>
      <w:r w:rsidRPr="00F71A00">
        <w:rPr>
          <w:sz w:val="20"/>
          <w:szCs w:val="20"/>
          <w:lang w:val="uk-UA" w:eastAsia="uk-UA"/>
        </w:rPr>
        <w:t>в або в порушенні їх послідовності;</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ab/>
        <w:t>7) в заміні українських букв російськими;</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самостійні виправлення (неправильного написання на правильне) не враховується за помилку, якщо їх кількість не перевищує 5, кожні 5 наступних виправлень такого самого типу зараховуються за 1 помилку;</w:t>
      </w:r>
    </w:p>
    <w:p w:rsidR="00D91EEF" w:rsidRPr="00F71A00" w:rsidRDefault="00D91EEF" w:rsidP="00D91EEF">
      <w:pPr>
        <w:widowControl w:val="0"/>
        <w:autoSpaceDE w:val="0"/>
        <w:autoSpaceDN w:val="0"/>
        <w:rPr>
          <w:sz w:val="20"/>
          <w:szCs w:val="20"/>
          <w:lang w:val="uk-UA" w:eastAsia="uk-UA"/>
        </w:rPr>
      </w:pPr>
      <w:r w:rsidRPr="00F71A00">
        <w:rPr>
          <w:sz w:val="20"/>
          <w:szCs w:val="20"/>
          <w:lang w:val="uk-UA" w:eastAsia="uk-UA"/>
        </w:rPr>
        <w:t>— орфографічні та пунктуаційні помилки на неопрацьовані правила виправляються, але не враховуються.</w:t>
      </w:r>
    </w:p>
    <w:p w:rsidR="00D91EEF" w:rsidRPr="00F71A00" w:rsidRDefault="00D91EEF" w:rsidP="00D91EEF">
      <w:pPr>
        <w:widowControl w:val="0"/>
        <w:autoSpaceDE w:val="0"/>
        <w:autoSpaceDN w:val="0"/>
        <w:rPr>
          <w:b/>
          <w:color w:val="C00000"/>
          <w:sz w:val="20"/>
          <w:szCs w:val="20"/>
          <w:lang w:val="uk-UA" w:eastAsia="uk-UA"/>
        </w:rPr>
      </w:pPr>
      <w:r w:rsidRPr="00F71A00">
        <w:rPr>
          <w:b/>
          <w:color w:val="C00000"/>
          <w:sz w:val="20"/>
          <w:szCs w:val="20"/>
          <w:lang w:val="uk-UA" w:eastAsia="uk-UA"/>
        </w:rPr>
        <w:t>Нормативи оцінювання по класах:</w:t>
      </w:r>
    </w:p>
    <w:p w:rsidR="00D91EEF" w:rsidRPr="00F71A00" w:rsidRDefault="00D91EEF" w:rsidP="00D91EEF">
      <w:pPr>
        <w:widowControl w:val="0"/>
        <w:autoSpaceDE w:val="0"/>
        <w:autoSpaceDN w:val="0"/>
        <w:rPr>
          <w:b/>
          <w:color w:val="C00000"/>
          <w:sz w:val="20"/>
          <w:szCs w:val="20"/>
          <w:lang w:val="uk-UA" w:eastAsia="uk-UA"/>
        </w:rPr>
      </w:pPr>
    </w:p>
    <w:tbl>
      <w:tblPr>
        <w:tblW w:w="0" w:type="auto"/>
        <w:jc w:val="center"/>
        <w:tblInd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2748"/>
        <w:gridCol w:w="790"/>
        <w:gridCol w:w="3125"/>
      </w:tblGrid>
      <w:tr w:rsidR="00D91EEF" w:rsidRPr="00F71A00" w:rsidTr="00070029">
        <w:trPr>
          <w:jc w:val="center"/>
        </w:trPr>
        <w:tc>
          <w:tcPr>
            <w:tcW w:w="1134" w:type="dxa"/>
          </w:tcPr>
          <w:p w:rsidR="00D91EEF" w:rsidRPr="00F71A00" w:rsidRDefault="00D91EEF" w:rsidP="00070029">
            <w:pPr>
              <w:widowControl w:val="0"/>
              <w:autoSpaceDE w:val="0"/>
              <w:autoSpaceDN w:val="0"/>
              <w:rPr>
                <w:b/>
                <w:color w:val="C00000"/>
                <w:sz w:val="20"/>
                <w:szCs w:val="20"/>
                <w:lang w:val="uk-UA" w:eastAsia="uk-UA"/>
              </w:rPr>
            </w:pPr>
            <w:r w:rsidRPr="00F71A00">
              <w:rPr>
                <w:b/>
                <w:color w:val="C00000"/>
                <w:sz w:val="20"/>
                <w:szCs w:val="20"/>
                <w:lang w:val="uk-UA" w:eastAsia="uk-UA"/>
              </w:rPr>
              <w:t>Бали</w:t>
            </w:r>
          </w:p>
        </w:tc>
        <w:tc>
          <w:tcPr>
            <w:tcW w:w="2748" w:type="dxa"/>
          </w:tcPr>
          <w:p w:rsidR="00D91EEF" w:rsidRPr="00F71A00" w:rsidRDefault="00D91EEF" w:rsidP="00070029">
            <w:pPr>
              <w:widowControl w:val="0"/>
              <w:autoSpaceDE w:val="0"/>
              <w:autoSpaceDN w:val="0"/>
              <w:rPr>
                <w:b/>
                <w:color w:val="00B0F0"/>
                <w:sz w:val="20"/>
                <w:szCs w:val="20"/>
                <w:lang w:val="uk-UA" w:eastAsia="uk-UA"/>
              </w:rPr>
            </w:pPr>
            <w:r w:rsidRPr="00F71A00">
              <w:rPr>
                <w:b/>
                <w:color w:val="00B0F0"/>
                <w:sz w:val="20"/>
                <w:szCs w:val="20"/>
                <w:lang w:val="uk-UA" w:eastAsia="uk-UA"/>
              </w:rPr>
              <w:t>Кількість помилок</w:t>
            </w:r>
          </w:p>
        </w:tc>
        <w:tc>
          <w:tcPr>
            <w:tcW w:w="790" w:type="dxa"/>
          </w:tcPr>
          <w:p w:rsidR="00D91EEF" w:rsidRPr="00F71A00" w:rsidRDefault="00D91EEF" w:rsidP="00070029">
            <w:pPr>
              <w:widowControl w:val="0"/>
              <w:autoSpaceDE w:val="0"/>
              <w:autoSpaceDN w:val="0"/>
              <w:rPr>
                <w:b/>
                <w:color w:val="C00000"/>
                <w:sz w:val="20"/>
                <w:szCs w:val="20"/>
                <w:lang w:val="uk-UA" w:eastAsia="uk-UA"/>
              </w:rPr>
            </w:pPr>
            <w:r w:rsidRPr="00F71A00">
              <w:rPr>
                <w:b/>
                <w:color w:val="C00000"/>
                <w:sz w:val="20"/>
                <w:szCs w:val="20"/>
                <w:lang w:val="uk-UA" w:eastAsia="uk-UA"/>
              </w:rPr>
              <w:t>Бали</w:t>
            </w:r>
          </w:p>
        </w:tc>
        <w:tc>
          <w:tcPr>
            <w:tcW w:w="3125" w:type="dxa"/>
          </w:tcPr>
          <w:p w:rsidR="00D91EEF" w:rsidRPr="00F71A00" w:rsidRDefault="00D91EEF" w:rsidP="00070029">
            <w:pPr>
              <w:widowControl w:val="0"/>
              <w:autoSpaceDE w:val="0"/>
              <w:autoSpaceDN w:val="0"/>
              <w:rPr>
                <w:b/>
                <w:color w:val="00B0F0"/>
                <w:sz w:val="20"/>
                <w:szCs w:val="20"/>
                <w:lang w:val="uk-UA" w:eastAsia="uk-UA"/>
              </w:rPr>
            </w:pPr>
            <w:r w:rsidRPr="00F71A00">
              <w:rPr>
                <w:b/>
                <w:color w:val="00B0F0"/>
                <w:sz w:val="20"/>
                <w:szCs w:val="20"/>
                <w:lang w:val="uk-UA" w:eastAsia="uk-UA"/>
              </w:rPr>
              <w:t>Кількість  помилок</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1</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15—16 і більше</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7</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4</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2</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13—14</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8</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3</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3</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11—12</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9</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1+1 (негруба)</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4</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9—10</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10</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5</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7—8</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11</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1 (негруба)</w:t>
            </w:r>
          </w:p>
        </w:tc>
      </w:tr>
      <w:tr w:rsidR="00D91EEF" w:rsidRPr="00F71A00" w:rsidTr="00070029">
        <w:trPr>
          <w:jc w:val="center"/>
        </w:trPr>
        <w:tc>
          <w:tcPr>
            <w:tcW w:w="1134"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6</w:t>
            </w:r>
          </w:p>
        </w:tc>
        <w:tc>
          <w:tcPr>
            <w:tcW w:w="2748"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5—6</w:t>
            </w:r>
          </w:p>
        </w:tc>
        <w:tc>
          <w:tcPr>
            <w:tcW w:w="790"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C00000"/>
                <w:sz w:val="20"/>
                <w:szCs w:val="20"/>
                <w:lang w:val="uk-UA" w:eastAsia="uk-UA"/>
              </w:rPr>
            </w:pPr>
            <w:r w:rsidRPr="00F71A00">
              <w:rPr>
                <w:b/>
                <w:color w:val="C00000"/>
                <w:sz w:val="20"/>
                <w:szCs w:val="20"/>
                <w:lang w:val="uk-UA" w:eastAsia="uk-UA"/>
              </w:rPr>
              <w:t>12</w:t>
            </w:r>
          </w:p>
        </w:tc>
        <w:tc>
          <w:tcPr>
            <w:tcW w:w="3125" w:type="dxa"/>
          </w:tcPr>
          <w:p w:rsidR="00D91EEF" w:rsidRPr="00F71A00" w:rsidRDefault="00D91EEF" w:rsidP="0007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B0F0"/>
                <w:sz w:val="20"/>
                <w:szCs w:val="20"/>
                <w:lang w:val="uk-UA" w:eastAsia="uk-UA"/>
              </w:rPr>
            </w:pPr>
            <w:r w:rsidRPr="00F71A00">
              <w:rPr>
                <w:b/>
                <w:color w:val="00B0F0"/>
                <w:sz w:val="20"/>
                <w:szCs w:val="20"/>
                <w:lang w:val="uk-UA" w:eastAsia="uk-UA"/>
              </w:rPr>
              <w:t>—</w:t>
            </w:r>
          </w:p>
        </w:tc>
      </w:tr>
    </w:tbl>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7030A0"/>
          <w:sz w:val="20"/>
          <w:szCs w:val="20"/>
          <w:u w:val="single"/>
          <w:lang w:val="uk-UA" w:eastAsia="uk-UA"/>
        </w:rPr>
      </w:pP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7030A0"/>
          <w:sz w:val="20"/>
          <w:szCs w:val="20"/>
          <w:u w:val="single"/>
          <w:lang w:val="uk-UA" w:eastAsia="uk-UA"/>
        </w:rPr>
      </w:pPr>
      <w:r w:rsidRPr="00F71A00">
        <w:rPr>
          <w:b/>
          <w:bCs/>
          <w:color w:val="7030A0"/>
          <w:sz w:val="20"/>
          <w:szCs w:val="20"/>
          <w:u w:val="single"/>
          <w:lang w:val="uk-UA" w:eastAsia="uk-UA"/>
        </w:rPr>
        <w:t>Виведення підсумкового (семестрового) бала</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Підсумковий бал ставиться в кінці кожного семестру (півріччя). Він узагальнено відображає підготовку учня з мови.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Підсумковий бал є результатом оцінювання досягнень учня у таких аспектах:</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аудіювання (слухання-розуміння);</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говоріння (діалогічне мовлення; монологічне мовлення: усний переказ, усний твір);</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письмо (диктант, письмовий переказ, письмовий твір);</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читання (вголос та мовчки);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відомості про мову, мовні вміння;</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ведення зошитів.</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Контрольна перевірка здійснюється фронтально та індивідуально.</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Ф</w:t>
      </w:r>
      <w:r w:rsidRPr="00F71A00">
        <w:rPr>
          <w:color w:val="000000"/>
          <w:spacing w:val="-4"/>
          <w:kern w:val="20"/>
          <w:sz w:val="20"/>
          <w:szCs w:val="20"/>
          <w:lang w:val="uk-UA" w:eastAsia="uk-UA"/>
        </w:rPr>
        <w:t>ронтально оцінюються: аудіювання, читання мовчки, диктан</w:t>
      </w:r>
      <w:r w:rsidRPr="00F71A00">
        <w:rPr>
          <w:color w:val="000000"/>
          <w:sz w:val="20"/>
          <w:szCs w:val="20"/>
          <w:lang w:val="uk-UA" w:eastAsia="uk-UA"/>
        </w:rPr>
        <w:t>т, письмовий переказ та письмовий твір, мовні знання та вміння.</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Індивідуально оцінюються: говоріння (діалог; усний переказ, усний твір) та читання вголос.</w:t>
      </w:r>
    </w:p>
    <w:p w:rsidR="00D91EEF" w:rsidRPr="00F71A00" w:rsidRDefault="00D91EEF" w:rsidP="00D91EEF">
      <w:pPr>
        <w:rPr>
          <w:color w:val="000000"/>
          <w:sz w:val="20"/>
          <w:szCs w:val="20"/>
          <w:lang w:val="uk-UA" w:eastAsia="uk-UA"/>
        </w:rPr>
      </w:pPr>
      <w:r w:rsidRPr="00F71A00">
        <w:rPr>
          <w:rFonts w:eastAsia="Calibri"/>
          <w:color w:val="000000"/>
          <w:sz w:val="20"/>
          <w:szCs w:val="20"/>
          <w:lang w:val="uk-UA" w:eastAsia="en-US"/>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w:t>
      </w:r>
      <w:r w:rsidRPr="00F71A00">
        <w:rPr>
          <w:color w:val="000000"/>
          <w:sz w:val="20"/>
          <w:szCs w:val="20"/>
          <w:lang w:val="uk-UA" w:eastAsia="uk-UA"/>
        </w:rPr>
        <w:t xml:space="preserve"> учнів 5—12 класів з рідної мови.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Перевірка мовних знань та вмінь здійснюється за допомогою завдань тестового характеру (на їх виконання відводиться 25–30 хвилин уроку) або диктанту, залежно від характеру навчального матеріалу. Решта часу контрольного уроку може бути використана на виконання завдань з аудіювання, читання мовчки.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Оцінювання говоріння, читання вголос здійснюється індивідуально шляхом поступового накопичення оцінок для того, щоб ко</w:t>
      </w:r>
      <w:r w:rsidRPr="00F71A00">
        <w:rPr>
          <w:color w:val="000000"/>
          <w:spacing w:val="-2"/>
          <w:kern w:val="20"/>
          <w:sz w:val="20"/>
          <w:szCs w:val="20"/>
          <w:lang w:val="uk-UA" w:eastAsia="uk-UA"/>
        </w:rPr>
        <w:t>жний учень за семестр одержав мінімум одну оцінку за викона</w:t>
      </w:r>
      <w:r w:rsidRPr="00F71A00">
        <w:rPr>
          <w:color w:val="000000"/>
          <w:sz w:val="20"/>
          <w:szCs w:val="20"/>
          <w:lang w:val="uk-UA" w:eastAsia="uk-UA"/>
        </w:rPr>
        <w:t>ння завдань на побудову діалогу, усного переказу та усного твору.</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Кількість контрольних робіт з чотирьох видів мовленнєвої діяльності і тематичного оцінювання зазначено у таблиці.</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91EEF" w:rsidRPr="00F71A00" w:rsidRDefault="00D91EEF" w:rsidP="00D91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color w:val="000000"/>
          <w:sz w:val="20"/>
          <w:szCs w:val="20"/>
          <w:lang w:val="uk-UA" w:eastAsia="uk-UA"/>
        </w:rPr>
      </w:pPr>
      <w:r w:rsidRPr="00F71A00">
        <w:rPr>
          <w:color w:val="000000"/>
          <w:sz w:val="20"/>
          <w:szCs w:val="20"/>
          <w:lang w:val="uk-UA" w:eastAsia="uk-UA"/>
        </w:rPr>
        <w:t xml:space="preserve">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w:t>
      </w:r>
      <w:r w:rsidRPr="00F71A00">
        <w:rPr>
          <w:color w:val="000000"/>
          <w:sz w:val="20"/>
          <w:szCs w:val="20"/>
          <w:lang w:val="uk-UA" w:eastAsia="uk-UA"/>
        </w:rPr>
        <w:lastRenderedPageBreak/>
        <w:t>“читання вголос”, “читання мовчки”.</w:t>
      </w:r>
    </w:p>
    <w:p w:rsidR="009D603E" w:rsidRPr="00F71A00" w:rsidRDefault="00D91EEF" w:rsidP="008B4EA6">
      <w:pPr>
        <w:widowControl w:val="0"/>
        <w:autoSpaceDE w:val="0"/>
        <w:autoSpaceDN w:val="0"/>
        <w:rPr>
          <w:sz w:val="20"/>
          <w:szCs w:val="20"/>
          <w:lang w:val="uk-UA" w:eastAsia="uk-UA"/>
        </w:rPr>
      </w:pPr>
      <w:r w:rsidRPr="00F71A00">
        <w:rPr>
          <w:sz w:val="20"/>
          <w:szCs w:val="20"/>
          <w:lang w:val="uk-UA" w:eastAsia="uk-UA"/>
        </w:rPr>
        <w:t xml:space="preserve">Підсумкова оцінка виводиться таким чином: підраховується кількість балів, одержаних учнем з кожного виду перевірки, і загальна сума ділиться </w:t>
      </w:r>
      <w:r w:rsidR="008B4EA6" w:rsidRPr="00F71A00">
        <w:rPr>
          <w:sz w:val="20"/>
          <w:szCs w:val="20"/>
          <w:lang w:val="uk-UA" w:eastAsia="uk-UA"/>
        </w:rPr>
        <w:t>на кількість контрольних робіт.</w:t>
      </w:r>
    </w:p>
    <w:p w:rsidR="00086BE9" w:rsidRPr="00F71A00" w:rsidRDefault="00086BE9" w:rsidP="009D603E">
      <w:pPr>
        <w:spacing w:line="276" w:lineRule="auto"/>
        <w:rPr>
          <w:b/>
          <w:i/>
          <w:color w:val="0000FF"/>
          <w:sz w:val="20"/>
          <w:szCs w:val="20"/>
          <w:lang w:val="uk-UA"/>
        </w:rPr>
      </w:pPr>
      <w:r w:rsidRPr="00F71A00">
        <w:rPr>
          <w:b/>
          <w:i/>
          <w:color w:val="0000FF"/>
          <w:sz w:val="20"/>
          <w:szCs w:val="20"/>
          <w:lang w:val="uk-UA"/>
        </w:rPr>
        <w:t xml:space="preserve">                            Освітні технології навчання:</w:t>
      </w:r>
    </w:p>
    <w:p w:rsidR="00086BE9" w:rsidRPr="00F71A00" w:rsidRDefault="00086BE9" w:rsidP="008F3409">
      <w:pPr>
        <w:numPr>
          <w:ilvl w:val="0"/>
          <w:numId w:val="32"/>
        </w:numPr>
        <w:spacing w:line="276" w:lineRule="auto"/>
        <w:rPr>
          <w:sz w:val="20"/>
          <w:szCs w:val="20"/>
        </w:rPr>
      </w:pPr>
      <w:r w:rsidRPr="00F71A00">
        <w:rPr>
          <w:sz w:val="20"/>
          <w:szCs w:val="20"/>
        </w:rPr>
        <w:t>-використання проблемного підходу до навчання;</w:t>
      </w:r>
    </w:p>
    <w:p w:rsidR="00086BE9" w:rsidRPr="00F71A00" w:rsidRDefault="00086BE9" w:rsidP="008F3409">
      <w:pPr>
        <w:numPr>
          <w:ilvl w:val="0"/>
          <w:numId w:val="32"/>
        </w:numPr>
        <w:spacing w:line="276" w:lineRule="auto"/>
        <w:rPr>
          <w:sz w:val="20"/>
          <w:szCs w:val="20"/>
        </w:rPr>
      </w:pPr>
      <w:r w:rsidRPr="00F71A00">
        <w:rPr>
          <w:sz w:val="20"/>
          <w:szCs w:val="20"/>
        </w:rPr>
        <w:t>-проектне навчання;</w:t>
      </w:r>
    </w:p>
    <w:p w:rsidR="00086BE9" w:rsidRPr="00F71A00" w:rsidRDefault="00086BE9" w:rsidP="008F3409">
      <w:pPr>
        <w:numPr>
          <w:ilvl w:val="0"/>
          <w:numId w:val="32"/>
        </w:numPr>
        <w:spacing w:line="276" w:lineRule="auto"/>
        <w:rPr>
          <w:sz w:val="20"/>
          <w:szCs w:val="20"/>
        </w:rPr>
      </w:pPr>
      <w:r w:rsidRPr="00F71A00">
        <w:rPr>
          <w:sz w:val="20"/>
          <w:szCs w:val="20"/>
        </w:rPr>
        <w:t>-метод співпраці;</w:t>
      </w:r>
    </w:p>
    <w:p w:rsidR="00086BE9" w:rsidRPr="00F71A00" w:rsidRDefault="00086BE9" w:rsidP="008F3409">
      <w:pPr>
        <w:numPr>
          <w:ilvl w:val="0"/>
          <w:numId w:val="32"/>
        </w:numPr>
        <w:spacing w:line="276" w:lineRule="auto"/>
        <w:rPr>
          <w:sz w:val="20"/>
          <w:szCs w:val="20"/>
        </w:rPr>
      </w:pPr>
      <w:r w:rsidRPr="00F71A00">
        <w:rPr>
          <w:sz w:val="20"/>
          <w:szCs w:val="20"/>
        </w:rPr>
        <w:t xml:space="preserve">-використання </w:t>
      </w:r>
      <w:r w:rsidRPr="00F71A00">
        <w:rPr>
          <w:sz w:val="20"/>
          <w:szCs w:val="20"/>
          <w:lang w:val="uk-UA"/>
        </w:rPr>
        <w:t xml:space="preserve">ІКТ та </w:t>
      </w:r>
      <w:r w:rsidRPr="00F71A00">
        <w:rPr>
          <w:sz w:val="20"/>
          <w:szCs w:val="20"/>
        </w:rPr>
        <w:t>мультимедійних засобів у процесі навчання;</w:t>
      </w:r>
    </w:p>
    <w:p w:rsidR="00086BE9" w:rsidRPr="00F71A00" w:rsidRDefault="00086BE9" w:rsidP="008F3409">
      <w:pPr>
        <w:numPr>
          <w:ilvl w:val="0"/>
          <w:numId w:val="32"/>
        </w:numPr>
        <w:spacing w:line="276" w:lineRule="auto"/>
        <w:rPr>
          <w:sz w:val="20"/>
          <w:szCs w:val="20"/>
        </w:rPr>
      </w:pPr>
      <w:r w:rsidRPr="00F71A00">
        <w:rPr>
          <w:sz w:val="20"/>
          <w:szCs w:val="20"/>
        </w:rPr>
        <w:t>-технологія ігрового навчання.</w:t>
      </w:r>
    </w:p>
    <w:p w:rsidR="00D91EEF" w:rsidRPr="00F71A00" w:rsidRDefault="00086BE9" w:rsidP="009D603E">
      <w:pPr>
        <w:jc w:val="center"/>
        <w:rPr>
          <w:b/>
          <w:sz w:val="20"/>
          <w:szCs w:val="20"/>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F71A00">
        <w:rPr>
          <w:b/>
          <w:sz w:val="20"/>
          <w:szCs w:val="20"/>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w:t>
      </w:r>
      <w:r w:rsidR="009D603E" w:rsidRPr="00F71A00">
        <w:rPr>
          <w:b/>
          <w:sz w:val="20"/>
          <w:szCs w:val="20"/>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w:t>
      </w:r>
      <w:r w:rsidRPr="00F71A00">
        <w:rPr>
          <w:b/>
          <w:sz w:val="20"/>
          <w:szCs w:val="20"/>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позакласного вивчення української мови</w:t>
      </w:r>
    </w:p>
    <w:p w:rsidR="009D603E" w:rsidRPr="00F71A00" w:rsidRDefault="009D603E" w:rsidP="00F71A00">
      <w:pPr>
        <w:shd w:val="clear" w:color="auto" w:fill="FFFFFF"/>
        <w:ind w:left="20" w:right="20" w:firstLine="340"/>
        <w:jc w:val="both"/>
        <w:rPr>
          <w:sz w:val="20"/>
          <w:szCs w:val="20"/>
          <w:lang w:val="uk-UA" w:eastAsia="uk-UA"/>
        </w:rPr>
      </w:pPr>
      <w:r w:rsidRPr="00F71A00">
        <w:rPr>
          <w:sz w:val="20"/>
          <w:szCs w:val="20"/>
          <w:lang w:val="uk-UA" w:eastAsia="uk-UA"/>
        </w:rPr>
        <w:t>Під позакласною роботою переважна більшість методистів ро</w:t>
      </w:r>
      <w:r w:rsidRPr="00F71A00">
        <w:rPr>
          <w:sz w:val="20"/>
          <w:szCs w:val="20"/>
          <w:lang w:val="uk-UA" w:eastAsia="uk-UA"/>
        </w:rPr>
        <w:softHyphen/>
        <w:t>зуміють спеціальні заходи, які проводяться в позаурочний час і мають зміст, не завжди передбачений навчальною програмою, специфічні форми, методи та прийоми проведення й організову</w:t>
      </w:r>
      <w:r w:rsidRPr="00F71A00">
        <w:rPr>
          <w:sz w:val="20"/>
          <w:szCs w:val="20"/>
          <w:lang w:val="uk-UA" w:eastAsia="uk-UA"/>
        </w:rPr>
        <w:softHyphen/>
        <w:t xml:space="preserve">ються на принципі добровільної участі в них учнів. </w:t>
      </w:r>
      <w:r w:rsidRPr="00F71A00">
        <w:rPr>
          <w:b/>
          <w:sz w:val="20"/>
          <w:szCs w:val="20"/>
          <w:lang w:val="uk-UA" w:eastAsia="uk-UA"/>
        </w:rPr>
        <w:t>Метою позакласної роботи з української мови є</w:t>
      </w:r>
      <w:r w:rsidRPr="00F71A00">
        <w:rPr>
          <w:sz w:val="20"/>
          <w:szCs w:val="20"/>
          <w:lang w:val="uk-UA" w:eastAsia="uk-UA"/>
        </w:rPr>
        <w:t xml:space="preserve"> удосконалення  розумові сили учнів, сприяння розвитку їх здібностей, задовольняння  їх духовних потреб, раціонально ви</w:t>
      </w:r>
      <w:r w:rsidRPr="00F71A00">
        <w:rPr>
          <w:sz w:val="20"/>
          <w:szCs w:val="20"/>
          <w:lang w:val="uk-UA" w:eastAsia="uk-UA"/>
        </w:rPr>
        <w:softHyphen/>
        <w:t>користовувати їх дозвілля.</w:t>
      </w:r>
    </w:p>
    <w:p w:rsidR="009D603E" w:rsidRPr="00F71A00" w:rsidRDefault="009D603E" w:rsidP="00F71A00">
      <w:pPr>
        <w:shd w:val="clear" w:color="auto" w:fill="FFFFFF"/>
        <w:ind w:left="20" w:right="20" w:firstLine="340"/>
        <w:jc w:val="both"/>
        <w:rPr>
          <w:sz w:val="20"/>
          <w:szCs w:val="20"/>
          <w:lang w:val="uk-UA" w:eastAsia="uk-UA"/>
        </w:rPr>
      </w:pPr>
      <w:r w:rsidRPr="00F71A00">
        <w:rPr>
          <w:sz w:val="20"/>
          <w:szCs w:val="20"/>
          <w:lang w:val="uk-UA" w:eastAsia="uk-UA"/>
        </w:rPr>
        <w:t>ІІозакласна робота може бути ефективною лише тоді, коли вона сприяє всебічному розвитку дітей, тісно пов'язана з тією навчаль</w:t>
      </w:r>
      <w:r w:rsidRPr="00F71A00">
        <w:rPr>
          <w:sz w:val="20"/>
          <w:szCs w:val="20"/>
          <w:lang w:val="uk-UA" w:eastAsia="uk-UA"/>
        </w:rPr>
        <w:softHyphen/>
        <w:t>ною роботою, яка безпосередньо здійснюється на уроках.</w:t>
      </w:r>
    </w:p>
    <w:p w:rsidR="009D603E" w:rsidRPr="00F71A00" w:rsidRDefault="009D603E" w:rsidP="00F71A00">
      <w:pPr>
        <w:shd w:val="clear" w:color="auto" w:fill="FFFFFF"/>
        <w:ind w:left="20" w:right="20" w:firstLine="340"/>
        <w:jc w:val="both"/>
        <w:rPr>
          <w:sz w:val="20"/>
          <w:szCs w:val="20"/>
          <w:lang w:val="uk-UA" w:eastAsia="uk-UA"/>
        </w:rPr>
      </w:pPr>
      <w:r w:rsidRPr="00F71A00">
        <w:rPr>
          <w:b/>
          <w:sz w:val="20"/>
          <w:szCs w:val="20"/>
          <w:lang w:val="uk-UA" w:eastAsia="uk-UA"/>
        </w:rPr>
        <w:t>Завданням позакласної роботи є:</w:t>
      </w:r>
      <w:r w:rsidRPr="00F71A00">
        <w:rPr>
          <w:sz w:val="20"/>
          <w:szCs w:val="20"/>
          <w:lang w:val="uk-UA" w:eastAsia="uk-UA"/>
        </w:rPr>
        <w:t xml:space="preserve"> збагачення й розширення знань учнів з рідної мови; створення, за висловлен</w:t>
      </w:r>
      <w:r w:rsidRPr="00F71A00">
        <w:rPr>
          <w:sz w:val="20"/>
          <w:szCs w:val="20"/>
          <w:lang w:val="uk-UA" w:eastAsia="uk-UA"/>
        </w:rPr>
        <w:softHyphen/>
        <w:t>ням В. О. Сухомлинського, інтелектуального фону, що сприяє сві</w:t>
      </w:r>
      <w:r w:rsidRPr="00F71A00">
        <w:rPr>
          <w:sz w:val="20"/>
          <w:szCs w:val="20"/>
          <w:lang w:val="uk-UA" w:eastAsia="uk-UA"/>
        </w:rPr>
        <w:softHyphen/>
        <w:t>домому і глибокому засвоєнню програмового матеріалу; поглиб</w:t>
      </w:r>
      <w:r w:rsidRPr="00F71A00">
        <w:rPr>
          <w:sz w:val="20"/>
          <w:szCs w:val="20"/>
          <w:lang w:val="uk-UA" w:eastAsia="uk-UA"/>
        </w:rPr>
        <w:softHyphen/>
        <w:t>лення набутих на уроках знань, розвиток умінь і навичок усного й писемного мовлення; виховання ініціативи, самостійності, твор</w:t>
      </w:r>
      <w:r w:rsidRPr="00F71A00">
        <w:rPr>
          <w:sz w:val="20"/>
          <w:szCs w:val="20"/>
          <w:lang w:val="uk-UA" w:eastAsia="uk-UA"/>
        </w:rPr>
        <w:softHyphen/>
        <w:t>чих здібностей учнів, їх пізнавальних інтересів; забезпечення ви</w:t>
      </w:r>
      <w:r w:rsidRPr="00F71A00">
        <w:rPr>
          <w:sz w:val="20"/>
          <w:szCs w:val="20"/>
          <w:lang w:val="uk-UA" w:eastAsia="uk-UA"/>
        </w:rPr>
        <w:softHyphen/>
        <w:t>ховної спрямованості предмета, що вивчається.</w:t>
      </w:r>
    </w:p>
    <w:p w:rsidR="009D603E" w:rsidRPr="00F71A00" w:rsidRDefault="009D603E" w:rsidP="00F71A00">
      <w:pPr>
        <w:shd w:val="clear" w:color="auto" w:fill="FFFFFF"/>
        <w:ind w:left="340"/>
        <w:outlineLvl w:val="1"/>
        <w:rPr>
          <w:sz w:val="20"/>
          <w:szCs w:val="20"/>
          <w:lang w:val="uk-UA" w:eastAsia="uk-UA"/>
        </w:rPr>
      </w:pPr>
      <w:r w:rsidRPr="00F71A00">
        <w:rPr>
          <w:b/>
          <w:bCs/>
          <w:sz w:val="20"/>
          <w:szCs w:val="20"/>
          <w:lang w:val="uk-UA" w:eastAsia="uk-UA"/>
        </w:rPr>
        <w:t>Основні форми позакласної роботи</w:t>
      </w:r>
    </w:p>
    <w:p w:rsidR="009D603E" w:rsidRPr="00F71A00" w:rsidRDefault="009D603E" w:rsidP="00F71A00">
      <w:pPr>
        <w:shd w:val="clear" w:color="auto" w:fill="FFFFFF"/>
        <w:ind w:right="20" w:firstLine="340"/>
        <w:jc w:val="both"/>
        <w:rPr>
          <w:sz w:val="20"/>
          <w:szCs w:val="20"/>
          <w:lang w:val="uk-UA" w:eastAsia="uk-UA"/>
        </w:rPr>
      </w:pPr>
      <w:r w:rsidRPr="00F71A00">
        <w:rPr>
          <w:sz w:val="20"/>
          <w:szCs w:val="20"/>
          <w:lang w:val="uk-UA" w:eastAsia="uk-UA"/>
        </w:rPr>
        <w:t>Позакласна робота має дві основні форми: систематичну, яка постійно ведеться протягом року, та епізодичну — заходи, що проводяться один-два рази на рік.</w:t>
      </w:r>
    </w:p>
    <w:p w:rsidR="009D603E" w:rsidRPr="00F71A00" w:rsidRDefault="009D603E" w:rsidP="00F71A00">
      <w:pPr>
        <w:shd w:val="clear" w:color="auto" w:fill="FFFFFF"/>
        <w:ind w:right="20" w:firstLine="340"/>
        <w:jc w:val="both"/>
        <w:rPr>
          <w:sz w:val="20"/>
          <w:szCs w:val="20"/>
          <w:lang w:val="uk-UA" w:eastAsia="uk-UA"/>
        </w:rPr>
      </w:pPr>
      <w:r w:rsidRPr="00F71A00">
        <w:rPr>
          <w:b/>
          <w:sz w:val="20"/>
          <w:szCs w:val="20"/>
          <w:lang w:val="uk-UA" w:eastAsia="uk-UA"/>
        </w:rPr>
        <w:t>До систематичних форм</w:t>
      </w:r>
      <w:r w:rsidRPr="00F71A00">
        <w:rPr>
          <w:sz w:val="20"/>
          <w:szCs w:val="20"/>
          <w:lang w:val="uk-UA" w:eastAsia="uk-UA"/>
        </w:rPr>
        <w:t xml:space="preserve"> позакласної роботи належать гуртки, стінна преса, видання учнівського жур</w:t>
      </w:r>
      <w:r w:rsidRPr="00F71A00">
        <w:rPr>
          <w:sz w:val="20"/>
          <w:szCs w:val="20"/>
          <w:lang w:val="uk-UA" w:eastAsia="uk-UA"/>
        </w:rPr>
        <w:softHyphen/>
        <w:t>налу, регулярне проведення лінгвістичних радіопередач. Тут постійний склад учнів.</w:t>
      </w:r>
    </w:p>
    <w:p w:rsidR="009D603E" w:rsidRPr="00F71A00" w:rsidRDefault="009D603E" w:rsidP="00F71A00">
      <w:pPr>
        <w:shd w:val="clear" w:color="auto" w:fill="FFFFFF"/>
        <w:ind w:right="20" w:firstLine="340"/>
        <w:jc w:val="both"/>
        <w:rPr>
          <w:sz w:val="20"/>
          <w:szCs w:val="20"/>
          <w:lang w:val="uk-UA" w:eastAsia="uk-UA"/>
        </w:rPr>
      </w:pPr>
      <w:r w:rsidRPr="00F71A00">
        <w:rPr>
          <w:b/>
          <w:sz w:val="20"/>
          <w:szCs w:val="20"/>
          <w:lang w:val="uk-UA" w:eastAsia="uk-UA"/>
        </w:rPr>
        <w:t>Форми епізодичної роботи</w:t>
      </w:r>
      <w:r w:rsidRPr="00F71A00">
        <w:rPr>
          <w:sz w:val="20"/>
          <w:szCs w:val="20"/>
          <w:lang w:val="uk-UA" w:eastAsia="uk-UA"/>
        </w:rPr>
        <w:t xml:space="preserve"> дуже різноманітні: це проведення вечорів, конференцій, конкурсних програм, виставок, екскурсій, тижнів чи днів мови в школі, олімпіад тощо. </w:t>
      </w:r>
    </w:p>
    <w:p w:rsidR="00D91EEF" w:rsidRDefault="00D91EEF" w:rsidP="00D91EEF">
      <w:pPr>
        <w:rPr>
          <w:sz w:val="28"/>
          <w:szCs w:val="28"/>
          <w:lang w:val="uk-UA"/>
        </w:rPr>
      </w:pPr>
    </w:p>
    <w:p w:rsidR="00086BE9" w:rsidRDefault="00086BE9" w:rsidP="00592073">
      <w:pPr>
        <w:rPr>
          <w:sz w:val="28"/>
          <w:szCs w:val="28"/>
          <w:lang w:val="uk-UA"/>
        </w:rPr>
      </w:pPr>
    </w:p>
    <w:p w:rsidR="00086BE9" w:rsidRDefault="00086BE9" w:rsidP="00592073">
      <w:pPr>
        <w:rPr>
          <w:sz w:val="28"/>
          <w:szCs w:val="28"/>
          <w:lang w:val="uk-UA"/>
        </w:rPr>
      </w:pPr>
    </w:p>
    <w:p w:rsidR="00086BE9" w:rsidRDefault="00086BE9" w:rsidP="00592073">
      <w:pPr>
        <w:rPr>
          <w:sz w:val="28"/>
          <w:szCs w:val="28"/>
          <w:lang w:val="uk-UA"/>
        </w:rPr>
      </w:pPr>
    </w:p>
    <w:p w:rsidR="00086BE9" w:rsidRDefault="00086BE9" w:rsidP="00592073">
      <w:pPr>
        <w:rPr>
          <w:sz w:val="28"/>
          <w:szCs w:val="28"/>
          <w:lang w:val="uk-UA"/>
        </w:rPr>
      </w:pPr>
    </w:p>
    <w:p w:rsidR="009D603E" w:rsidRDefault="009D603E"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0332A9" w:rsidRDefault="000332A9"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F71A00" w:rsidRDefault="00F71A00" w:rsidP="00592073">
      <w:pPr>
        <w:rPr>
          <w:sz w:val="28"/>
          <w:szCs w:val="28"/>
          <w:lang w:val="uk-UA"/>
        </w:rPr>
      </w:pPr>
    </w:p>
    <w:p w:rsidR="00592073" w:rsidRPr="00C0452B" w:rsidRDefault="00C40C79" w:rsidP="00592073">
      <w:pPr>
        <w:rPr>
          <w:sz w:val="28"/>
          <w:szCs w:val="28"/>
          <w:lang w:val="uk-UA"/>
        </w:rPr>
      </w:pPr>
      <w:r>
        <w:rPr>
          <w:sz w:val="28"/>
          <w:szCs w:val="28"/>
          <w:lang w:val="uk-UA"/>
        </w:rPr>
        <w:lastRenderedPageBreak/>
        <w:t>«Погоджено</w:t>
      </w:r>
      <w:r w:rsidR="00592073" w:rsidRPr="00C0452B">
        <w:rPr>
          <w:sz w:val="28"/>
          <w:szCs w:val="28"/>
          <w:lang w:val="uk-UA"/>
        </w:rPr>
        <w:t>»</w:t>
      </w:r>
      <w:r w:rsidR="00592073" w:rsidRPr="00C0452B">
        <w:rPr>
          <w:sz w:val="28"/>
          <w:szCs w:val="28"/>
          <w:lang w:val="uk-UA"/>
        </w:rPr>
        <w:tab/>
      </w:r>
      <w:r w:rsidR="00592073" w:rsidRPr="00C0452B">
        <w:rPr>
          <w:sz w:val="28"/>
          <w:szCs w:val="28"/>
          <w:lang w:val="uk-UA"/>
        </w:rPr>
        <w:tab/>
      </w:r>
      <w:r w:rsidR="00592073" w:rsidRPr="00C0452B">
        <w:rPr>
          <w:sz w:val="28"/>
          <w:szCs w:val="28"/>
          <w:lang w:val="uk-UA"/>
        </w:rPr>
        <w:tab/>
      </w:r>
      <w:r w:rsidR="00592073" w:rsidRPr="00C0452B">
        <w:rPr>
          <w:sz w:val="28"/>
          <w:szCs w:val="28"/>
          <w:lang w:val="uk-UA"/>
        </w:rPr>
        <w:tab/>
      </w:r>
      <w:r w:rsidR="00592073" w:rsidRPr="00C0452B">
        <w:rPr>
          <w:sz w:val="28"/>
          <w:szCs w:val="28"/>
          <w:lang w:val="uk-UA"/>
        </w:rPr>
        <w:tab/>
      </w:r>
      <w:r w:rsidR="00592073" w:rsidRPr="00C0452B">
        <w:rPr>
          <w:sz w:val="28"/>
          <w:szCs w:val="28"/>
          <w:lang w:val="uk-UA"/>
        </w:rPr>
        <w:tab/>
      </w:r>
      <w:r w:rsidR="00592073" w:rsidRPr="00C0452B">
        <w:rPr>
          <w:sz w:val="28"/>
          <w:szCs w:val="28"/>
          <w:lang w:val="uk-UA"/>
        </w:rPr>
        <w:tab/>
      </w:r>
      <w:r w:rsidR="00592073">
        <w:rPr>
          <w:sz w:val="28"/>
          <w:szCs w:val="28"/>
          <w:lang w:val="uk-UA"/>
        </w:rPr>
        <w:t xml:space="preserve">                               </w:t>
      </w:r>
      <w:r>
        <w:rPr>
          <w:sz w:val="28"/>
          <w:szCs w:val="28"/>
          <w:lang w:val="uk-UA"/>
        </w:rPr>
        <w:t>«Затверджено</w:t>
      </w:r>
      <w:r w:rsidR="00592073" w:rsidRPr="00C0452B">
        <w:rPr>
          <w:sz w:val="28"/>
          <w:szCs w:val="28"/>
          <w:lang w:val="uk-UA"/>
        </w:rPr>
        <w:t>»</w:t>
      </w:r>
    </w:p>
    <w:p w:rsidR="00592073" w:rsidRPr="00C0452B" w:rsidRDefault="00592073" w:rsidP="00592073">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00C40C79">
        <w:rPr>
          <w:sz w:val="28"/>
          <w:szCs w:val="28"/>
          <w:lang w:val="uk-UA"/>
        </w:rPr>
        <w:t xml:space="preserve">                                  </w:t>
      </w:r>
      <w:r w:rsidRPr="00C0452B">
        <w:rPr>
          <w:sz w:val="28"/>
          <w:szCs w:val="28"/>
          <w:lang w:val="uk-UA"/>
        </w:rPr>
        <w:t>Директор</w:t>
      </w:r>
    </w:p>
    <w:p w:rsidR="00592073" w:rsidRPr="00C0452B" w:rsidRDefault="00592073" w:rsidP="00592073">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00C40C79">
        <w:rPr>
          <w:sz w:val="28"/>
          <w:szCs w:val="28"/>
          <w:lang w:val="uk-UA"/>
        </w:rPr>
        <w:t xml:space="preserve">                </w:t>
      </w:r>
      <w:r>
        <w:rPr>
          <w:sz w:val="28"/>
          <w:szCs w:val="28"/>
          <w:lang w:val="uk-UA"/>
        </w:rPr>
        <w:t xml:space="preserve">  </w:t>
      </w:r>
      <w:r w:rsidRPr="00C0452B">
        <w:rPr>
          <w:sz w:val="28"/>
          <w:szCs w:val="28"/>
          <w:lang w:val="uk-UA"/>
        </w:rPr>
        <w:t xml:space="preserve">______   </w:t>
      </w:r>
      <w:r w:rsidR="00C40C79">
        <w:rPr>
          <w:sz w:val="28"/>
          <w:szCs w:val="28"/>
          <w:lang w:val="uk-UA"/>
        </w:rPr>
        <w:t>/Мазур Т.В./</w:t>
      </w:r>
    </w:p>
    <w:p w:rsidR="00592073" w:rsidRPr="00C0452B" w:rsidRDefault="00592073" w:rsidP="00592073">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00C40C79">
        <w:rPr>
          <w:sz w:val="28"/>
          <w:szCs w:val="28"/>
          <w:lang w:val="uk-UA"/>
        </w:rPr>
        <w:t xml:space="preserve">       </w:t>
      </w:r>
      <w:r w:rsidRPr="00C0452B">
        <w:rPr>
          <w:sz w:val="28"/>
          <w:szCs w:val="28"/>
          <w:lang w:val="uk-UA"/>
        </w:rPr>
        <w:t>«____» ___________ 20 ___ р.</w:t>
      </w:r>
    </w:p>
    <w:p w:rsidR="00592073" w:rsidRPr="00C0452B" w:rsidRDefault="00592073" w:rsidP="00592073">
      <w:pPr>
        <w:rPr>
          <w:sz w:val="28"/>
          <w:szCs w:val="28"/>
          <w:lang w:val="uk-UA"/>
        </w:rPr>
      </w:pPr>
      <w:r w:rsidRPr="00C0452B">
        <w:rPr>
          <w:sz w:val="28"/>
          <w:szCs w:val="28"/>
          <w:lang w:val="uk-UA"/>
        </w:rPr>
        <w:t>«___» _____________20 ___ р.</w:t>
      </w:r>
    </w:p>
    <w:p w:rsidR="00592073" w:rsidRDefault="00592073" w:rsidP="00592073">
      <w:pPr>
        <w:ind w:firstLine="5580"/>
        <w:rPr>
          <w:sz w:val="28"/>
          <w:szCs w:val="28"/>
          <w:lang w:val="uk-UA"/>
        </w:rPr>
      </w:pPr>
    </w:p>
    <w:p w:rsidR="00592073" w:rsidRDefault="00592073" w:rsidP="00592073">
      <w:pPr>
        <w:ind w:firstLine="5580"/>
        <w:rPr>
          <w:sz w:val="28"/>
          <w:szCs w:val="28"/>
          <w:lang w:val="uk-UA"/>
        </w:rPr>
      </w:pPr>
    </w:p>
    <w:p w:rsidR="00592073" w:rsidRDefault="00592073" w:rsidP="00592073">
      <w:pPr>
        <w:ind w:firstLine="5580"/>
        <w:rPr>
          <w:sz w:val="28"/>
          <w:szCs w:val="28"/>
          <w:lang w:val="uk-UA"/>
        </w:rPr>
      </w:pPr>
    </w:p>
    <w:p w:rsidR="00592073" w:rsidRDefault="00592073" w:rsidP="00592073">
      <w:pPr>
        <w:ind w:firstLine="5580"/>
        <w:rPr>
          <w:sz w:val="28"/>
          <w:szCs w:val="28"/>
          <w:lang w:val="uk-UA"/>
        </w:rPr>
      </w:pPr>
    </w:p>
    <w:p w:rsidR="00592073" w:rsidRPr="00592073" w:rsidRDefault="00592073" w:rsidP="00592073">
      <w:pPr>
        <w:jc w:val="center"/>
        <w:rPr>
          <w:b/>
          <w:color w:val="FF00FF"/>
          <w:sz w:val="40"/>
          <w:szCs w:val="28"/>
          <w:lang w:val="uk-UA"/>
        </w:rPr>
      </w:pPr>
      <w:r w:rsidRPr="00592073">
        <w:rPr>
          <w:b/>
          <w:color w:val="FF00FF"/>
          <w:sz w:val="40"/>
          <w:szCs w:val="28"/>
          <w:lang w:val="uk-UA"/>
        </w:rPr>
        <w:t>Календарно-тематичне планування</w:t>
      </w:r>
    </w:p>
    <w:p w:rsidR="00592073" w:rsidRDefault="00592073" w:rsidP="00592073">
      <w:pPr>
        <w:jc w:val="center"/>
        <w:rPr>
          <w:b/>
          <w:sz w:val="28"/>
          <w:szCs w:val="28"/>
          <w:lang w:val="uk-UA"/>
        </w:rPr>
      </w:pPr>
    </w:p>
    <w:p w:rsidR="00592073" w:rsidRDefault="00592073" w:rsidP="00592073">
      <w:pPr>
        <w:jc w:val="center"/>
        <w:rPr>
          <w:sz w:val="28"/>
          <w:szCs w:val="28"/>
          <w:lang w:val="uk-UA"/>
        </w:rPr>
      </w:pPr>
      <w:r>
        <w:rPr>
          <w:sz w:val="28"/>
          <w:szCs w:val="28"/>
          <w:lang w:val="uk-UA"/>
        </w:rPr>
        <w:t xml:space="preserve">навчального матеріалу з </w:t>
      </w:r>
      <w:r w:rsidRPr="007C3418">
        <w:rPr>
          <w:b/>
          <w:i/>
          <w:color w:val="FF00FF"/>
          <w:sz w:val="36"/>
          <w:szCs w:val="28"/>
          <w:lang w:val="uk-UA"/>
        </w:rPr>
        <w:t>української мови</w:t>
      </w:r>
    </w:p>
    <w:p w:rsidR="00592073" w:rsidRDefault="00592073" w:rsidP="00592073">
      <w:pPr>
        <w:jc w:val="center"/>
        <w:rPr>
          <w:sz w:val="28"/>
          <w:szCs w:val="28"/>
          <w:lang w:val="uk-UA"/>
        </w:rPr>
      </w:pPr>
      <w:r>
        <w:rPr>
          <w:sz w:val="28"/>
          <w:szCs w:val="28"/>
          <w:lang w:val="uk-UA"/>
        </w:rPr>
        <w:t xml:space="preserve">в </w:t>
      </w:r>
      <w:r w:rsidRPr="00592073">
        <w:rPr>
          <w:b/>
          <w:i/>
          <w:color w:val="FF00FF"/>
          <w:sz w:val="36"/>
          <w:szCs w:val="28"/>
          <w:lang w:val="uk-UA"/>
        </w:rPr>
        <w:t>7</w:t>
      </w:r>
      <w:r>
        <w:rPr>
          <w:sz w:val="28"/>
          <w:szCs w:val="28"/>
          <w:lang w:val="uk-UA"/>
        </w:rPr>
        <w:t xml:space="preserve">  класі на І і ІІ семестри 2014/15 н.р.</w:t>
      </w:r>
    </w:p>
    <w:p w:rsidR="00592073" w:rsidRPr="00592073" w:rsidRDefault="00592073" w:rsidP="00592073">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592073" w:rsidRDefault="00592073" w:rsidP="00592073">
      <w:pPr>
        <w:rPr>
          <w:sz w:val="28"/>
          <w:szCs w:val="28"/>
          <w:lang w:val="uk-UA"/>
        </w:rPr>
      </w:pPr>
    </w:p>
    <w:p w:rsidR="00592073" w:rsidRDefault="00592073" w:rsidP="00592073">
      <w:pPr>
        <w:rPr>
          <w:sz w:val="28"/>
          <w:szCs w:val="28"/>
          <w:lang w:val="uk-UA"/>
        </w:rPr>
      </w:pPr>
    </w:p>
    <w:p w:rsidR="00592073" w:rsidRDefault="00592073" w:rsidP="00592073">
      <w:pPr>
        <w:rPr>
          <w:sz w:val="28"/>
          <w:szCs w:val="28"/>
          <w:lang w:val="uk-UA"/>
        </w:rPr>
      </w:pPr>
    </w:p>
    <w:p w:rsidR="00592073" w:rsidRDefault="00592073" w:rsidP="00592073">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592073" w:rsidRPr="00D86D80" w:rsidRDefault="00592073" w:rsidP="00592073">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592073" w:rsidRPr="00D86D80" w:rsidRDefault="00592073" w:rsidP="00592073">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592073" w:rsidRPr="00D86D80" w:rsidRDefault="00592073" w:rsidP="00592073">
      <w:pPr>
        <w:rPr>
          <w:sz w:val="26"/>
          <w:szCs w:val="26"/>
          <w:lang w:val="uk-UA"/>
        </w:rPr>
      </w:pPr>
      <w:r w:rsidRPr="00D86D80">
        <w:rPr>
          <w:sz w:val="26"/>
          <w:szCs w:val="26"/>
          <w:lang w:val="uk-UA"/>
        </w:rPr>
        <w:t>______________________</w:t>
      </w:r>
      <w:r>
        <w:rPr>
          <w:sz w:val="26"/>
          <w:szCs w:val="26"/>
          <w:lang w:val="uk-UA"/>
        </w:rPr>
        <w:t>_____                                                        ______________________________</w:t>
      </w:r>
    </w:p>
    <w:p w:rsidR="00592073" w:rsidRDefault="00592073" w:rsidP="00592073">
      <w:pPr>
        <w:rPr>
          <w:sz w:val="26"/>
          <w:szCs w:val="26"/>
          <w:lang w:val="uk-UA"/>
        </w:rPr>
      </w:pPr>
      <w:r>
        <w:rPr>
          <w:sz w:val="26"/>
          <w:szCs w:val="26"/>
          <w:lang w:val="uk-UA"/>
        </w:rPr>
        <w:t>___________________________                                                        ______________________________</w:t>
      </w:r>
    </w:p>
    <w:p w:rsidR="00592073" w:rsidRDefault="00592073" w:rsidP="00592073">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592073" w:rsidRDefault="00592073" w:rsidP="00C40C79">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w:t>
      </w:r>
      <w:r w:rsidR="00C40C79">
        <w:rPr>
          <w:sz w:val="26"/>
          <w:szCs w:val="26"/>
          <w:lang w:val="uk-UA"/>
        </w:rPr>
        <w:t>__</w:t>
      </w:r>
    </w:p>
    <w:p w:rsidR="00592073" w:rsidRDefault="00592073" w:rsidP="00592073">
      <w:pPr>
        <w:rPr>
          <w:sz w:val="26"/>
          <w:szCs w:val="26"/>
          <w:lang w:val="uk-UA"/>
        </w:rPr>
      </w:pPr>
    </w:p>
    <w:p w:rsidR="00592073" w:rsidRDefault="00592073" w:rsidP="00592073">
      <w:pPr>
        <w:rPr>
          <w:sz w:val="26"/>
          <w:szCs w:val="26"/>
          <w:lang w:val="uk-UA"/>
        </w:rPr>
      </w:pPr>
    </w:p>
    <w:p w:rsidR="00592073" w:rsidRPr="00C40C79" w:rsidRDefault="00592073" w:rsidP="00592073">
      <w:pPr>
        <w:jc w:val="center"/>
        <w:rPr>
          <w:b/>
          <w:sz w:val="32"/>
          <w:szCs w:val="26"/>
          <w:lang w:val="uk-UA"/>
        </w:rPr>
      </w:pPr>
      <w:r w:rsidRPr="00C40C79">
        <w:rPr>
          <w:b/>
          <w:sz w:val="32"/>
          <w:szCs w:val="26"/>
          <w:lang w:val="uk-UA"/>
        </w:rPr>
        <w:t xml:space="preserve">Зведена таблиця розподілу навчального часу в </w:t>
      </w:r>
      <w:r w:rsidRPr="00C40C79">
        <w:rPr>
          <w:b/>
          <w:i/>
          <w:color w:val="FF00FF"/>
          <w:sz w:val="44"/>
          <w:szCs w:val="26"/>
          <w:lang w:val="uk-UA"/>
        </w:rPr>
        <w:t>7</w:t>
      </w:r>
      <w:r w:rsidRPr="00C40C79">
        <w:rPr>
          <w:b/>
          <w:sz w:val="32"/>
          <w:szCs w:val="26"/>
          <w:lang w:val="uk-UA"/>
        </w:rPr>
        <w:t xml:space="preserve">  класі</w:t>
      </w:r>
    </w:p>
    <w:p w:rsidR="00592073" w:rsidRDefault="00592073" w:rsidP="00592073">
      <w:pPr>
        <w:rPr>
          <w:sz w:val="26"/>
          <w:szCs w:val="26"/>
          <w:lang w:val="uk-UA"/>
        </w:rPr>
      </w:pPr>
    </w:p>
    <w:tbl>
      <w:tblPr>
        <w:tblW w:w="9794"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398"/>
        <w:gridCol w:w="1082"/>
        <w:gridCol w:w="1533"/>
        <w:gridCol w:w="1417"/>
        <w:gridCol w:w="1195"/>
        <w:gridCol w:w="891"/>
        <w:gridCol w:w="850"/>
        <w:gridCol w:w="967"/>
        <w:gridCol w:w="895"/>
      </w:tblGrid>
      <w:tr w:rsidR="00086BE9" w:rsidRPr="00086BE9" w:rsidTr="00086BE9">
        <w:trPr>
          <w:jc w:val="center"/>
        </w:trPr>
        <w:tc>
          <w:tcPr>
            <w:tcW w:w="1019" w:type="dxa"/>
          </w:tcPr>
          <w:p w:rsidR="00086BE9" w:rsidRPr="00086BE9" w:rsidRDefault="00086BE9" w:rsidP="00C40C79">
            <w:pPr>
              <w:rPr>
                <w:lang w:val="uk-UA"/>
              </w:rPr>
            </w:pPr>
          </w:p>
        </w:tc>
        <w:tc>
          <w:tcPr>
            <w:tcW w:w="1398" w:type="dxa"/>
          </w:tcPr>
          <w:p w:rsidR="00086BE9" w:rsidRPr="00086BE9" w:rsidRDefault="00086BE9" w:rsidP="00592073">
            <w:pPr>
              <w:jc w:val="center"/>
              <w:rPr>
                <w:lang w:val="uk-UA"/>
              </w:rPr>
            </w:pPr>
            <w:r w:rsidRPr="00086BE9">
              <w:rPr>
                <w:lang w:val="uk-UA"/>
              </w:rPr>
              <w:t xml:space="preserve">Загальна </w:t>
            </w:r>
          </w:p>
          <w:p w:rsidR="00086BE9" w:rsidRPr="00086BE9" w:rsidRDefault="00086BE9" w:rsidP="00592073">
            <w:pPr>
              <w:jc w:val="center"/>
              <w:rPr>
                <w:lang w:val="uk-UA"/>
              </w:rPr>
            </w:pPr>
            <w:r w:rsidRPr="00086BE9">
              <w:rPr>
                <w:lang w:val="uk-UA"/>
              </w:rPr>
              <w:t>к-сть навчальних годин</w:t>
            </w:r>
          </w:p>
        </w:tc>
        <w:tc>
          <w:tcPr>
            <w:tcW w:w="1082" w:type="dxa"/>
          </w:tcPr>
          <w:p w:rsidR="00086BE9" w:rsidRPr="00086BE9" w:rsidRDefault="00086BE9" w:rsidP="00592073">
            <w:pPr>
              <w:jc w:val="center"/>
              <w:rPr>
                <w:lang w:val="uk-UA"/>
              </w:rPr>
            </w:pPr>
            <w:r w:rsidRPr="00086BE9">
              <w:rPr>
                <w:lang w:val="uk-UA"/>
              </w:rPr>
              <w:t>К-сть годин на тиждень</w:t>
            </w:r>
          </w:p>
        </w:tc>
        <w:tc>
          <w:tcPr>
            <w:tcW w:w="1533" w:type="dxa"/>
          </w:tcPr>
          <w:p w:rsidR="00086BE9" w:rsidRPr="00086BE9" w:rsidRDefault="00086BE9" w:rsidP="00592073">
            <w:pPr>
              <w:jc w:val="center"/>
              <w:rPr>
                <w:lang w:val="uk-UA"/>
              </w:rPr>
            </w:pPr>
            <w:r w:rsidRPr="00086BE9">
              <w:rPr>
                <w:lang w:val="uk-UA"/>
              </w:rPr>
              <w:t>К-сть контрольних робіт</w:t>
            </w:r>
          </w:p>
        </w:tc>
        <w:tc>
          <w:tcPr>
            <w:tcW w:w="1417" w:type="dxa"/>
          </w:tcPr>
          <w:p w:rsidR="00086BE9" w:rsidRPr="00086BE9" w:rsidRDefault="00086BE9" w:rsidP="00592073">
            <w:pPr>
              <w:jc w:val="center"/>
              <w:rPr>
                <w:lang w:val="uk-UA"/>
              </w:rPr>
            </w:pPr>
            <w:r w:rsidRPr="00086BE9">
              <w:rPr>
                <w:lang w:val="uk-UA"/>
              </w:rPr>
              <w:t>К-сть тематичних оцінювань</w:t>
            </w:r>
          </w:p>
        </w:tc>
        <w:tc>
          <w:tcPr>
            <w:tcW w:w="1195" w:type="dxa"/>
          </w:tcPr>
          <w:p w:rsidR="00086BE9" w:rsidRPr="00086BE9" w:rsidRDefault="00086BE9" w:rsidP="00592073">
            <w:pPr>
              <w:jc w:val="center"/>
              <w:rPr>
                <w:lang w:val="uk-UA"/>
              </w:rPr>
            </w:pPr>
            <w:r w:rsidRPr="00086BE9">
              <w:rPr>
                <w:lang w:val="uk-UA"/>
              </w:rPr>
              <w:t>К-сть розвитку мовлення</w:t>
            </w:r>
          </w:p>
        </w:tc>
        <w:tc>
          <w:tcPr>
            <w:tcW w:w="856" w:type="dxa"/>
          </w:tcPr>
          <w:p w:rsidR="00086BE9" w:rsidRPr="00086BE9" w:rsidRDefault="00086BE9" w:rsidP="00592073">
            <w:pPr>
              <w:jc w:val="center"/>
              <w:rPr>
                <w:lang w:val="uk-UA"/>
              </w:rPr>
            </w:pPr>
            <w:r w:rsidRPr="00086BE9">
              <w:rPr>
                <w:lang w:val="uk-UA"/>
              </w:rPr>
              <w:t>К-сть аудію</w:t>
            </w:r>
            <w:r>
              <w:rPr>
                <w:lang w:val="uk-UA"/>
              </w:rPr>
              <w:t>-</w:t>
            </w:r>
            <w:r w:rsidRPr="00086BE9">
              <w:rPr>
                <w:lang w:val="uk-UA"/>
              </w:rPr>
              <w:t>вання</w:t>
            </w:r>
          </w:p>
        </w:tc>
        <w:tc>
          <w:tcPr>
            <w:tcW w:w="850" w:type="dxa"/>
          </w:tcPr>
          <w:p w:rsidR="00086BE9" w:rsidRPr="00086BE9" w:rsidRDefault="00086BE9" w:rsidP="00592073">
            <w:pPr>
              <w:jc w:val="center"/>
              <w:rPr>
                <w:lang w:val="uk-UA"/>
              </w:rPr>
            </w:pPr>
            <w:r w:rsidRPr="00086BE9">
              <w:rPr>
                <w:lang w:val="uk-UA"/>
              </w:rPr>
              <w:t>К-сть діалог</w:t>
            </w:r>
          </w:p>
        </w:tc>
        <w:tc>
          <w:tcPr>
            <w:tcW w:w="222" w:type="dxa"/>
          </w:tcPr>
          <w:p w:rsidR="00086BE9" w:rsidRPr="00086BE9" w:rsidRDefault="00086BE9" w:rsidP="00592073">
            <w:pPr>
              <w:jc w:val="center"/>
              <w:rPr>
                <w:lang w:val="uk-UA"/>
              </w:rPr>
            </w:pPr>
            <w:r>
              <w:rPr>
                <w:lang w:val="uk-UA"/>
              </w:rPr>
              <w:t>К-сть чит. мовчки</w:t>
            </w:r>
          </w:p>
        </w:tc>
        <w:tc>
          <w:tcPr>
            <w:tcW w:w="222" w:type="dxa"/>
          </w:tcPr>
          <w:p w:rsidR="00086BE9" w:rsidRPr="00086BE9" w:rsidRDefault="00086BE9" w:rsidP="00592073">
            <w:pPr>
              <w:jc w:val="center"/>
              <w:rPr>
                <w:lang w:val="uk-UA"/>
              </w:rPr>
            </w:pPr>
            <w:r>
              <w:rPr>
                <w:lang w:val="uk-UA"/>
              </w:rPr>
              <w:t>К-сть чит. вголос</w:t>
            </w:r>
          </w:p>
        </w:tc>
      </w:tr>
      <w:tr w:rsidR="00086BE9" w:rsidRPr="00086BE9" w:rsidTr="00086BE9">
        <w:trPr>
          <w:jc w:val="center"/>
        </w:trPr>
        <w:tc>
          <w:tcPr>
            <w:tcW w:w="1019" w:type="dxa"/>
          </w:tcPr>
          <w:p w:rsidR="00086BE9" w:rsidRPr="00086BE9" w:rsidRDefault="00086BE9" w:rsidP="00C40C79">
            <w:pPr>
              <w:rPr>
                <w:lang w:val="uk-UA"/>
              </w:rPr>
            </w:pPr>
            <w:r w:rsidRPr="00086BE9">
              <w:rPr>
                <w:lang w:val="uk-UA"/>
              </w:rPr>
              <w:t>І семестр</w:t>
            </w:r>
          </w:p>
        </w:tc>
        <w:tc>
          <w:tcPr>
            <w:tcW w:w="1398" w:type="dxa"/>
          </w:tcPr>
          <w:p w:rsidR="00086BE9" w:rsidRPr="00086BE9" w:rsidRDefault="00086BE9" w:rsidP="00592073">
            <w:pPr>
              <w:jc w:val="center"/>
              <w:rPr>
                <w:b/>
                <w:color w:val="FF00FF"/>
                <w:lang w:val="uk-UA"/>
              </w:rPr>
            </w:pPr>
            <w:r w:rsidRPr="00086BE9">
              <w:rPr>
                <w:b/>
                <w:color w:val="FF00FF"/>
                <w:lang w:val="uk-UA"/>
              </w:rPr>
              <w:t>49</w:t>
            </w:r>
          </w:p>
        </w:tc>
        <w:tc>
          <w:tcPr>
            <w:tcW w:w="1082" w:type="dxa"/>
          </w:tcPr>
          <w:p w:rsidR="00086BE9" w:rsidRPr="00086BE9" w:rsidRDefault="00086BE9" w:rsidP="00592073">
            <w:pPr>
              <w:jc w:val="center"/>
              <w:rPr>
                <w:b/>
                <w:color w:val="FF00FF"/>
                <w:lang w:val="uk-UA"/>
              </w:rPr>
            </w:pPr>
            <w:r w:rsidRPr="00086BE9">
              <w:rPr>
                <w:b/>
                <w:color w:val="FF00FF"/>
                <w:lang w:val="uk-UA"/>
              </w:rPr>
              <w:t>3</w:t>
            </w:r>
          </w:p>
        </w:tc>
        <w:tc>
          <w:tcPr>
            <w:tcW w:w="1533" w:type="dxa"/>
          </w:tcPr>
          <w:p w:rsidR="00086BE9" w:rsidRPr="00086BE9" w:rsidRDefault="00086BE9" w:rsidP="00592073">
            <w:pPr>
              <w:jc w:val="center"/>
              <w:rPr>
                <w:b/>
                <w:color w:val="FF00FF"/>
                <w:lang w:val="uk-UA"/>
              </w:rPr>
            </w:pPr>
            <w:r w:rsidRPr="00086BE9">
              <w:rPr>
                <w:b/>
                <w:color w:val="FF00FF"/>
                <w:lang w:val="uk-UA"/>
              </w:rPr>
              <w:t>9</w:t>
            </w:r>
          </w:p>
        </w:tc>
        <w:tc>
          <w:tcPr>
            <w:tcW w:w="1417" w:type="dxa"/>
          </w:tcPr>
          <w:p w:rsidR="00086BE9" w:rsidRPr="00086BE9" w:rsidRDefault="00086BE9" w:rsidP="00592073">
            <w:pPr>
              <w:jc w:val="center"/>
              <w:rPr>
                <w:b/>
                <w:color w:val="FF00FF"/>
                <w:lang w:val="uk-UA"/>
              </w:rPr>
            </w:pPr>
            <w:r w:rsidRPr="00086BE9">
              <w:rPr>
                <w:b/>
                <w:color w:val="FF00FF"/>
                <w:lang w:val="uk-UA"/>
              </w:rPr>
              <w:t>4</w:t>
            </w:r>
          </w:p>
        </w:tc>
        <w:tc>
          <w:tcPr>
            <w:tcW w:w="1195" w:type="dxa"/>
          </w:tcPr>
          <w:p w:rsidR="00086BE9" w:rsidRPr="00086BE9" w:rsidRDefault="00086BE9" w:rsidP="00592073">
            <w:pPr>
              <w:jc w:val="center"/>
              <w:rPr>
                <w:b/>
                <w:color w:val="FF00FF"/>
                <w:lang w:val="uk-UA"/>
              </w:rPr>
            </w:pPr>
            <w:r w:rsidRPr="00086BE9">
              <w:rPr>
                <w:b/>
                <w:color w:val="FF00FF"/>
                <w:lang w:val="uk-UA"/>
              </w:rPr>
              <w:t>11</w:t>
            </w:r>
          </w:p>
        </w:tc>
        <w:tc>
          <w:tcPr>
            <w:tcW w:w="856" w:type="dxa"/>
          </w:tcPr>
          <w:p w:rsidR="00086BE9" w:rsidRPr="00086BE9" w:rsidRDefault="00086BE9" w:rsidP="00592073">
            <w:pPr>
              <w:jc w:val="center"/>
              <w:rPr>
                <w:b/>
                <w:color w:val="FF00FF"/>
                <w:lang w:val="uk-UA"/>
              </w:rPr>
            </w:pPr>
            <w:r>
              <w:rPr>
                <w:b/>
                <w:color w:val="FF00FF"/>
                <w:lang w:val="uk-UA"/>
              </w:rPr>
              <w:t>1</w:t>
            </w:r>
          </w:p>
        </w:tc>
        <w:tc>
          <w:tcPr>
            <w:tcW w:w="850" w:type="dxa"/>
          </w:tcPr>
          <w:p w:rsidR="00086BE9" w:rsidRPr="00086BE9" w:rsidRDefault="00086BE9" w:rsidP="00592073">
            <w:pPr>
              <w:jc w:val="center"/>
              <w:rPr>
                <w:b/>
                <w:color w:val="FF00FF"/>
                <w:lang w:val="uk-UA"/>
              </w:rPr>
            </w:pPr>
            <w:r>
              <w:rPr>
                <w:b/>
                <w:color w:val="FF00FF"/>
                <w:lang w:val="uk-UA"/>
              </w:rPr>
              <w:t>1</w:t>
            </w:r>
          </w:p>
        </w:tc>
        <w:tc>
          <w:tcPr>
            <w:tcW w:w="222" w:type="dxa"/>
          </w:tcPr>
          <w:p w:rsidR="00086BE9" w:rsidRPr="00086BE9" w:rsidRDefault="00086BE9" w:rsidP="00592073">
            <w:pPr>
              <w:jc w:val="center"/>
              <w:rPr>
                <w:b/>
                <w:color w:val="FF00FF"/>
                <w:lang w:val="uk-UA"/>
              </w:rPr>
            </w:pPr>
            <w:r>
              <w:rPr>
                <w:b/>
                <w:color w:val="FF00FF"/>
                <w:lang w:val="uk-UA"/>
              </w:rPr>
              <w:t>1</w:t>
            </w:r>
          </w:p>
        </w:tc>
        <w:tc>
          <w:tcPr>
            <w:tcW w:w="222" w:type="dxa"/>
          </w:tcPr>
          <w:p w:rsidR="00086BE9" w:rsidRPr="00086BE9" w:rsidRDefault="00086BE9" w:rsidP="00592073">
            <w:pPr>
              <w:jc w:val="center"/>
              <w:rPr>
                <w:b/>
                <w:color w:val="FF00FF"/>
                <w:lang w:val="uk-UA"/>
              </w:rPr>
            </w:pPr>
            <w:r>
              <w:rPr>
                <w:b/>
                <w:color w:val="FF00FF"/>
                <w:lang w:val="uk-UA"/>
              </w:rPr>
              <w:t>1</w:t>
            </w:r>
          </w:p>
        </w:tc>
      </w:tr>
      <w:tr w:rsidR="00086BE9" w:rsidRPr="00086BE9" w:rsidTr="00086BE9">
        <w:trPr>
          <w:jc w:val="center"/>
        </w:trPr>
        <w:tc>
          <w:tcPr>
            <w:tcW w:w="1019" w:type="dxa"/>
          </w:tcPr>
          <w:p w:rsidR="00086BE9" w:rsidRPr="00086BE9" w:rsidRDefault="00086BE9" w:rsidP="00C40C79">
            <w:pPr>
              <w:rPr>
                <w:lang w:val="uk-UA"/>
              </w:rPr>
            </w:pPr>
            <w:r w:rsidRPr="00086BE9">
              <w:rPr>
                <w:lang w:val="uk-UA"/>
              </w:rPr>
              <w:t>ІІ семестр</w:t>
            </w:r>
          </w:p>
        </w:tc>
        <w:tc>
          <w:tcPr>
            <w:tcW w:w="1398" w:type="dxa"/>
          </w:tcPr>
          <w:p w:rsidR="00086BE9" w:rsidRPr="00086BE9" w:rsidRDefault="00086BE9" w:rsidP="00592073">
            <w:pPr>
              <w:jc w:val="center"/>
              <w:rPr>
                <w:b/>
                <w:color w:val="FF00FF"/>
                <w:lang w:val="uk-UA"/>
              </w:rPr>
            </w:pPr>
            <w:r w:rsidRPr="00086BE9">
              <w:rPr>
                <w:b/>
                <w:color w:val="FF00FF"/>
                <w:lang w:val="uk-UA"/>
              </w:rPr>
              <w:t>56</w:t>
            </w:r>
          </w:p>
        </w:tc>
        <w:tc>
          <w:tcPr>
            <w:tcW w:w="1082" w:type="dxa"/>
          </w:tcPr>
          <w:p w:rsidR="00086BE9" w:rsidRPr="00086BE9" w:rsidRDefault="00086BE9" w:rsidP="00592073">
            <w:pPr>
              <w:jc w:val="center"/>
              <w:rPr>
                <w:b/>
                <w:color w:val="FF00FF"/>
                <w:lang w:val="uk-UA"/>
              </w:rPr>
            </w:pPr>
            <w:r w:rsidRPr="00086BE9">
              <w:rPr>
                <w:b/>
                <w:color w:val="FF00FF"/>
                <w:lang w:val="uk-UA"/>
              </w:rPr>
              <w:t>3</w:t>
            </w:r>
          </w:p>
        </w:tc>
        <w:tc>
          <w:tcPr>
            <w:tcW w:w="1533" w:type="dxa"/>
          </w:tcPr>
          <w:p w:rsidR="00086BE9" w:rsidRPr="00086BE9" w:rsidRDefault="00086BE9" w:rsidP="00592073">
            <w:pPr>
              <w:jc w:val="center"/>
              <w:rPr>
                <w:b/>
                <w:color w:val="FF00FF"/>
                <w:lang w:val="uk-UA"/>
              </w:rPr>
            </w:pPr>
            <w:r w:rsidRPr="00086BE9">
              <w:rPr>
                <w:b/>
                <w:color w:val="FF00FF"/>
                <w:lang w:val="uk-UA"/>
              </w:rPr>
              <w:t>14</w:t>
            </w:r>
          </w:p>
        </w:tc>
        <w:tc>
          <w:tcPr>
            <w:tcW w:w="1417" w:type="dxa"/>
          </w:tcPr>
          <w:p w:rsidR="00086BE9" w:rsidRPr="00086BE9" w:rsidRDefault="00086BE9" w:rsidP="00592073">
            <w:pPr>
              <w:jc w:val="center"/>
              <w:rPr>
                <w:b/>
                <w:color w:val="FF00FF"/>
                <w:lang w:val="uk-UA"/>
              </w:rPr>
            </w:pPr>
            <w:r w:rsidRPr="00086BE9">
              <w:rPr>
                <w:b/>
                <w:color w:val="FF00FF"/>
                <w:lang w:val="uk-UA"/>
              </w:rPr>
              <w:t>6</w:t>
            </w:r>
          </w:p>
        </w:tc>
        <w:tc>
          <w:tcPr>
            <w:tcW w:w="1195" w:type="dxa"/>
          </w:tcPr>
          <w:p w:rsidR="00086BE9" w:rsidRPr="00086BE9" w:rsidRDefault="00086BE9" w:rsidP="00592073">
            <w:pPr>
              <w:jc w:val="center"/>
              <w:rPr>
                <w:b/>
                <w:color w:val="FF00FF"/>
                <w:lang w:val="uk-UA"/>
              </w:rPr>
            </w:pPr>
            <w:r w:rsidRPr="00086BE9">
              <w:rPr>
                <w:b/>
                <w:color w:val="FF00FF"/>
                <w:lang w:val="uk-UA"/>
              </w:rPr>
              <w:t>14</w:t>
            </w:r>
          </w:p>
        </w:tc>
        <w:tc>
          <w:tcPr>
            <w:tcW w:w="856" w:type="dxa"/>
          </w:tcPr>
          <w:p w:rsidR="00086BE9" w:rsidRPr="00086BE9" w:rsidRDefault="00086BE9" w:rsidP="00592073">
            <w:pPr>
              <w:jc w:val="center"/>
              <w:rPr>
                <w:b/>
                <w:color w:val="FF00FF"/>
                <w:lang w:val="uk-UA"/>
              </w:rPr>
            </w:pPr>
            <w:r>
              <w:rPr>
                <w:b/>
                <w:color w:val="FF00FF"/>
                <w:lang w:val="uk-UA"/>
              </w:rPr>
              <w:t>1</w:t>
            </w:r>
          </w:p>
        </w:tc>
        <w:tc>
          <w:tcPr>
            <w:tcW w:w="850" w:type="dxa"/>
          </w:tcPr>
          <w:p w:rsidR="00086BE9" w:rsidRPr="00086BE9" w:rsidRDefault="00086BE9" w:rsidP="00592073">
            <w:pPr>
              <w:jc w:val="center"/>
              <w:rPr>
                <w:b/>
                <w:color w:val="FF00FF"/>
                <w:lang w:val="uk-UA"/>
              </w:rPr>
            </w:pPr>
            <w:r>
              <w:rPr>
                <w:b/>
                <w:color w:val="FF00FF"/>
                <w:lang w:val="uk-UA"/>
              </w:rPr>
              <w:t>1</w:t>
            </w:r>
          </w:p>
        </w:tc>
        <w:tc>
          <w:tcPr>
            <w:tcW w:w="222" w:type="dxa"/>
          </w:tcPr>
          <w:p w:rsidR="00086BE9" w:rsidRPr="00086BE9" w:rsidRDefault="00086BE9" w:rsidP="00592073">
            <w:pPr>
              <w:jc w:val="center"/>
              <w:rPr>
                <w:b/>
                <w:color w:val="FF00FF"/>
                <w:lang w:val="uk-UA"/>
              </w:rPr>
            </w:pPr>
            <w:r>
              <w:rPr>
                <w:b/>
                <w:color w:val="FF00FF"/>
                <w:lang w:val="uk-UA"/>
              </w:rPr>
              <w:t>1</w:t>
            </w:r>
          </w:p>
        </w:tc>
        <w:tc>
          <w:tcPr>
            <w:tcW w:w="222" w:type="dxa"/>
          </w:tcPr>
          <w:p w:rsidR="00086BE9" w:rsidRPr="00086BE9" w:rsidRDefault="00086BE9" w:rsidP="00592073">
            <w:pPr>
              <w:jc w:val="center"/>
              <w:rPr>
                <w:b/>
                <w:color w:val="FF00FF"/>
                <w:lang w:val="uk-UA"/>
              </w:rPr>
            </w:pPr>
            <w:r>
              <w:rPr>
                <w:b/>
                <w:color w:val="FF00FF"/>
                <w:lang w:val="uk-UA"/>
              </w:rPr>
              <w:t>1</w:t>
            </w:r>
          </w:p>
        </w:tc>
      </w:tr>
      <w:tr w:rsidR="00086BE9" w:rsidRPr="00086BE9" w:rsidTr="00086BE9">
        <w:trPr>
          <w:jc w:val="center"/>
        </w:trPr>
        <w:tc>
          <w:tcPr>
            <w:tcW w:w="1019" w:type="dxa"/>
          </w:tcPr>
          <w:p w:rsidR="00086BE9" w:rsidRPr="00086BE9" w:rsidRDefault="00086BE9" w:rsidP="00C40C79">
            <w:pPr>
              <w:rPr>
                <w:lang w:val="uk-UA"/>
              </w:rPr>
            </w:pPr>
            <w:r w:rsidRPr="00086BE9">
              <w:rPr>
                <w:lang w:val="uk-UA"/>
              </w:rPr>
              <w:t>Усього</w:t>
            </w:r>
          </w:p>
        </w:tc>
        <w:tc>
          <w:tcPr>
            <w:tcW w:w="1398" w:type="dxa"/>
          </w:tcPr>
          <w:p w:rsidR="00086BE9" w:rsidRPr="00086BE9" w:rsidRDefault="00086BE9" w:rsidP="00592073">
            <w:pPr>
              <w:jc w:val="center"/>
              <w:rPr>
                <w:b/>
                <w:color w:val="FF00FF"/>
                <w:lang w:val="uk-UA"/>
              </w:rPr>
            </w:pPr>
            <w:r w:rsidRPr="00086BE9">
              <w:rPr>
                <w:b/>
                <w:color w:val="FF00FF"/>
                <w:lang w:val="uk-UA"/>
              </w:rPr>
              <w:t>105</w:t>
            </w:r>
          </w:p>
        </w:tc>
        <w:tc>
          <w:tcPr>
            <w:tcW w:w="1082" w:type="dxa"/>
          </w:tcPr>
          <w:p w:rsidR="00086BE9" w:rsidRPr="00086BE9" w:rsidRDefault="00086BE9" w:rsidP="00592073">
            <w:pPr>
              <w:jc w:val="center"/>
              <w:rPr>
                <w:b/>
                <w:color w:val="FF00FF"/>
                <w:lang w:val="uk-UA"/>
              </w:rPr>
            </w:pPr>
            <w:r w:rsidRPr="00086BE9">
              <w:rPr>
                <w:b/>
                <w:color w:val="FF00FF"/>
                <w:lang w:val="uk-UA"/>
              </w:rPr>
              <w:t>3</w:t>
            </w:r>
          </w:p>
        </w:tc>
        <w:tc>
          <w:tcPr>
            <w:tcW w:w="1533" w:type="dxa"/>
          </w:tcPr>
          <w:p w:rsidR="00086BE9" w:rsidRPr="00086BE9" w:rsidRDefault="00086BE9" w:rsidP="00592073">
            <w:pPr>
              <w:jc w:val="center"/>
              <w:rPr>
                <w:b/>
                <w:color w:val="FF00FF"/>
                <w:lang w:val="uk-UA"/>
              </w:rPr>
            </w:pPr>
            <w:r w:rsidRPr="00086BE9">
              <w:rPr>
                <w:b/>
                <w:color w:val="FF00FF"/>
                <w:lang w:val="uk-UA"/>
              </w:rPr>
              <w:t>23</w:t>
            </w:r>
          </w:p>
        </w:tc>
        <w:tc>
          <w:tcPr>
            <w:tcW w:w="1417" w:type="dxa"/>
          </w:tcPr>
          <w:p w:rsidR="00086BE9" w:rsidRPr="00086BE9" w:rsidRDefault="00086BE9" w:rsidP="00592073">
            <w:pPr>
              <w:jc w:val="center"/>
              <w:rPr>
                <w:b/>
                <w:color w:val="FF00FF"/>
                <w:lang w:val="uk-UA"/>
              </w:rPr>
            </w:pPr>
            <w:r w:rsidRPr="00086BE9">
              <w:rPr>
                <w:b/>
                <w:color w:val="FF00FF"/>
                <w:lang w:val="uk-UA"/>
              </w:rPr>
              <w:t>10</w:t>
            </w:r>
          </w:p>
        </w:tc>
        <w:tc>
          <w:tcPr>
            <w:tcW w:w="1195" w:type="dxa"/>
          </w:tcPr>
          <w:p w:rsidR="00086BE9" w:rsidRPr="00086BE9" w:rsidRDefault="00086BE9" w:rsidP="00592073">
            <w:pPr>
              <w:jc w:val="center"/>
              <w:rPr>
                <w:b/>
                <w:color w:val="FF00FF"/>
                <w:lang w:val="uk-UA"/>
              </w:rPr>
            </w:pPr>
            <w:r w:rsidRPr="00086BE9">
              <w:rPr>
                <w:b/>
                <w:color w:val="FF00FF"/>
                <w:lang w:val="uk-UA"/>
              </w:rPr>
              <w:t>25</w:t>
            </w:r>
          </w:p>
        </w:tc>
        <w:tc>
          <w:tcPr>
            <w:tcW w:w="856" w:type="dxa"/>
          </w:tcPr>
          <w:p w:rsidR="00086BE9" w:rsidRPr="00086BE9" w:rsidRDefault="00086BE9" w:rsidP="00592073">
            <w:pPr>
              <w:jc w:val="center"/>
              <w:rPr>
                <w:b/>
                <w:color w:val="FF00FF"/>
                <w:lang w:val="uk-UA"/>
              </w:rPr>
            </w:pPr>
            <w:r>
              <w:rPr>
                <w:b/>
                <w:color w:val="FF00FF"/>
                <w:lang w:val="uk-UA"/>
              </w:rPr>
              <w:t>2</w:t>
            </w:r>
          </w:p>
        </w:tc>
        <w:tc>
          <w:tcPr>
            <w:tcW w:w="850" w:type="dxa"/>
          </w:tcPr>
          <w:p w:rsidR="00086BE9" w:rsidRPr="00086BE9" w:rsidRDefault="00086BE9" w:rsidP="00592073">
            <w:pPr>
              <w:jc w:val="center"/>
              <w:rPr>
                <w:b/>
                <w:color w:val="FF00FF"/>
                <w:lang w:val="uk-UA"/>
              </w:rPr>
            </w:pPr>
            <w:r>
              <w:rPr>
                <w:b/>
                <w:color w:val="FF00FF"/>
                <w:lang w:val="uk-UA"/>
              </w:rPr>
              <w:t>2</w:t>
            </w:r>
          </w:p>
        </w:tc>
        <w:tc>
          <w:tcPr>
            <w:tcW w:w="222" w:type="dxa"/>
          </w:tcPr>
          <w:p w:rsidR="00086BE9" w:rsidRPr="00086BE9" w:rsidRDefault="00086BE9" w:rsidP="00592073">
            <w:pPr>
              <w:jc w:val="center"/>
              <w:rPr>
                <w:b/>
                <w:color w:val="FF00FF"/>
                <w:lang w:val="uk-UA"/>
              </w:rPr>
            </w:pPr>
            <w:r>
              <w:rPr>
                <w:b/>
                <w:color w:val="FF00FF"/>
                <w:lang w:val="uk-UA"/>
              </w:rPr>
              <w:t>2</w:t>
            </w:r>
          </w:p>
        </w:tc>
        <w:tc>
          <w:tcPr>
            <w:tcW w:w="222" w:type="dxa"/>
          </w:tcPr>
          <w:p w:rsidR="00086BE9" w:rsidRPr="00086BE9" w:rsidRDefault="00086BE9" w:rsidP="00592073">
            <w:pPr>
              <w:jc w:val="center"/>
              <w:rPr>
                <w:b/>
                <w:color w:val="FF00FF"/>
                <w:lang w:val="uk-UA"/>
              </w:rPr>
            </w:pPr>
            <w:r>
              <w:rPr>
                <w:b/>
                <w:color w:val="FF00FF"/>
                <w:lang w:val="uk-UA"/>
              </w:rPr>
              <w:t>2</w:t>
            </w:r>
          </w:p>
        </w:tc>
      </w:tr>
    </w:tbl>
    <w:p w:rsidR="00592073" w:rsidRDefault="00592073" w:rsidP="00592073">
      <w:pPr>
        <w:rPr>
          <w:sz w:val="26"/>
          <w:szCs w:val="26"/>
          <w:lang w:val="uk-UA"/>
        </w:rPr>
      </w:pPr>
    </w:p>
    <w:p w:rsidR="00C40C79" w:rsidRDefault="00C40C79" w:rsidP="00C40C79">
      <w:pPr>
        <w:rPr>
          <w:rFonts w:ascii="Arial Black" w:hAnsi="Arial Black"/>
          <w:color w:val="FF00FF"/>
          <w:sz w:val="36"/>
          <w:szCs w:val="26"/>
          <w:lang w:val="uk-UA"/>
        </w:rPr>
      </w:pPr>
    </w:p>
    <w:p w:rsidR="00C40C79" w:rsidRDefault="00C40C79" w:rsidP="00C40C79">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p>
    <w:p w:rsidR="00592073" w:rsidRPr="00C40C79" w:rsidRDefault="00C40C79" w:rsidP="00C40C79">
      <w:pPr>
        <w:rPr>
          <w:sz w:val="32"/>
          <w:szCs w:val="26"/>
          <w:lang w:val="uk-UA"/>
        </w:rPr>
      </w:pPr>
      <w:r w:rsidRPr="00C40C79">
        <w:rPr>
          <w:sz w:val="36"/>
          <w:szCs w:val="26"/>
          <w:lang w:val="uk-UA"/>
        </w:rPr>
        <w:t>«Українська мова 5-12 класи», Т.Г.Шелехова, Київ, Ірпінь, 2005 рік</w:t>
      </w:r>
    </w:p>
    <w:p w:rsidR="00592073" w:rsidRDefault="00592073" w:rsidP="00592073">
      <w:pPr>
        <w:rPr>
          <w:sz w:val="26"/>
          <w:szCs w:val="26"/>
          <w:lang w:val="uk-UA"/>
        </w:rPr>
      </w:pPr>
    </w:p>
    <w:p w:rsidR="00F71A00" w:rsidRPr="008B4EA6" w:rsidRDefault="00592073" w:rsidP="00F71A00">
      <w:pPr>
        <w:jc w:val="center"/>
        <w:rPr>
          <w:b/>
          <w:color w:val="FF00FF"/>
          <w:sz w:val="36"/>
          <w:szCs w:val="28"/>
          <w:lang w:val="uk-UA"/>
        </w:rPr>
      </w:pPr>
      <w:r>
        <w:rPr>
          <w:sz w:val="26"/>
          <w:szCs w:val="26"/>
          <w:lang w:val="uk-UA"/>
        </w:rPr>
        <w:br w:type="page"/>
      </w:r>
      <w:r w:rsidR="00F71A00">
        <w:rPr>
          <w:b/>
          <w:color w:val="FF00FF"/>
          <w:sz w:val="36"/>
          <w:szCs w:val="28"/>
          <w:lang w:val="uk-UA"/>
        </w:rPr>
        <w:lastRenderedPageBreak/>
        <w:t>Програмне та навчально методичне забезпечення</w:t>
      </w:r>
      <w:r w:rsidR="00F71A00" w:rsidRPr="008B4EA6">
        <w:rPr>
          <w:b/>
          <w:color w:val="FF00FF"/>
          <w:sz w:val="36"/>
          <w:szCs w:val="28"/>
          <w:lang w:val="uk-UA"/>
        </w:rPr>
        <w:t>:</w:t>
      </w:r>
    </w:p>
    <w:tbl>
      <w:tblPr>
        <w:tblW w:w="10915" w:type="dxa"/>
        <w:tblInd w:w="108" w:type="dxa"/>
        <w:tblLayout w:type="fixed"/>
        <w:tblLook w:val="0000" w:firstRow="0" w:lastRow="0" w:firstColumn="0" w:lastColumn="0" w:noHBand="0" w:noVBand="0"/>
      </w:tblPr>
      <w:tblGrid>
        <w:gridCol w:w="709"/>
        <w:gridCol w:w="2552"/>
        <w:gridCol w:w="284"/>
        <w:gridCol w:w="2834"/>
        <w:gridCol w:w="992"/>
        <w:gridCol w:w="957"/>
        <w:gridCol w:w="2587"/>
      </w:tblGrid>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w:t>
            </w:r>
          </w:p>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п/п</w:t>
            </w:r>
          </w:p>
        </w:tc>
        <w:tc>
          <w:tcPr>
            <w:tcW w:w="2836" w:type="dxa"/>
            <w:gridSpan w:val="2"/>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Назва</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Автор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Клас</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sz w:val="20"/>
                <w:szCs w:val="20"/>
                <w:lang w:val="uk-UA" w:eastAsia="hi-IN" w:bidi="hi-IN"/>
              </w:rPr>
            </w:pPr>
            <w:r w:rsidRPr="000B1F17">
              <w:rPr>
                <w:rFonts w:cs="Mangal"/>
                <w:b/>
                <w:kern w:val="1"/>
                <w:sz w:val="20"/>
                <w:szCs w:val="20"/>
                <w:lang w:val="uk-UA" w:eastAsia="hi-IN" w:bidi="hi-IN"/>
              </w:rPr>
              <w:t>Видавництво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Документ про надання грифа</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1</w:t>
            </w:r>
          </w:p>
        </w:tc>
        <w:tc>
          <w:tcPr>
            <w:tcW w:w="2836" w:type="dxa"/>
            <w:gridSpan w:val="2"/>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2</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4</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7</w:t>
            </w:r>
          </w:p>
        </w:tc>
      </w:tr>
      <w:tr w:rsidR="00F71A00" w:rsidRPr="000B1F17" w:rsidTr="00875966">
        <w:trPr>
          <w:cantSplit/>
          <w:trHeight w:val="250"/>
        </w:trPr>
        <w:tc>
          <w:tcPr>
            <w:tcW w:w="10915" w:type="dxa"/>
            <w:gridSpan w:val="7"/>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Українська мова</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jc w:val="center"/>
              <w:rPr>
                <w:rFonts w:cs="Mangal"/>
                <w:kern w:val="1"/>
                <w:lang w:val="uk-UA" w:eastAsia="hi-IN" w:bidi="hi-IN"/>
              </w:rPr>
            </w:pPr>
          </w:p>
        </w:tc>
        <w:tc>
          <w:tcPr>
            <w:tcW w:w="5670" w:type="dxa"/>
            <w:gridSpan w:val="3"/>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eastAsia="hi-IN" w:bidi="hi-IN"/>
              </w:rPr>
            </w:pPr>
            <w:r w:rsidRPr="000B1F17">
              <w:rPr>
                <w:rFonts w:cs="Mangal"/>
                <w:kern w:val="1"/>
                <w:lang w:val="uk-UA" w:eastAsia="hi-IN" w:bidi="hi-IN"/>
              </w:rPr>
              <w:t xml:space="preserve">Програми для загальноосвітніх навчальних закладів </w:t>
            </w:r>
            <w:r w:rsidRPr="000B1F17">
              <w:rPr>
                <w:rFonts w:cs="Mangal"/>
                <w:kern w:val="1"/>
                <w:lang w:eastAsia="hi-IN" w:bidi="hi-IN"/>
              </w:rPr>
              <w:t>«</w:t>
            </w:r>
            <w:r w:rsidRPr="000B1F17">
              <w:rPr>
                <w:rFonts w:cs="Mangal"/>
                <w:kern w:val="1"/>
                <w:lang w:val="uk-UA" w:eastAsia="hi-IN" w:bidi="hi-IN"/>
              </w:rPr>
              <w:t>Українська мова. 5-12 класи</w:t>
            </w:r>
            <w:r w:rsidRPr="000B1F17">
              <w:rPr>
                <w:rFonts w:cs="Mangal"/>
                <w:kern w:val="1"/>
                <w:lang w:eastAsia="hi-IN" w:bidi="hi-I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 xml:space="preserve">7-9 </w:t>
            </w:r>
          </w:p>
          <w:p w:rsidR="00F71A00" w:rsidRPr="000B1F17" w:rsidRDefault="00F71A00" w:rsidP="00875966">
            <w:pPr>
              <w:widowControl w:val="0"/>
              <w:suppressAutoHyphens/>
              <w:jc w:val="center"/>
              <w:rPr>
                <w:rFonts w:cs="Mangal"/>
                <w:kern w:val="1"/>
                <w:lang w:val="uk-UA" w:eastAsia="hi-IN" w:bidi="hi-IN"/>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Перун</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МОН</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23.12.2004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1/11-6611</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5670" w:type="dxa"/>
            <w:gridSpan w:val="3"/>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Орієнтовна програма навчальної практики з української мови і літератури.           5-8,10 класи (укладачі Піскорська Л.І., Гуріна Л.В., Любчич Т.М)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5-8, 10</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29.02.2012</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 1.4/12-Г-66 </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5670" w:type="dxa"/>
            <w:gridSpan w:val="3"/>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Експериментальна програма «Українська мова» (укл. О.О.Ілюшина, С.І.Тригуб)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Технічний ліцей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19.11.2013</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14.1/12-Г-646</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5670" w:type="dxa"/>
            <w:gridSpan w:val="3"/>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Навчальна програма для загальноосвітніх навчальних закладів з поглибленим вивченням української мови «Українська мова. 5-7 класи» (авт. Гнаткович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sz w:val="20"/>
                <w:szCs w:val="20"/>
                <w:lang w:val="uk-UA" w:eastAsia="hi-IN" w:bidi="hi-IN"/>
              </w:rPr>
              <w:t>Закарпотський</w:t>
            </w:r>
            <w:r w:rsidRPr="000B1F17">
              <w:rPr>
                <w:rFonts w:cs="Mangal"/>
                <w:kern w:val="1"/>
                <w:lang w:val="uk-UA" w:eastAsia="hi-IN" w:bidi="hi-IN"/>
              </w:rPr>
              <w:t xml:space="preserve"> ОІППО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01.07.2014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14.1/12-Г-1036</w:t>
            </w:r>
          </w:p>
        </w:tc>
      </w:tr>
      <w:tr w:rsidR="00F71A00" w:rsidRPr="000B1F17" w:rsidTr="00875966">
        <w:trPr>
          <w:cantSplit/>
          <w:trHeight w:val="250"/>
        </w:trPr>
        <w:tc>
          <w:tcPr>
            <w:tcW w:w="10915" w:type="dxa"/>
            <w:gridSpan w:val="7"/>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Основні підручники та навчальні посібники</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Рідна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Єрмоленко С.Я., Сичова В.Т.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15.12.2009</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 1133 </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Рідна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 xml:space="preserve">Пентилюк М., Гайдаєнко І., </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Ляшкевич А., Омельчук С.</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Освіта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від 15.12.2009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 1133 </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 xml:space="preserve">Пентилюк М., Гайдаєнко І., </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Ляшкевич А., Омельчук С.</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ВД «Освіта»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648</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Рідна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Глазова О.П., Кузнєцов Ю.Б.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Зодіак-Еко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від 15.12.2009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1133</w:t>
            </w:r>
          </w:p>
        </w:tc>
      </w:tr>
      <w:tr w:rsidR="00F71A00" w:rsidRPr="000B1F17" w:rsidTr="00875966">
        <w:trPr>
          <w:cantSplit/>
          <w:trHeight w:val="250"/>
        </w:trPr>
        <w:tc>
          <w:tcPr>
            <w:tcW w:w="709"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Глазова О.П., Кузнєцов Ю.Б.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ВД «Освіта»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648</w:t>
            </w:r>
          </w:p>
        </w:tc>
      </w:tr>
      <w:tr w:rsidR="00F71A00" w:rsidRPr="000B1F17" w:rsidTr="00875966">
        <w:trPr>
          <w:cantSplit/>
          <w:trHeight w:val="250"/>
        </w:trPr>
        <w:tc>
          <w:tcPr>
            <w:tcW w:w="10915" w:type="dxa"/>
            <w:gridSpan w:val="7"/>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Додаткові підручники та навчальні посібники</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Українська мова. Збірник диктантів.  </w:t>
            </w:r>
          </w:p>
          <w:p w:rsidR="00F71A00" w:rsidRPr="000B1F17" w:rsidRDefault="00F71A00" w:rsidP="00875966">
            <w:pPr>
              <w:suppressAutoHyphens/>
              <w:rPr>
                <w:rFonts w:cs="Mangal"/>
                <w:kern w:val="1"/>
                <w:lang w:val="uk-UA" w:eastAsia="hi-IN" w:bidi="hi-IN"/>
              </w:rPr>
            </w:pP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01.08.2012</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14.1/12-Г-200</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упр. Перейма Л.Я.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1.4/18-Г-720</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Корицька Г.Р.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№1.4/18-Г-186</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Гноєва Н.І., Савченко Л.Г.,</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Шевелєва 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№1.4/18-Г-429</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та література. Довідник. Завдання в тестовій формі. ч. 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№1.4/18-Г-420</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Українська мова та література. Довідник. Завдання в тестовій формі. ч. ІІ </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№1.4/18-Г-422</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Довідник. 1500 завдань у тестовій формі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Авраменко О.М., Блажко М.Б.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1.4/18-Г-368</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Довідник з української мови. 5-11 класи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Тєлєжкіна О.О.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1.4/18-Г-718</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Орфографічний словник учня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Бурячок А.А.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1.4/18-363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Довідник для абітурієнтів та школярів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Дияк О.В., Прудка В.М.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Літера ЛТД</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1.4/18-Г-367</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Сучасний український правопис. Схеми і таблиці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укладачі Співак В.Л., </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Якименко О.О.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Весна </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28.05.2010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1.4/18-Г-226</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Орфографічний словник учня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Бурячок А.А.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1.4/18-363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Зошит з розвитку мови. Мова і розмова.</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Єрмоленко 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1.4/18-Г-415</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навчальних досягнень учнів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Домарецька Г.А., Шевченко Є.Ф.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1.4/18-Г-373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Довідник. Завдання в тестовій формі</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Куриліна О.В., Овчиннікова І.І., </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Земляна Г.І.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Абетка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11.04.2011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№1.4/18-Г-225</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Український правопис. Практикум</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Дудка О.О., Шевелева 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17.05.2011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№1.4/18-Г-308</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Комплексний довідник</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Дудка О.О., Шевелева 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№1.4/18-Г-183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Зошит для оцінювання навчальних досягнень учнів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Забалотний О.В., Заболотний В.В.</w:t>
            </w:r>
          </w:p>
          <w:p w:rsidR="00F71A00" w:rsidRPr="000B1F17" w:rsidRDefault="00F71A00" w:rsidP="00875966">
            <w:pPr>
              <w:suppressAutoHyphens/>
              <w:jc w:val="both"/>
              <w:rPr>
                <w:rFonts w:cs="Mangal"/>
                <w:kern w:val="1"/>
                <w:lang w:val="uk-UA" w:eastAsia="hi-IN" w:bidi="hi-I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19.11.2013</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14.1/12-Г-639</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Комплексний зошит для контролю знань</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Жовтобрюх В. 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25.04.2014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№14.1/12-Г-585</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знань</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Домарецька Г. 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№1.4/18-Г-720</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знань</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Домарецька Г.А.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№1.4/18-Г-720</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Тематичні контрольні роботи: зошит для 7 класу</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1.4/18-Г-417</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Я знаю! Я можу! Я вмію! Українська мова. Тематичні контрольні роботи. </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Омельчук С.А.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ВД «Освіта»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23.11.2011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1.4/18-Г-783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vAlign w:val="center"/>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Українська мова та література. Завдання для поточного контролю та контрольних робіт. Зошит для учня </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Шуріна Г.Ю.</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w:t>
            </w:r>
            <w:r w:rsidRPr="000B1F17">
              <w:rPr>
                <w:rFonts w:cs="Mangal"/>
                <w:kern w:val="1"/>
                <w:lang w:eastAsia="hi-IN" w:bidi="hi-IN"/>
              </w:rPr>
              <w:t xml:space="preserve"> 01.07.2013 №14.1/12-Г-241</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Грамотій. Зошит для успішного набуття орфографічних та пунктуаційних навичок.</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Коротич К.В.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11.04.2011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1.4/18-Г-204</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Мій конспект.</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Омельчук С.А., Ляшкевич А.І., Чаловська М.В.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Основа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1.4/18-Г-723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vAlign w:val="center"/>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Зошит для тематичного оцінювання. (Серія Я знаю! Я можу! Я вмію!)</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Омельчук С. 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ВД «Освіта»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23.11.2011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1.4/18-Г-783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Зошит для контрольних робіт</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 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01.07.2012</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1.4/18-Г-422</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та література. Тестовий контроль знань</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Коротич К.В.</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Лобусова О.В.</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Полулях Н.С.</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Прийомко А.Є.</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Літера ЛТД</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23.05.2014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14.1/12-Г-735</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та  література: зошит для поточного та тематичного оцінювання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Черсунова Н.І.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ПЕТ</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05.08.2013</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14.1/12-Г-498</w:t>
            </w:r>
          </w:p>
        </w:tc>
      </w:tr>
      <w:tr w:rsidR="00F71A00" w:rsidRPr="000B1F17" w:rsidTr="00875966">
        <w:trPr>
          <w:cantSplit/>
          <w:trHeight w:val="250"/>
        </w:trPr>
        <w:tc>
          <w:tcPr>
            <w:tcW w:w="10915" w:type="dxa"/>
            <w:gridSpan w:val="7"/>
            <w:tcBorders>
              <w:top w:val="single" w:sz="4"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lastRenderedPageBreak/>
              <w:t>Методична література</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val="uk-UA" w:eastAsia="hi-IN" w:bidi="hi-IN"/>
              </w:rPr>
            </w:pPr>
            <w:r w:rsidRPr="000B1F17">
              <w:rPr>
                <w:rFonts w:cs="Mangal"/>
                <w:kern w:val="1"/>
                <w:lang w:val="uk-UA" w:eastAsia="hi-IN" w:bidi="hi-IN"/>
              </w:rPr>
              <w:t>Лінгвістичний гурток «Живе слово». Розвиток комунікативно-творчих умінь і навичок учнів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 xml:space="preserve">Ляшкевич А.І., </w:t>
            </w:r>
          </w:p>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Кіриєнко Т.І.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5-7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 xml:space="preserve">Мандрівець </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17.12.2010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1.4/18-Г-839</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Корицька Г.Р.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 xml:space="preserve">Мандрівець </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1.4/18-Г-3186</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vAlign w:val="center"/>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 xml:space="preserve">Українська мова. Тематичні контрольні роботи. Методичний посібник. </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(Серія Я знаю! Я можу! Я вмію!)</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Омельчук С. 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sz w:val="22"/>
                <w:szCs w:val="22"/>
                <w:lang w:val="uk-UA" w:eastAsia="hi-IN" w:bidi="hi-IN"/>
              </w:rPr>
              <w:t>ВД</w:t>
            </w:r>
            <w:r w:rsidRPr="000B1F17">
              <w:rPr>
                <w:rFonts w:cs="Mangal"/>
                <w:kern w:val="1"/>
                <w:lang w:val="uk-UA" w:eastAsia="hi-IN" w:bidi="hi-IN"/>
              </w:rPr>
              <w:t xml:space="preserve">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«Освіта»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23.11.2011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1.4/18-Г-783</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val="uk-UA" w:eastAsia="hi-IN" w:bidi="hi-IN"/>
              </w:rPr>
            </w:pPr>
            <w:r w:rsidRPr="000B1F17">
              <w:rPr>
                <w:rFonts w:cs="Mangal"/>
                <w:kern w:val="1"/>
                <w:lang w:val="uk-UA" w:eastAsia="hi-IN" w:bidi="hi-IN"/>
              </w:rPr>
              <w:t>Українська мова. Книжка для вчителя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Ожигова 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25.04.2014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14.1/12-Г-586</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vAlign w:val="center"/>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та література. Методичний та дидактичний супровід навчальної діяльності. Книжка для вчителя</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Шуріна Г.Ю.</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eastAsia="hi-IN" w:bidi="hi-IN"/>
              </w:rPr>
            </w:pPr>
            <w:r w:rsidRPr="000B1F17">
              <w:rPr>
                <w:rFonts w:cs="Mangal"/>
                <w:kern w:val="1"/>
                <w:lang w:val="uk-UA" w:eastAsia="hi-IN" w:bidi="hi-IN"/>
              </w:rPr>
              <w:t>від</w:t>
            </w:r>
            <w:r w:rsidRPr="000B1F17">
              <w:rPr>
                <w:rFonts w:cs="Mangal"/>
                <w:kern w:val="1"/>
                <w:lang w:eastAsia="hi-IN" w:bidi="hi-IN"/>
              </w:rPr>
              <w:t xml:space="preserve"> 01.07.2013 </w:t>
            </w:r>
          </w:p>
          <w:p w:rsidR="00F71A00" w:rsidRPr="000B1F17" w:rsidRDefault="00F71A00" w:rsidP="00875966">
            <w:pPr>
              <w:suppressAutoHyphens/>
              <w:jc w:val="center"/>
              <w:rPr>
                <w:rFonts w:cs="Mangal"/>
                <w:kern w:val="1"/>
                <w:lang w:val="uk-UA" w:eastAsia="hi-IN" w:bidi="hi-IN"/>
              </w:rPr>
            </w:pPr>
            <w:r w:rsidRPr="000B1F17">
              <w:rPr>
                <w:rFonts w:cs="Mangal"/>
                <w:kern w:val="1"/>
                <w:lang w:eastAsia="hi-IN" w:bidi="hi-IN"/>
              </w:rPr>
              <w:t>№ 14.1/12-Г-241</w:t>
            </w:r>
          </w:p>
        </w:tc>
      </w:tr>
      <w:tr w:rsidR="00F71A00" w:rsidRPr="000B1F17" w:rsidTr="00875966">
        <w:trPr>
          <w:cantSplit/>
          <w:trHeight w:val="250"/>
        </w:trPr>
        <w:tc>
          <w:tcPr>
            <w:tcW w:w="709"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0"/>
              </w:numPr>
              <w:tabs>
                <w:tab w:val="left" w:pos="232"/>
              </w:tabs>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В історію крилатих висловів</w:t>
            </w:r>
          </w:p>
        </w:tc>
        <w:tc>
          <w:tcPr>
            <w:tcW w:w="3118"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Степаненко М.І.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ind w:right="72"/>
              <w:jc w:val="center"/>
              <w:rPr>
                <w:rFonts w:cs="Mangal"/>
                <w:kern w:val="1"/>
                <w:lang w:eastAsia="hi-IN" w:bidi="hi-IN"/>
              </w:rPr>
            </w:pPr>
            <w:r w:rsidRPr="000B1F17">
              <w:rPr>
                <w:rFonts w:cs="Mangal"/>
                <w:kern w:val="1"/>
                <w:lang w:val="uk-UA" w:eastAsia="hi-IN" w:bidi="hi-IN"/>
              </w:rPr>
              <w:t>від</w:t>
            </w:r>
            <w:r w:rsidRPr="000B1F17">
              <w:rPr>
                <w:rFonts w:cs="Mangal"/>
                <w:kern w:val="1"/>
                <w:lang w:eastAsia="hi-IN" w:bidi="hi-IN"/>
              </w:rPr>
              <w:t xml:space="preserve"> 25.04.2014 </w:t>
            </w:r>
          </w:p>
          <w:p w:rsidR="00F71A00" w:rsidRPr="000B1F17" w:rsidRDefault="00F71A00" w:rsidP="00875966">
            <w:pPr>
              <w:suppressAutoHyphens/>
              <w:jc w:val="center"/>
              <w:rPr>
                <w:rFonts w:cs="Mangal"/>
                <w:kern w:val="1"/>
                <w:lang w:val="uk-UA" w:eastAsia="hi-IN" w:bidi="hi-IN"/>
              </w:rPr>
            </w:pPr>
            <w:r w:rsidRPr="000B1F17">
              <w:rPr>
                <w:rFonts w:cs="Mangal"/>
                <w:kern w:val="1"/>
                <w:lang w:eastAsia="hi-IN" w:bidi="hi-IN"/>
              </w:rPr>
              <w:t>№ 14.1/12-Г-577</w:t>
            </w:r>
          </w:p>
        </w:tc>
      </w:tr>
    </w:tbl>
    <w:p w:rsidR="00F71A00" w:rsidRDefault="00D91EEF" w:rsidP="00C40C79">
      <w:pPr>
        <w:jc w:val="center"/>
        <w:rPr>
          <w:rFonts w:ascii="Arial Black" w:eastAsiaTheme="minorHAnsi" w:hAnsi="Arial Black" w:cstheme="minorBidi"/>
          <w:color w:val="FF00FF"/>
          <w:sz w:val="56"/>
          <w:szCs w:val="22"/>
          <w:lang w:val="uk-UA" w:eastAsia="en-US"/>
        </w:rPr>
      </w:pPr>
      <w:r w:rsidRPr="00C40C79">
        <w:rPr>
          <w:rFonts w:ascii="Arial Black" w:eastAsiaTheme="minorHAnsi" w:hAnsi="Arial Black" w:cstheme="minorBidi"/>
          <w:color w:val="FF00FF"/>
          <w:sz w:val="56"/>
          <w:szCs w:val="22"/>
          <w:lang w:val="uk-UA" w:eastAsia="en-US"/>
        </w:rPr>
        <w:t xml:space="preserve"> </w:t>
      </w: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F71A00" w:rsidRDefault="00F71A00" w:rsidP="00C40C79">
      <w:pPr>
        <w:jc w:val="center"/>
        <w:rPr>
          <w:rFonts w:ascii="Arial Black" w:eastAsiaTheme="minorHAnsi" w:hAnsi="Arial Black" w:cstheme="minorBidi"/>
          <w:color w:val="FF00FF"/>
          <w:sz w:val="56"/>
          <w:szCs w:val="22"/>
          <w:lang w:val="uk-UA" w:eastAsia="en-US"/>
        </w:rPr>
      </w:pPr>
    </w:p>
    <w:p w:rsidR="00C40C79" w:rsidRPr="001A22A4" w:rsidRDefault="00C40C79" w:rsidP="00C40C79">
      <w:pPr>
        <w:jc w:val="center"/>
        <w:rPr>
          <w:rFonts w:ascii="Arial Black" w:eastAsiaTheme="minorHAnsi" w:hAnsi="Arial Black" w:cstheme="minorBidi"/>
          <w:szCs w:val="22"/>
          <w:lang w:val="uk-UA" w:eastAsia="en-US"/>
        </w:rPr>
      </w:pPr>
      <w:r w:rsidRPr="001A22A4">
        <w:rPr>
          <w:rFonts w:ascii="Arial Black" w:eastAsiaTheme="minorHAnsi" w:hAnsi="Arial Black" w:cstheme="minorBidi"/>
          <w:color w:val="FF00FF"/>
          <w:sz w:val="40"/>
          <w:szCs w:val="22"/>
          <w:lang w:val="uk-UA" w:eastAsia="en-US"/>
        </w:rPr>
        <w:lastRenderedPageBreak/>
        <w:t>Українська мова 7 клас</w:t>
      </w:r>
      <w:r w:rsidR="001A22A4" w:rsidRPr="001A22A4">
        <w:rPr>
          <w:rFonts w:ascii="Arial Black" w:eastAsiaTheme="minorHAnsi" w:hAnsi="Arial Black" w:cstheme="minorBidi"/>
          <w:color w:val="FF00FF"/>
          <w:sz w:val="40"/>
          <w:szCs w:val="22"/>
          <w:lang w:val="uk-UA" w:eastAsia="en-US"/>
        </w:rPr>
        <w:t xml:space="preserve"> </w:t>
      </w:r>
      <w:r w:rsidR="001A22A4" w:rsidRPr="001A22A4">
        <w:rPr>
          <w:rFonts w:ascii="Arial Black" w:eastAsiaTheme="minorHAnsi" w:hAnsi="Arial Black" w:cstheme="minorBidi"/>
          <w:szCs w:val="22"/>
          <w:lang w:val="uk-UA" w:eastAsia="en-US"/>
        </w:rPr>
        <w:t>(105 годин; 3 години на тиждень)</w:t>
      </w:r>
    </w:p>
    <w:tbl>
      <w:tblPr>
        <w:tblpPr w:leftFromText="180" w:rightFromText="180" w:vertAnchor="text" w:horzAnchor="margin" w:tblpY="380"/>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
        <w:gridCol w:w="3402"/>
        <w:gridCol w:w="851"/>
        <w:gridCol w:w="3260"/>
        <w:gridCol w:w="1984"/>
        <w:gridCol w:w="850"/>
      </w:tblGrid>
      <w:tr w:rsidR="00C40C79" w:rsidRPr="009D603E" w:rsidTr="00CC79A3">
        <w:trPr>
          <w:trHeight w:val="185"/>
        </w:trPr>
        <w:tc>
          <w:tcPr>
            <w:tcW w:w="675"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w:t>
            </w:r>
          </w:p>
        </w:tc>
        <w:tc>
          <w:tcPr>
            <w:tcW w:w="425"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К/</w:t>
            </w:r>
          </w:p>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г</w:t>
            </w:r>
          </w:p>
        </w:tc>
        <w:tc>
          <w:tcPr>
            <w:tcW w:w="3402"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Тема за програмою</w:t>
            </w:r>
          </w:p>
        </w:tc>
        <w:tc>
          <w:tcPr>
            <w:tcW w:w="851"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 xml:space="preserve">Дата </w:t>
            </w:r>
          </w:p>
        </w:tc>
        <w:tc>
          <w:tcPr>
            <w:tcW w:w="3260" w:type="dxa"/>
            <w:shd w:val="clear" w:color="auto" w:fill="auto"/>
          </w:tcPr>
          <w:p w:rsidR="00C40C79" w:rsidRPr="009D603E" w:rsidRDefault="008274E3" w:rsidP="00C40C79">
            <w:pPr>
              <w:ind w:right="-109"/>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Основні вимоги до тем та розділів</w:t>
            </w:r>
          </w:p>
        </w:tc>
        <w:tc>
          <w:tcPr>
            <w:tcW w:w="1984"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Домашнє завдання</w:t>
            </w:r>
          </w:p>
        </w:tc>
        <w:tc>
          <w:tcPr>
            <w:tcW w:w="850" w:type="dxa"/>
            <w:shd w:val="clear" w:color="auto" w:fill="auto"/>
          </w:tcPr>
          <w:p w:rsidR="00C40C79" w:rsidRPr="009D603E" w:rsidRDefault="00C40C79" w:rsidP="00C40C79">
            <w:pPr>
              <w:jc w:val="center"/>
              <w:rPr>
                <w:rFonts w:ascii="Arial Black" w:eastAsia="Calibri" w:hAnsi="Arial Black"/>
                <w:b/>
                <w:color w:val="0000FF"/>
                <w:sz w:val="22"/>
                <w:szCs w:val="16"/>
                <w:lang w:val="uk-UA" w:eastAsia="en-US"/>
              </w:rPr>
            </w:pPr>
            <w:r w:rsidRPr="009D603E">
              <w:rPr>
                <w:rFonts w:ascii="Arial Black" w:eastAsia="Calibri" w:hAnsi="Arial Black"/>
                <w:b/>
                <w:color w:val="0000FF"/>
                <w:sz w:val="22"/>
                <w:szCs w:val="16"/>
                <w:lang w:val="uk-UA" w:eastAsia="en-US"/>
              </w:rPr>
              <w:t>При-міт-ки</w:t>
            </w:r>
          </w:p>
        </w:tc>
      </w:tr>
      <w:tr w:rsidR="00C40C79" w:rsidRPr="009D603E" w:rsidTr="00CC79A3">
        <w:trPr>
          <w:trHeight w:val="185"/>
        </w:trPr>
        <w:tc>
          <w:tcPr>
            <w:tcW w:w="11447" w:type="dxa"/>
            <w:gridSpan w:val="7"/>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Вступ (1)</w:t>
            </w: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5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5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Мова – скарбниця духовності народу.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shd w:val="clear" w:color="auto" w:fill="auto"/>
          </w:tcPr>
          <w:p w:rsidR="00C40C79" w:rsidRPr="009D603E" w:rsidRDefault="00C40C79" w:rsidP="00C40C79">
            <w:pPr>
              <w:rPr>
                <w:rFonts w:eastAsia="Calibri"/>
                <w:b/>
                <w:sz w:val="22"/>
                <w:szCs w:val="16"/>
                <w:lang w:val="uk-UA" w:eastAsia="en-US"/>
              </w:rPr>
            </w:pPr>
            <w:r w:rsidRPr="009D603E">
              <w:rPr>
                <w:rFonts w:eastAsia="Calibri"/>
                <w:i/>
                <w:iCs/>
                <w:sz w:val="22"/>
                <w:szCs w:val="16"/>
                <w:lang w:val="uk-UA" w:eastAsia="en-US"/>
              </w:rPr>
              <w:t>знає</w:t>
            </w:r>
            <w:r w:rsidRPr="009D603E">
              <w:rPr>
                <w:rFonts w:eastAsia="Calibri"/>
                <w:sz w:val="22"/>
                <w:szCs w:val="16"/>
                <w:lang w:val="uk-UA" w:eastAsia="en-US"/>
              </w:rPr>
              <w:t>, яку роль відіграє мова у збереженні духовних надбань народу;</w:t>
            </w:r>
            <w:r w:rsidRPr="009D603E">
              <w:rPr>
                <w:rFonts w:eastAsia="Calibri"/>
                <w:sz w:val="22"/>
                <w:szCs w:val="16"/>
                <w:lang w:val="uk-UA" w:eastAsia="en-US"/>
              </w:rPr>
              <w:br/>
            </w:r>
            <w:r w:rsidRPr="009D603E">
              <w:rPr>
                <w:rFonts w:eastAsia="Calibri"/>
                <w:i/>
                <w:iCs/>
                <w:sz w:val="22"/>
                <w:szCs w:val="16"/>
                <w:lang w:val="uk-UA" w:eastAsia="en-US"/>
              </w:rPr>
              <w:t>уміє</w:t>
            </w:r>
            <w:r w:rsidRPr="009D603E">
              <w:rPr>
                <w:rFonts w:eastAsia="Calibri"/>
                <w:sz w:val="22"/>
                <w:szCs w:val="16"/>
                <w:lang w:val="uk-UA" w:eastAsia="en-US"/>
              </w:rPr>
              <w:t xml:space="preserve"> аргументовано довести своє твердження з теми уроку.</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С.12-15,</w:t>
            </w:r>
          </w:p>
          <w:p w:rsidR="00C40C79" w:rsidRDefault="00C40C79" w:rsidP="00C40C79">
            <w:pPr>
              <w:rPr>
                <w:rFonts w:eastAsia="Calibri"/>
                <w:sz w:val="22"/>
                <w:szCs w:val="16"/>
                <w:lang w:val="uk-UA" w:eastAsia="en-US"/>
              </w:rPr>
            </w:pPr>
            <w:r w:rsidRPr="009D603E">
              <w:rPr>
                <w:rFonts w:eastAsia="Calibri"/>
                <w:sz w:val="22"/>
                <w:szCs w:val="16"/>
                <w:lang w:val="uk-UA" w:eastAsia="en-US"/>
              </w:rPr>
              <w:t>вправа 7</w:t>
            </w:r>
          </w:p>
          <w:p w:rsidR="009D603E" w:rsidRPr="009D603E" w:rsidRDefault="009D603E" w:rsidP="009D603E">
            <w:pPr>
              <w:ind w:right="-109"/>
              <w:jc w:val="center"/>
              <w:rPr>
                <w:rFonts w:eastAsia="Calibri"/>
                <w:i/>
                <w:color w:val="00B050"/>
                <w:sz w:val="22"/>
                <w:szCs w:val="16"/>
                <w:lang w:val="uk-UA" w:eastAsia="en-US"/>
              </w:rPr>
            </w:pPr>
            <w:r w:rsidRPr="009D603E">
              <w:rPr>
                <w:rFonts w:eastAsia="Calibri"/>
                <w:i/>
                <w:color w:val="00B050"/>
                <w:sz w:val="22"/>
                <w:szCs w:val="16"/>
                <w:lang w:val="uk-UA" w:eastAsia="en-US"/>
              </w:rPr>
              <w:t>Підручник: О.Глазова «Рідна мова 7 клас», Київ. «Зодіак-ЕКО».</w:t>
            </w:r>
          </w:p>
          <w:p w:rsidR="009D603E" w:rsidRPr="009D603E" w:rsidRDefault="009D603E" w:rsidP="009D603E">
            <w:pPr>
              <w:rPr>
                <w:rFonts w:eastAsia="Calibri"/>
                <w:b/>
                <w:sz w:val="22"/>
                <w:szCs w:val="16"/>
                <w:lang w:val="uk-UA" w:eastAsia="en-US"/>
              </w:rPr>
            </w:pPr>
            <w:r w:rsidRPr="009D603E">
              <w:rPr>
                <w:rFonts w:eastAsia="Calibri"/>
                <w:i/>
                <w:color w:val="00B050"/>
                <w:sz w:val="22"/>
                <w:szCs w:val="16"/>
                <w:lang w:val="uk-UA" w:eastAsia="en-US"/>
              </w:rPr>
              <w:t>2007</w:t>
            </w:r>
          </w:p>
        </w:tc>
        <w:tc>
          <w:tcPr>
            <w:tcW w:w="850" w:type="dxa"/>
            <w:shd w:val="clear" w:color="auto" w:fill="auto"/>
          </w:tcPr>
          <w:p w:rsidR="00C40C79" w:rsidRPr="009D603E" w:rsidRDefault="00C40C79" w:rsidP="00C40C79">
            <w:pPr>
              <w:ind w:right="-109"/>
              <w:jc w:val="center"/>
              <w:rPr>
                <w:rFonts w:eastAsia="Calibri"/>
                <w:sz w:val="22"/>
                <w:szCs w:val="16"/>
                <w:lang w:val="uk-UA" w:eastAsia="en-US"/>
              </w:rPr>
            </w:pPr>
          </w:p>
        </w:tc>
      </w:tr>
      <w:tr w:rsidR="00C40C79" w:rsidRPr="009D603E" w:rsidTr="00CC79A3">
        <w:trPr>
          <w:trHeight w:val="292"/>
        </w:trPr>
        <w:tc>
          <w:tcPr>
            <w:tcW w:w="11447" w:type="dxa"/>
            <w:gridSpan w:val="7"/>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Повторення й узагальнення вивченого в 6 класі. (6)</w:t>
            </w: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90"/>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90"/>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Розділові знаки у вивчених конструкціях</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val="restart"/>
            <w:shd w:val="clear" w:color="auto" w:fill="auto"/>
          </w:tcPr>
          <w:p w:rsidR="00C40C79" w:rsidRPr="009D603E" w:rsidRDefault="00C40C79" w:rsidP="00C40C79">
            <w:pPr>
              <w:rPr>
                <w:rFonts w:eastAsia="Calibri"/>
                <w:b/>
                <w:sz w:val="22"/>
                <w:szCs w:val="16"/>
                <w:lang w:val="uk-UA" w:eastAsia="en-US"/>
              </w:rPr>
            </w:pPr>
            <w:r w:rsidRPr="009D603E">
              <w:rPr>
                <w:rFonts w:eastAsia="Calibri"/>
                <w:color w:val="000000"/>
                <w:sz w:val="22"/>
                <w:szCs w:val="16"/>
                <w:lang w:val="uk-UA" w:eastAsia="en-US"/>
              </w:rPr>
              <w:br/>
            </w:r>
            <w:r w:rsidRPr="009D603E">
              <w:rPr>
                <w:rFonts w:eastAsia="Calibri"/>
                <w:i/>
                <w:iCs/>
                <w:color w:val="000000"/>
                <w:sz w:val="22"/>
                <w:szCs w:val="16"/>
                <w:lang w:val="uk-UA" w:eastAsia="en-US"/>
              </w:rPr>
              <w:t>розставляє</w:t>
            </w:r>
            <w:r w:rsidRPr="009D603E">
              <w:rPr>
                <w:rFonts w:eastAsia="Calibri"/>
                <w:color w:val="000000"/>
                <w:sz w:val="22"/>
                <w:szCs w:val="16"/>
                <w:lang w:val="uk-UA" w:eastAsia="en-US"/>
              </w:rPr>
              <w:t xml:space="preserve"> правильно розділові знаки у простому і складному реченнях згідно з вивченими правилами; </w:t>
            </w:r>
            <w:r w:rsidRPr="009D603E">
              <w:rPr>
                <w:rFonts w:eastAsia="Calibri"/>
                <w:color w:val="000000"/>
                <w:sz w:val="22"/>
                <w:szCs w:val="16"/>
                <w:lang w:val="uk-UA" w:eastAsia="en-US"/>
              </w:rPr>
              <w:br/>
            </w:r>
            <w:r w:rsidRPr="009D603E">
              <w:rPr>
                <w:rFonts w:eastAsia="Calibri"/>
                <w:i/>
                <w:iCs/>
                <w:color w:val="000000"/>
                <w:sz w:val="22"/>
                <w:szCs w:val="16"/>
                <w:lang w:val="uk-UA" w:eastAsia="en-US"/>
              </w:rPr>
              <w:t>знаходить</w:t>
            </w:r>
            <w:r w:rsidRPr="009D603E">
              <w:rPr>
                <w:rFonts w:eastAsia="Calibri"/>
                <w:color w:val="000000"/>
                <w:sz w:val="22"/>
                <w:szCs w:val="16"/>
                <w:lang w:val="uk-UA" w:eastAsia="en-US"/>
              </w:rPr>
              <w:t xml:space="preserve"> у реченні вивчені частини мови, орфограми;</w:t>
            </w:r>
            <w:r w:rsidRPr="009D603E">
              <w:rPr>
                <w:rFonts w:eastAsia="Calibri"/>
                <w:color w:val="000000"/>
                <w:sz w:val="22"/>
                <w:szCs w:val="16"/>
                <w:lang w:val="uk-UA" w:eastAsia="en-US"/>
              </w:rPr>
              <w:br/>
            </w:r>
            <w:r w:rsidRPr="009D603E">
              <w:rPr>
                <w:rFonts w:eastAsia="Calibri"/>
                <w:i/>
                <w:iCs/>
                <w:color w:val="000000"/>
                <w:sz w:val="22"/>
                <w:szCs w:val="16"/>
                <w:lang w:val="uk-UA" w:eastAsia="en-US"/>
              </w:rPr>
              <w:t>доводить</w:t>
            </w:r>
            <w:r w:rsidRPr="009D603E">
              <w:rPr>
                <w:rFonts w:eastAsia="Calibri"/>
                <w:color w:val="000000"/>
                <w:sz w:val="22"/>
                <w:szCs w:val="16"/>
                <w:lang w:val="uk-UA" w:eastAsia="en-US"/>
              </w:rPr>
              <w:t xml:space="preserve"> приналежність слова до частини мови, обґрунтовує написання орфограми; </w:t>
            </w:r>
            <w:r w:rsidRPr="009D603E">
              <w:rPr>
                <w:rFonts w:eastAsia="Calibri"/>
                <w:color w:val="000000"/>
                <w:sz w:val="22"/>
                <w:szCs w:val="16"/>
                <w:lang w:val="uk-UA" w:eastAsia="en-US"/>
              </w:rPr>
              <w:br/>
            </w:r>
            <w:r w:rsidRPr="009D603E">
              <w:rPr>
                <w:rFonts w:eastAsia="Calibri"/>
                <w:i/>
                <w:iCs/>
                <w:color w:val="000000"/>
                <w:sz w:val="22"/>
                <w:szCs w:val="16"/>
                <w:lang w:val="uk-UA" w:eastAsia="en-US"/>
              </w:rPr>
              <w:t>виправляє</w:t>
            </w:r>
            <w:r w:rsidRPr="009D603E">
              <w:rPr>
                <w:rFonts w:eastAsia="Calibri"/>
                <w:color w:val="000000"/>
                <w:sz w:val="22"/>
                <w:szCs w:val="16"/>
                <w:lang w:val="uk-UA" w:eastAsia="en-US"/>
              </w:rPr>
              <w:t xml:space="preserve"> допущені помилки; </w:t>
            </w:r>
            <w:r w:rsidRPr="009D603E">
              <w:rPr>
                <w:rFonts w:eastAsia="Calibri"/>
                <w:color w:val="000000"/>
                <w:sz w:val="22"/>
                <w:szCs w:val="16"/>
                <w:lang w:val="uk-UA" w:eastAsia="en-US"/>
              </w:rPr>
              <w:br/>
            </w:r>
            <w:r w:rsidRPr="009D603E">
              <w:rPr>
                <w:rFonts w:eastAsia="Calibri"/>
                <w:i/>
                <w:iCs/>
                <w:color w:val="000000"/>
                <w:sz w:val="22"/>
                <w:szCs w:val="16"/>
                <w:lang w:val="uk-UA" w:eastAsia="en-US"/>
              </w:rPr>
              <w:t>складає</w:t>
            </w:r>
            <w:r w:rsidRPr="009D603E">
              <w:rPr>
                <w:rFonts w:eastAsia="Calibri"/>
                <w:color w:val="000000"/>
                <w:sz w:val="22"/>
                <w:szCs w:val="16"/>
                <w:lang w:val="uk-UA" w:eastAsia="en-US"/>
              </w:rPr>
              <w:t xml:space="preserve"> прості і складні речення;</w:t>
            </w:r>
            <w:r w:rsidRPr="009D603E">
              <w:rPr>
                <w:rFonts w:eastAsia="Calibri"/>
                <w:color w:val="000000"/>
                <w:sz w:val="22"/>
                <w:szCs w:val="16"/>
                <w:lang w:val="uk-UA" w:eastAsia="en-US"/>
              </w:rPr>
              <w:br/>
            </w:r>
            <w:r w:rsidRPr="009D603E">
              <w:rPr>
                <w:rFonts w:eastAsia="Calibri"/>
                <w:i/>
                <w:iCs/>
                <w:color w:val="000000"/>
                <w:sz w:val="22"/>
                <w:szCs w:val="16"/>
                <w:lang w:val="uk-UA" w:eastAsia="en-US"/>
              </w:rPr>
              <w:t>читає</w:t>
            </w:r>
            <w:r w:rsidRPr="009D603E">
              <w:rPr>
                <w:rFonts w:eastAsia="Calibri"/>
                <w:color w:val="000000"/>
                <w:sz w:val="22"/>
                <w:szCs w:val="16"/>
                <w:lang w:val="uk-UA" w:eastAsia="en-US"/>
              </w:rPr>
              <w:t xml:space="preserve"> й </w:t>
            </w:r>
            <w:r w:rsidRPr="009D603E">
              <w:rPr>
                <w:rFonts w:eastAsia="Calibri"/>
                <w:i/>
                <w:iCs/>
                <w:color w:val="000000"/>
                <w:sz w:val="22"/>
                <w:szCs w:val="16"/>
                <w:lang w:val="uk-UA" w:eastAsia="en-US"/>
              </w:rPr>
              <w:t>переказує</w:t>
            </w:r>
            <w:r w:rsidRPr="009D603E">
              <w:rPr>
                <w:rFonts w:eastAsia="Calibri"/>
                <w:color w:val="000000"/>
                <w:sz w:val="22"/>
                <w:szCs w:val="16"/>
                <w:lang w:val="uk-UA" w:eastAsia="en-US"/>
              </w:rPr>
              <w:t xml:space="preserve"> тексти з різними видами речень.</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С.22-36, вправи</w:t>
            </w:r>
          </w:p>
          <w:p w:rsidR="00C40C79" w:rsidRPr="009D603E" w:rsidRDefault="00C40C79" w:rsidP="00C40C79">
            <w:pPr>
              <w:rPr>
                <w:rFonts w:eastAsia="Calibri"/>
                <w:b/>
                <w:sz w:val="22"/>
                <w:szCs w:val="16"/>
                <w:lang w:val="uk-UA" w:eastAsia="en-US"/>
              </w:rPr>
            </w:pPr>
            <w:r w:rsidRPr="009D603E">
              <w:rPr>
                <w:rFonts w:eastAsia="Calibri"/>
                <w:sz w:val="22"/>
                <w:szCs w:val="16"/>
                <w:lang w:val="uk-UA" w:eastAsia="en-US"/>
              </w:rPr>
              <w:t>22(3 реч.),31(3 реч.)</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Повторення вивченого про текст, його структурні особливості, мовні засоби міжфразного зв’язку в  тексті.</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С.16-19,</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14</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rPr>
                <w:rFonts w:eastAsia="Calibri"/>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Усний стислий переказ наукового тексту.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С.43-49,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60</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Частини мови. Вивчені групи орфограм в іменниках і прикметниках.</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С.37-39,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вправа 45</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92"/>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Правопис та вживання числівників і займенників.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41-42,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Вправа 54, підготуватися до диктанту</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75"/>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rPr>
                <w:rFonts w:eastAsia="Calibri"/>
                <w:color w:val="00B050"/>
                <w:sz w:val="22"/>
                <w:szCs w:val="16"/>
                <w:lang w:val="uk-UA" w:eastAsia="en-US"/>
              </w:rPr>
            </w:pPr>
            <w:r w:rsidRPr="009D603E">
              <w:rPr>
                <w:rFonts w:eastAsia="Calibri"/>
                <w:b/>
                <w:color w:val="00B050"/>
                <w:sz w:val="22"/>
                <w:szCs w:val="16"/>
                <w:lang w:val="uk-UA" w:eastAsia="en-US"/>
              </w:rPr>
              <w:t>Тематична контрольна робота №1(диктант)</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Навчання аудіювання художнього тексту монологічного характеру.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відомості про дієслово, скласти схему</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263"/>
        </w:trPr>
        <w:tc>
          <w:tcPr>
            <w:tcW w:w="11447" w:type="dxa"/>
            <w:gridSpan w:val="7"/>
            <w:shd w:val="clear" w:color="auto" w:fill="auto"/>
          </w:tcPr>
          <w:p w:rsidR="00C40C79" w:rsidRPr="009D603E" w:rsidRDefault="00C40C79" w:rsidP="00C40C79">
            <w:pPr>
              <w:jc w:val="center"/>
              <w:textAlignment w:val="baseline"/>
              <w:rPr>
                <w:rFonts w:ascii="Arial Black" w:hAnsi="Arial Black"/>
                <w:b/>
                <w:color w:val="FF00FF"/>
                <w:sz w:val="22"/>
                <w:szCs w:val="16"/>
                <w:lang w:val="uk-UA" w:eastAsia="uk-UA"/>
              </w:rPr>
            </w:pPr>
            <w:r w:rsidRPr="009D603E">
              <w:rPr>
                <w:rFonts w:ascii="Arial Black" w:hAnsi="Arial Black"/>
                <w:b/>
                <w:color w:val="FF00FF"/>
                <w:sz w:val="22"/>
                <w:szCs w:val="16"/>
                <w:lang w:val="uk-UA" w:eastAsia="uk-UA"/>
              </w:rPr>
              <w:t>Тема.  Дієслово. (26).</w:t>
            </w:r>
          </w:p>
        </w:tc>
      </w:tr>
      <w:tr w:rsidR="00C40C79" w:rsidRPr="009D603E" w:rsidTr="00CC79A3">
        <w:trPr>
          <w:trHeight w:val="275"/>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Дієслово:загальне значення, морфологічні ознаки, синтаксична роль.</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val="restart"/>
            <w:shd w:val="clear" w:color="auto" w:fill="auto"/>
          </w:tcPr>
          <w:p w:rsidR="00C40C79" w:rsidRPr="009D603E" w:rsidRDefault="00C40C79" w:rsidP="00C40C79">
            <w:pPr>
              <w:rPr>
                <w:rFonts w:eastAsia="Arial Unicode MS"/>
                <w:b/>
                <w:sz w:val="22"/>
                <w:szCs w:val="16"/>
                <w:lang w:val="uk-UA" w:eastAsia="en-US"/>
              </w:rPr>
            </w:pPr>
            <w:r w:rsidRPr="009D603E">
              <w:rPr>
                <w:rFonts w:eastAsia="Arial Unicode MS"/>
                <w:i/>
                <w:iCs/>
                <w:sz w:val="22"/>
                <w:szCs w:val="16"/>
                <w:lang w:val="uk-UA" w:eastAsia="en-US"/>
              </w:rPr>
              <w:t>знає</w:t>
            </w:r>
            <w:r w:rsidRPr="009D603E">
              <w:rPr>
                <w:rFonts w:eastAsia="Arial Unicode MS"/>
                <w:sz w:val="22"/>
                <w:szCs w:val="16"/>
                <w:lang w:val="uk-UA" w:eastAsia="en-US"/>
              </w:rPr>
              <w:t xml:space="preserve"> загальне значення дієслова, його морфологічні ознаки, синтаксичну роль;</w:t>
            </w:r>
            <w:r w:rsidRPr="009D603E">
              <w:rPr>
                <w:rFonts w:eastAsia="Arial Unicode MS"/>
                <w:sz w:val="22"/>
                <w:szCs w:val="16"/>
                <w:lang w:val="uk-UA" w:eastAsia="en-US"/>
              </w:rPr>
              <w:br/>
            </w:r>
            <w:r w:rsidRPr="009D603E">
              <w:rPr>
                <w:rFonts w:eastAsia="Arial Unicode MS"/>
                <w:i/>
                <w:iCs/>
                <w:sz w:val="22"/>
                <w:szCs w:val="16"/>
                <w:lang w:val="uk-UA" w:eastAsia="en-US"/>
              </w:rPr>
              <w:t>знаходить</w:t>
            </w:r>
            <w:r w:rsidRPr="009D603E">
              <w:rPr>
                <w:rFonts w:eastAsia="Arial Unicode MS"/>
                <w:sz w:val="22"/>
                <w:szCs w:val="16"/>
                <w:lang w:val="uk-UA" w:eastAsia="en-US"/>
              </w:rPr>
              <w:t xml:space="preserve"> дієслово в реченні;</w:t>
            </w:r>
            <w:r w:rsidRPr="009D603E">
              <w:rPr>
                <w:rFonts w:eastAsia="Arial Unicode MS"/>
                <w:sz w:val="22"/>
                <w:szCs w:val="16"/>
                <w:lang w:val="uk-UA" w:eastAsia="en-US"/>
              </w:rPr>
              <w:br/>
            </w:r>
            <w:r w:rsidRPr="009D603E">
              <w:rPr>
                <w:rFonts w:eastAsia="Arial Unicode MS"/>
                <w:i/>
                <w:iCs/>
                <w:sz w:val="22"/>
                <w:szCs w:val="16"/>
                <w:lang w:val="uk-UA" w:eastAsia="en-US"/>
              </w:rPr>
              <w:t xml:space="preserve">визначає </w:t>
            </w:r>
            <w:r w:rsidRPr="009D603E">
              <w:rPr>
                <w:rFonts w:eastAsia="Arial Unicode MS"/>
                <w:sz w:val="22"/>
                <w:szCs w:val="16"/>
                <w:lang w:val="uk-UA" w:eastAsia="en-US"/>
              </w:rPr>
              <w:t xml:space="preserve">його форми, граматичні ознаки, належність дієслова до певної дієвідміни, засоби творення видових пар дієслів; </w:t>
            </w:r>
            <w:r w:rsidRPr="009D603E">
              <w:rPr>
                <w:rFonts w:eastAsia="Arial Unicode MS"/>
                <w:sz w:val="22"/>
                <w:szCs w:val="16"/>
                <w:lang w:val="uk-UA" w:eastAsia="en-US"/>
              </w:rPr>
              <w:br/>
            </w:r>
            <w:r w:rsidRPr="009D603E">
              <w:rPr>
                <w:rFonts w:eastAsia="Arial Unicode MS"/>
                <w:i/>
                <w:iCs/>
                <w:sz w:val="22"/>
                <w:szCs w:val="16"/>
                <w:lang w:val="uk-UA" w:eastAsia="en-US"/>
              </w:rPr>
              <w:t>пр</w:t>
            </w:r>
            <w:r w:rsidRPr="009D603E">
              <w:rPr>
                <w:rFonts w:eastAsia="Arial Unicode MS"/>
                <w:i/>
                <w:iCs/>
                <w:spacing w:val="-4"/>
                <w:kern w:val="20"/>
                <w:sz w:val="22"/>
                <w:szCs w:val="16"/>
                <w:lang w:val="uk-UA" w:eastAsia="en-US"/>
              </w:rPr>
              <w:t>авильно вимовляє</w:t>
            </w:r>
            <w:r w:rsidRPr="009D603E">
              <w:rPr>
                <w:rFonts w:eastAsia="Arial Unicode MS"/>
                <w:spacing w:val="-4"/>
                <w:kern w:val="20"/>
                <w:sz w:val="22"/>
                <w:szCs w:val="16"/>
                <w:lang w:val="uk-UA" w:eastAsia="en-US"/>
              </w:rPr>
              <w:t xml:space="preserve"> дієслова і пише їх з вивченими орфограмам</w:t>
            </w:r>
            <w:r w:rsidRPr="009D603E">
              <w:rPr>
                <w:rFonts w:eastAsia="Arial Unicode MS"/>
                <w:sz w:val="22"/>
                <w:szCs w:val="16"/>
                <w:lang w:val="uk-UA" w:eastAsia="en-US"/>
              </w:rPr>
              <w:t>и;</w:t>
            </w:r>
            <w:r w:rsidRPr="009D603E">
              <w:rPr>
                <w:rFonts w:eastAsia="Arial Unicode MS"/>
                <w:sz w:val="22"/>
                <w:szCs w:val="16"/>
                <w:lang w:val="uk-UA" w:eastAsia="en-US"/>
              </w:rPr>
              <w:br/>
            </w:r>
            <w:r w:rsidRPr="009D603E">
              <w:rPr>
                <w:rFonts w:eastAsia="Arial Unicode MS"/>
                <w:i/>
                <w:iCs/>
                <w:sz w:val="22"/>
                <w:szCs w:val="16"/>
                <w:lang w:val="uk-UA" w:eastAsia="en-US"/>
              </w:rPr>
              <w:t>аргументує</w:t>
            </w:r>
            <w:r w:rsidRPr="009D603E">
              <w:rPr>
                <w:rFonts w:eastAsia="Arial Unicode MS"/>
                <w:sz w:val="22"/>
                <w:szCs w:val="16"/>
                <w:lang w:val="uk-UA" w:eastAsia="en-US"/>
              </w:rPr>
              <w:t xml:space="preserve"> написання орфограм;</w:t>
            </w:r>
            <w:r w:rsidRPr="009D603E">
              <w:rPr>
                <w:rFonts w:eastAsia="Arial Unicode MS"/>
                <w:sz w:val="22"/>
                <w:szCs w:val="16"/>
                <w:lang w:val="uk-UA" w:eastAsia="en-US"/>
              </w:rPr>
              <w:br/>
            </w:r>
            <w:r w:rsidRPr="009D603E">
              <w:rPr>
                <w:rFonts w:eastAsia="Arial Unicode MS"/>
                <w:i/>
                <w:iCs/>
                <w:sz w:val="22"/>
                <w:szCs w:val="16"/>
                <w:lang w:val="uk-UA" w:eastAsia="en-US"/>
              </w:rPr>
              <w:t>знаходить</w:t>
            </w:r>
            <w:r w:rsidRPr="009D603E">
              <w:rPr>
                <w:rFonts w:eastAsia="Arial Unicode MS"/>
                <w:sz w:val="22"/>
                <w:szCs w:val="16"/>
                <w:lang w:val="uk-UA" w:eastAsia="en-US"/>
              </w:rPr>
              <w:t xml:space="preserve"> і </w:t>
            </w:r>
            <w:r w:rsidRPr="009D603E">
              <w:rPr>
                <w:rFonts w:eastAsia="Arial Unicode MS"/>
                <w:i/>
                <w:iCs/>
                <w:sz w:val="22"/>
                <w:szCs w:val="16"/>
                <w:lang w:val="uk-UA" w:eastAsia="en-US"/>
              </w:rPr>
              <w:t>виправляє</w:t>
            </w:r>
            <w:r w:rsidRPr="009D603E">
              <w:rPr>
                <w:rFonts w:eastAsia="Arial Unicode MS"/>
                <w:sz w:val="22"/>
                <w:szCs w:val="16"/>
                <w:lang w:val="uk-UA" w:eastAsia="en-US"/>
              </w:rPr>
              <w:t xml:space="preserve"> допущені помилки на вивчені орфографічні правила, а також помилки у формі залежного </w:t>
            </w:r>
            <w:r w:rsidRPr="009D603E">
              <w:rPr>
                <w:rFonts w:eastAsia="Arial Unicode MS"/>
                <w:sz w:val="22"/>
                <w:szCs w:val="16"/>
                <w:lang w:val="uk-UA" w:eastAsia="en-US"/>
              </w:rPr>
              <w:lastRenderedPageBreak/>
              <w:t>слова;</w:t>
            </w:r>
            <w:r w:rsidRPr="009D603E">
              <w:rPr>
                <w:rFonts w:eastAsia="Arial Unicode MS"/>
                <w:sz w:val="22"/>
                <w:szCs w:val="16"/>
                <w:lang w:val="uk-UA" w:eastAsia="en-US"/>
              </w:rPr>
              <w:br/>
            </w:r>
            <w:r w:rsidRPr="009D603E">
              <w:rPr>
                <w:rFonts w:eastAsia="Arial Unicode MS"/>
                <w:i/>
                <w:iCs/>
                <w:sz w:val="22"/>
                <w:szCs w:val="16"/>
                <w:lang w:val="uk-UA" w:eastAsia="en-US"/>
              </w:rPr>
              <w:t>використовує</w:t>
            </w:r>
            <w:r w:rsidRPr="009D603E">
              <w:rPr>
                <w:rFonts w:eastAsia="Arial Unicode MS"/>
                <w:sz w:val="22"/>
                <w:szCs w:val="16"/>
                <w:lang w:val="uk-UA" w:eastAsia="en-US"/>
              </w:rPr>
              <w:t xml:space="preserve"> правильно форми дієслів у мовленні;</w:t>
            </w:r>
            <w:r w:rsidRPr="009D603E">
              <w:rPr>
                <w:rFonts w:eastAsia="Arial Unicode MS"/>
                <w:sz w:val="22"/>
                <w:szCs w:val="16"/>
                <w:lang w:val="uk-UA" w:eastAsia="en-US"/>
              </w:rPr>
              <w:br/>
            </w:r>
            <w:r w:rsidRPr="009D603E">
              <w:rPr>
                <w:rFonts w:eastAsia="Arial Unicode MS"/>
                <w:i/>
                <w:iCs/>
                <w:sz w:val="22"/>
                <w:szCs w:val="16"/>
                <w:lang w:val="uk-UA" w:eastAsia="en-US"/>
              </w:rPr>
              <w:t>аналізує</w:t>
            </w:r>
            <w:r w:rsidRPr="009D603E">
              <w:rPr>
                <w:rFonts w:eastAsia="Arial Unicode MS"/>
                <w:sz w:val="22"/>
                <w:szCs w:val="16"/>
                <w:lang w:val="uk-UA" w:eastAsia="en-US"/>
              </w:rPr>
              <w:t xml:space="preserve"> випадки використання дієслів із стилістичною метою, визначаючи їх виражальні можливості;</w:t>
            </w:r>
            <w:r w:rsidRPr="009D603E">
              <w:rPr>
                <w:rFonts w:eastAsia="Arial Unicode MS"/>
                <w:sz w:val="22"/>
                <w:szCs w:val="16"/>
                <w:lang w:val="uk-UA" w:eastAsia="en-US"/>
              </w:rPr>
              <w:br/>
            </w:r>
            <w:r w:rsidRPr="009D603E">
              <w:rPr>
                <w:rFonts w:eastAsia="Arial Unicode MS"/>
                <w:i/>
                <w:iCs/>
                <w:sz w:val="22"/>
                <w:szCs w:val="16"/>
                <w:lang w:val="uk-UA" w:eastAsia="en-US"/>
              </w:rPr>
              <w:t>конструює</w:t>
            </w:r>
            <w:r w:rsidRPr="009D603E">
              <w:rPr>
                <w:rFonts w:eastAsia="Arial Unicode MS"/>
                <w:sz w:val="22"/>
                <w:szCs w:val="16"/>
                <w:lang w:val="uk-UA" w:eastAsia="en-US"/>
              </w:rPr>
              <w:t xml:space="preserve"> речення з дієсловами в усіх часах і особових формах, у т. ч. в переносному значенні; </w:t>
            </w:r>
            <w:r w:rsidRPr="009D603E">
              <w:rPr>
                <w:rFonts w:eastAsia="Arial Unicode MS"/>
                <w:sz w:val="22"/>
                <w:szCs w:val="16"/>
                <w:lang w:val="uk-UA" w:eastAsia="en-US"/>
              </w:rPr>
              <w:br/>
            </w:r>
            <w:r w:rsidRPr="009D603E">
              <w:rPr>
                <w:rFonts w:eastAsia="Arial Unicode MS"/>
                <w:i/>
                <w:iCs/>
                <w:sz w:val="22"/>
                <w:szCs w:val="16"/>
                <w:lang w:val="uk-UA" w:eastAsia="en-US"/>
              </w:rPr>
              <w:t>редагує</w:t>
            </w:r>
            <w:r w:rsidRPr="009D603E">
              <w:rPr>
                <w:rFonts w:eastAsia="Arial Unicode MS"/>
                <w:sz w:val="22"/>
                <w:szCs w:val="16"/>
                <w:lang w:val="uk-UA" w:eastAsia="en-US"/>
              </w:rPr>
              <w:t xml:space="preserve"> тексти щодо заміни повторюваних дієслів синонімами, уживання одних дієслів одного способу замість інших;</w:t>
            </w:r>
            <w:r w:rsidRPr="009D603E">
              <w:rPr>
                <w:rFonts w:eastAsia="Arial Unicode MS"/>
                <w:sz w:val="22"/>
                <w:szCs w:val="16"/>
                <w:lang w:val="uk-UA" w:eastAsia="en-US"/>
              </w:rPr>
              <w:br/>
            </w:r>
            <w:r w:rsidRPr="009D603E">
              <w:rPr>
                <w:rFonts w:eastAsia="Arial Unicode MS"/>
                <w:i/>
                <w:iCs/>
                <w:sz w:val="22"/>
                <w:szCs w:val="16"/>
                <w:lang w:val="uk-UA" w:eastAsia="en-US"/>
              </w:rPr>
              <w:t>бере участь</w:t>
            </w:r>
            <w:r w:rsidRPr="009D603E">
              <w:rPr>
                <w:rFonts w:eastAsia="Arial Unicode MS"/>
                <w:sz w:val="22"/>
                <w:szCs w:val="16"/>
                <w:lang w:val="uk-UA" w:eastAsia="en-US"/>
              </w:rPr>
              <w:t xml:space="preserve"> у розігруванні діалогів відповідно до запропонованої ситуації спілкування, використовуючи з комунікативною метою дієслова у формі одного часу і способу замість іншого;</w:t>
            </w:r>
            <w:r w:rsidRPr="009D603E">
              <w:rPr>
                <w:rFonts w:eastAsia="Arial Unicode MS"/>
                <w:sz w:val="22"/>
                <w:szCs w:val="16"/>
                <w:lang w:val="uk-UA" w:eastAsia="en-US"/>
              </w:rPr>
              <w:br/>
            </w:r>
            <w:r w:rsidRPr="009D603E">
              <w:rPr>
                <w:rFonts w:eastAsia="Arial Unicode MS"/>
                <w:i/>
                <w:iCs/>
                <w:sz w:val="22"/>
                <w:szCs w:val="16"/>
                <w:lang w:val="uk-UA" w:eastAsia="en-US"/>
              </w:rPr>
              <w:t>складає</w:t>
            </w:r>
            <w:r w:rsidRPr="009D603E">
              <w:rPr>
                <w:rFonts w:eastAsia="Arial Unicode MS"/>
                <w:sz w:val="22"/>
                <w:szCs w:val="16"/>
                <w:lang w:val="uk-UA" w:eastAsia="en-US"/>
              </w:rPr>
              <w:t xml:space="preserve"> усні чи письмові висловлювання на певну соціокультурну тему, використовуючи виражальні можливості дієслова, у т. ч. висловлювання у художньому стилі з дієсловами у 2 ос. однини; ділові папери (інструкцію) з дієсловами у 3 особі множини.</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lastRenderedPageBreak/>
              <w:t>С.52-54,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68</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119"/>
        </w:trPr>
        <w:tc>
          <w:tcPr>
            <w:tcW w:w="675" w:type="dxa"/>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Форми дієслова. Неозначена форма дієслова (інфінітив).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С.56- 62,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Впр.72, 84</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Перехідність дієслів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С.75-77,</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110</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 xml:space="preserve">Урок розвитку комунікативних умінь №3 </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Усний докладний переказ розповідного тексту художнього стилю з елементами опису зовнішності людини.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С.193-197, 204-205, дописати на чернетці</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color w:val="FF0000"/>
                <w:sz w:val="22"/>
                <w:szCs w:val="16"/>
                <w:lang w:val="uk-UA" w:eastAsia="en-US"/>
              </w:rPr>
            </w:pPr>
            <w:r w:rsidRPr="009D603E">
              <w:rPr>
                <w:rFonts w:eastAsia="Calibri"/>
                <w:b/>
                <w:color w:val="FF0000"/>
                <w:sz w:val="22"/>
                <w:szCs w:val="16"/>
                <w:lang w:val="uk-UA" w:eastAsia="en-US"/>
              </w:rPr>
              <w:t>Урок розвитку комунікативних умінь № 4</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Письмовий докладний переказ художнього стилю з елементами опису зовнішності людини.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с.52-62</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Доконаний і недоконаний види дієслова.</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72-74,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Впр.106</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Часи дієслова. Теперішній час.</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С.84-91,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136</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Минулий час. Зміна дієслів у минулому часі.</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С.93-95,</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153</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numPr>
                <w:ilvl w:val="0"/>
                <w:numId w:val="2"/>
              </w:numPr>
              <w:spacing w:after="200" w:line="276" w:lineRule="auto"/>
              <w:contextualSpacing/>
              <w:jc w:val="center"/>
              <w:rPr>
                <w:rFonts w:eastAsia="Calibri"/>
                <w:b/>
                <w:sz w:val="22"/>
                <w:szCs w:val="16"/>
                <w:lang w:val="uk-UA" w:eastAsia="en-US"/>
              </w:rPr>
            </w:pP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tcBorders>
              <w:bottom w:val="single" w:sz="4" w:space="0" w:color="auto"/>
            </w:tcBorders>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Майбутній час дієслів.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С.98-101,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Впр.165</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rPr>
                <w:rFonts w:eastAsia="Calibri"/>
                <w:b/>
                <w:sz w:val="22"/>
                <w:szCs w:val="16"/>
                <w:lang w:val="uk-UA" w:eastAsia="en-US"/>
              </w:rPr>
            </w:pPr>
            <w:r w:rsidRPr="009D603E">
              <w:rPr>
                <w:rFonts w:eastAsia="Calibri"/>
                <w:b/>
                <w:sz w:val="22"/>
                <w:szCs w:val="16"/>
                <w:lang w:val="uk-UA" w:eastAsia="en-US"/>
              </w:rPr>
              <w:t>17-18.</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color w:val="FF0000"/>
                <w:sz w:val="22"/>
                <w:szCs w:val="16"/>
                <w:lang w:val="uk-UA" w:eastAsia="en-US"/>
              </w:rPr>
              <w:t>Урок розвитку комунікативних умінь №5-6.</w:t>
            </w:r>
            <w:r w:rsidRPr="009D603E">
              <w:rPr>
                <w:rFonts w:eastAsia="Calibri"/>
                <w:sz w:val="22"/>
                <w:szCs w:val="16"/>
                <w:lang w:val="uk-UA" w:eastAsia="en-US"/>
              </w:rPr>
              <w:t xml:space="preserve"> Письмовий докладний переказ розповідного тексту з елементами опису зовнішності людини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дописати на чернетці.</w:t>
            </w:r>
          </w:p>
        </w:tc>
        <w:tc>
          <w:tcPr>
            <w:tcW w:w="850" w:type="dxa"/>
            <w:vMerge w:val="restart"/>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tcBorders>
              <w:bottom w:val="single" w:sz="4" w:space="0" w:color="auto"/>
            </w:tcBorders>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ІІ ур. – повт. С. 72-74,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84-101</w:t>
            </w:r>
          </w:p>
        </w:tc>
        <w:tc>
          <w:tcPr>
            <w:tcW w:w="850" w:type="dxa"/>
            <w:vMerge/>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19.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tcBorders>
              <w:top w:val="single" w:sz="4" w:space="0" w:color="auto"/>
            </w:tcBorders>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Способи дієслів (дійсний, умовний,наказовий).</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С.105-106,</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Впр.174</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Творення і правопис дієслів умовного способу.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109-112,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Впр.182</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Творення і правопис дієслів наказового способу.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С.112-114,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Впр.187</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Безособові дієслова.</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С.79-82,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Впр.124</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23.</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Способи творення дієслів.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118-119,</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Впр.195, підг. до тестів</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№2 (тестові завдання)</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дієслово</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Дієслова І  і ІІ дієвідміни.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89-90,</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Впр.141</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26.</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Дієвідмінювання дієслів теперішнього часу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С.90-91,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145</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27.</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Букви </w:t>
            </w:r>
            <w:r w:rsidRPr="009D603E">
              <w:rPr>
                <w:rFonts w:eastAsia="Calibri"/>
                <w:b/>
                <w:sz w:val="22"/>
                <w:szCs w:val="16"/>
                <w:lang w:val="uk-UA" w:eastAsia="en-US"/>
              </w:rPr>
              <w:t xml:space="preserve">е, и </w:t>
            </w:r>
            <w:r w:rsidRPr="009D603E">
              <w:rPr>
                <w:rFonts w:eastAsia="Calibri"/>
                <w:sz w:val="22"/>
                <w:szCs w:val="16"/>
                <w:lang w:val="uk-UA" w:eastAsia="en-US"/>
              </w:rPr>
              <w:t>в особових закінченнях дієслів І і ІІ дієвідміни.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С.88-91,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143</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№7</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Усний твір-опис зовнішності людини в художньому стилі.</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С.216-219,</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405</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29.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Правопис </w:t>
            </w:r>
            <w:r w:rsidRPr="009D603E">
              <w:rPr>
                <w:rFonts w:eastAsia="Calibri"/>
                <w:b/>
                <w:sz w:val="22"/>
                <w:szCs w:val="16"/>
                <w:lang w:val="uk-UA" w:eastAsia="en-US"/>
              </w:rPr>
              <w:t xml:space="preserve">ться, шся </w:t>
            </w:r>
            <w:r w:rsidRPr="009D603E">
              <w:rPr>
                <w:rFonts w:eastAsia="Calibri"/>
                <w:sz w:val="22"/>
                <w:szCs w:val="16"/>
                <w:lang w:val="uk-UA" w:eastAsia="en-US"/>
              </w:rPr>
              <w:t>в кінці дієслів.</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Вивчити в зошиті, скласти вправу-завдання</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30.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М</w:t>
            </w:r>
            <w:r w:rsidRPr="009D603E">
              <w:rPr>
                <w:rFonts w:eastAsia="Calibri"/>
                <w:sz w:val="22"/>
                <w:szCs w:val="16"/>
                <w:rtl/>
                <w:lang w:val="uk-UA" w:eastAsia="en-US"/>
              </w:rPr>
              <w:t>ۥ</w:t>
            </w:r>
            <w:r w:rsidRPr="009D603E">
              <w:rPr>
                <w:rFonts w:eastAsia="Calibri"/>
                <w:sz w:val="22"/>
                <w:szCs w:val="16"/>
                <w:lang w:val="uk-UA" w:eastAsia="en-US"/>
              </w:rPr>
              <w:t>який знак у дієсловах наказового способу.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114,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Впр.185</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31.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Не</w:t>
            </w:r>
            <w:r w:rsidRPr="009D603E">
              <w:rPr>
                <w:rFonts w:eastAsia="Calibri"/>
                <w:sz w:val="22"/>
                <w:szCs w:val="16"/>
                <w:lang w:val="uk-UA" w:eastAsia="en-US"/>
              </w:rPr>
              <w:t xml:space="preserve"> з дієсловами.</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С.67-70, впр.98</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32.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Узагальнення й систематизація вивченого в розділу «Дієслова»</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ind w:right="-250"/>
              <w:rPr>
                <w:rFonts w:eastAsia="Calibri"/>
                <w:sz w:val="22"/>
                <w:szCs w:val="16"/>
                <w:lang w:val="uk-UA" w:eastAsia="en-US"/>
              </w:rPr>
            </w:pPr>
            <w:r w:rsidRPr="009D603E">
              <w:rPr>
                <w:rFonts w:eastAsia="Calibri"/>
                <w:sz w:val="22"/>
                <w:szCs w:val="16"/>
                <w:lang w:val="uk-UA" w:eastAsia="en-US"/>
              </w:rPr>
              <w:t>Повторити правопис дієслів, с.117, впр.191</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jc w:val="center"/>
              <w:rPr>
                <w:rFonts w:eastAsia="Calibri"/>
                <w:b/>
                <w:sz w:val="22"/>
                <w:szCs w:val="16"/>
                <w:lang w:val="uk-UA" w:eastAsia="en-US"/>
              </w:rPr>
            </w:pPr>
            <w:r w:rsidRPr="009D603E">
              <w:rPr>
                <w:rFonts w:eastAsia="Calibri"/>
                <w:b/>
                <w:sz w:val="22"/>
                <w:szCs w:val="16"/>
                <w:lang w:val="uk-UA" w:eastAsia="en-US"/>
              </w:rPr>
              <w:t>33.</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color w:val="00B050"/>
                <w:sz w:val="22"/>
                <w:szCs w:val="16"/>
                <w:lang w:val="uk-UA" w:eastAsia="en-US"/>
              </w:rPr>
            </w:pPr>
            <w:r w:rsidRPr="009D603E">
              <w:rPr>
                <w:rFonts w:eastAsia="Calibri"/>
                <w:b/>
                <w:color w:val="00B050"/>
                <w:sz w:val="22"/>
                <w:szCs w:val="16"/>
                <w:lang w:val="uk-UA" w:eastAsia="en-US"/>
              </w:rPr>
              <w:t>Тематична контрольна робота № 3 (диктант)</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Контрольне аудіювання тексту наукового стилю</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с.52-120</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Дієприкметник. (16).</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34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Дієприкметник як особлива форма дієслова загальне значення, морфологічні ознаки, синтаксична роль</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val="restart"/>
            <w:shd w:val="clear" w:color="auto" w:fill="auto"/>
          </w:tcPr>
          <w:p w:rsidR="00C40C79" w:rsidRPr="009D603E" w:rsidRDefault="00C40C79" w:rsidP="00C40C79">
            <w:pPr>
              <w:rPr>
                <w:rFonts w:eastAsia="Calibri"/>
                <w:b/>
                <w:sz w:val="22"/>
                <w:szCs w:val="16"/>
                <w:lang w:val="uk-UA" w:eastAsia="en-US"/>
              </w:rPr>
            </w:pPr>
            <w:r w:rsidRPr="009D603E">
              <w:rPr>
                <w:rFonts w:eastAsia="Calibri"/>
                <w:i/>
                <w:iCs/>
                <w:sz w:val="22"/>
                <w:szCs w:val="16"/>
                <w:lang w:val="uk-UA" w:eastAsia="en-US"/>
              </w:rPr>
              <w:t>знає</w:t>
            </w:r>
            <w:r w:rsidRPr="009D603E">
              <w:rPr>
                <w:rFonts w:eastAsia="Calibri"/>
                <w:sz w:val="22"/>
                <w:szCs w:val="16"/>
                <w:lang w:val="uk-UA" w:eastAsia="en-US"/>
              </w:rPr>
              <w:t xml:space="preserve"> значення дієприкметника, його морфологічні ознаки, синтаксичну роль;</w:t>
            </w:r>
            <w:r w:rsidRPr="009D603E">
              <w:rPr>
                <w:rFonts w:eastAsia="Calibri"/>
                <w:sz w:val="22"/>
                <w:szCs w:val="16"/>
                <w:lang w:val="uk-UA" w:eastAsia="en-US"/>
              </w:rPr>
              <w:br/>
            </w:r>
            <w:r w:rsidRPr="009D603E">
              <w:rPr>
                <w:rFonts w:eastAsia="Calibri"/>
                <w:i/>
                <w:iCs/>
                <w:sz w:val="22"/>
                <w:szCs w:val="16"/>
                <w:lang w:val="uk-UA" w:eastAsia="en-US"/>
              </w:rPr>
              <w:t>відрізняє</w:t>
            </w:r>
            <w:r w:rsidRPr="009D603E">
              <w:rPr>
                <w:rFonts w:eastAsia="Calibri"/>
                <w:sz w:val="22"/>
                <w:szCs w:val="16"/>
                <w:lang w:val="uk-UA" w:eastAsia="en-US"/>
              </w:rPr>
              <w:t xml:space="preserve"> дієприкметник від прикметника;</w:t>
            </w:r>
            <w:r w:rsidRPr="009D603E">
              <w:rPr>
                <w:rFonts w:eastAsia="Calibri"/>
                <w:sz w:val="22"/>
                <w:szCs w:val="16"/>
                <w:lang w:val="uk-UA" w:eastAsia="en-US"/>
              </w:rPr>
              <w:br/>
            </w:r>
            <w:r w:rsidRPr="009D603E">
              <w:rPr>
                <w:rFonts w:eastAsia="Calibri"/>
                <w:i/>
                <w:iCs/>
                <w:sz w:val="22"/>
                <w:szCs w:val="16"/>
                <w:lang w:val="uk-UA" w:eastAsia="en-US"/>
              </w:rPr>
              <w:t>знаходить</w:t>
            </w:r>
            <w:r w:rsidRPr="009D603E">
              <w:rPr>
                <w:rFonts w:eastAsia="Calibri"/>
                <w:sz w:val="22"/>
                <w:szCs w:val="16"/>
                <w:lang w:val="uk-UA" w:eastAsia="en-US"/>
              </w:rPr>
              <w:t xml:space="preserve"> у реченні дієприкметник і дієприкметниковий зворот, безособові дієслівні форми на </w:t>
            </w:r>
            <w:r w:rsidRPr="009D603E">
              <w:rPr>
                <w:rFonts w:eastAsia="Calibri"/>
                <w:i/>
                <w:iCs/>
                <w:sz w:val="22"/>
                <w:szCs w:val="16"/>
                <w:lang w:val="uk-UA" w:eastAsia="en-US"/>
              </w:rPr>
              <w:t>-</w:t>
            </w:r>
            <w:r w:rsidRPr="009D603E">
              <w:rPr>
                <w:rFonts w:eastAsia="Calibri"/>
                <w:i/>
                <w:iCs/>
                <w:sz w:val="22"/>
                <w:szCs w:val="16"/>
                <w:lang w:val="uk-UA" w:eastAsia="en-US"/>
              </w:rPr>
              <w:lastRenderedPageBreak/>
              <w:t>но</w:t>
            </w:r>
            <w:r w:rsidRPr="009D603E">
              <w:rPr>
                <w:rFonts w:eastAsia="Calibri"/>
                <w:sz w:val="22"/>
                <w:szCs w:val="16"/>
                <w:lang w:val="uk-UA" w:eastAsia="en-US"/>
              </w:rPr>
              <w:t xml:space="preserve">, </w:t>
            </w:r>
            <w:r w:rsidRPr="009D603E">
              <w:rPr>
                <w:rFonts w:eastAsia="Calibri"/>
                <w:i/>
                <w:iCs/>
                <w:sz w:val="22"/>
                <w:szCs w:val="16"/>
                <w:lang w:val="uk-UA" w:eastAsia="en-US"/>
              </w:rPr>
              <w:t>-то</w:t>
            </w:r>
            <w:r w:rsidRPr="009D603E">
              <w:rPr>
                <w:rFonts w:eastAsia="Calibri"/>
                <w:sz w:val="22"/>
                <w:szCs w:val="16"/>
                <w:lang w:val="uk-UA" w:eastAsia="en-US"/>
              </w:rPr>
              <w:t xml:space="preserve">; </w:t>
            </w:r>
            <w:r w:rsidRPr="009D603E">
              <w:rPr>
                <w:rFonts w:eastAsia="Calibri"/>
                <w:sz w:val="22"/>
                <w:szCs w:val="16"/>
                <w:lang w:val="uk-UA" w:eastAsia="en-US"/>
              </w:rPr>
              <w:br/>
            </w:r>
            <w:r w:rsidRPr="009D603E">
              <w:rPr>
                <w:rFonts w:eastAsia="Calibri"/>
                <w:i/>
                <w:iCs/>
                <w:sz w:val="22"/>
                <w:szCs w:val="16"/>
                <w:lang w:val="uk-UA" w:eastAsia="en-US"/>
              </w:rPr>
              <w:t>визначає</w:t>
            </w:r>
            <w:r w:rsidRPr="009D603E">
              <w:rPr>
                <w:rFonts w:eastAsia="Calibri"/>
                <w:sz w:val="22"/>
                <w:szCs w:val="16"/>
                <w:lang w:val="uk-UA" w:eastAsia="en-US"/>
              </w:rPr>
              <w:t xml:space="preserve"> дієприкметники активного і пасивного стану; засоби їх творення;</w:t>
            </w:r>
            <w:r w:rsidRPr="009D603E">
              <w:rPr>
                <w:rFonts w:eastAsia="Calibri"/>
                <w:sz w:val="22"/>
                <w:szCs w:val="16"/>
                <w:lang w:val="uk-UA" w:eastAsia="en-US"/>
              </w:rPr>
              <w:br/>
            </w:r>
            <w:r w:rsidRPr="009D603E">
              <w:rPr>
                <w:rFonts w:eastAsia="Calibri"/>
                <w:i/>
                <w:iCs/>
                <w:sz w:val="22"/>
                <w:szCs w:val="16"/>
                <w:lang w:val="uk-UA" w:eastAsia="en-US"/>
              </w:rPr>
              <w:t>пише</w:t>
            </w:r>
            <w:r w:rsidRPr="009D603E">
              <w:rPr>
                <w:rFonts w:eastAsia="Calibri"/>
                <w:sz w:val="22"/>
                <w:szCs w:val="16"/>
                <w:lang w:val="uk-UA" w:eastAsia="en-US"/>
              </w:rPr>
              <w:t xml:space="preserve"> правильно дієприкметники з вивченими орфограмами;</w:t>
            </w:r>
            <w:r w:rsidRPr="009D603E">
              <w:rPr>
                <w:rFonts w:eastAsia="Calibri"/>
                <w:sz w:val="22"/>
                <w:szCs w:val="16"/>
                <w:lang w:val="uk-UA" w:eastAsia="en-US"/>
              </w:rPr>
              <w:br/>
            </w:r>
            <w:r w:rsidRPr="009D603E">
              <w:rPr>
                <w:rFonts w:eastAsia="Calibri"/>
                <w:i/>
                <w:iCs/>
                <w:sz w:val="22"/>
                <w:szCs w:val="16"/>
                <w:lang w:val="uk-UA" w:eastAsia="en-US"/>
              </w:rPr>
              <w:t>правильно розставляє</w:t>
            </w:r>
            <w:r w:rsidRPr="009D603E">
              <w:rPr>
                <w:rFonts w:eastAsia="Calibri"/>
                <w:sz w:val="22"/>
                <w:szCs w:val="16"/>
                <w:lang w:val="uk-UA" w:eastAsia="en-US"/>
              </w:rPr>
              <w:t xml:space="preserve"> розділові знаки при дієприкметниковому звороті; </w:t>
            </w:r>
            <w:r w:rsidRPr="009D603E">
              <w:rPr>
                <w:rFonts w:eastAsia="Calibri"/>
                <w:sz w:val="22"/>
                <w:szCs w:val="16"/>
                <w:lang w:val="uk-UA" w:eastAsia="en-US"/>
              </w:rPr>
              <w:br/>
            </w:r>
            <w:r w:rsidRPr="009D603E">
              <w:rPr>
                <w:rFonts w:eastAsia="Calibri"/>
                <w:i/>
                <w:iCs/>
                <w:sz w:val="22"/>
                <w:szCs w:val="16"/>
                <w:lang w:val="uk-UA" w:eastAsia="en-US"/>
              </w:rPr>
              <w:t>пояснює</w:t>
            </w:r>
            <w:r w:rsidRPr="009D603E">
              <w:rPr>
                <w:rFonts w:eastAsia="Calibri"/>
                <w:sz w:val="22"/>
                <w:szCs w:val="16"/>
                <w:lang w:val="uk-UA" w:eastAsia="en-US"/>
              </w:rPr>
              <w:t xml:space="preserve"> орфограми в дієприкметнику і пунктограми;</w:t>
            </w:r>
            <w:r w:rsidRPr="009D603E">
              <w:rPr>
                <w:rFonts w:eastAsia="Calibri"/>
                <w:sz w:val="22"/>
                <w:szCs w:val="16"/>
                <w:lang w:val="uk-UA" w:eastAsia="en-US"/>
              </w:rPr>
              <w:br/>
            </w:r>
            <w:r w:rsidRPr="009D603E">
              <w:rPr>
                <w:rFonts w:eastAsia="Calibri"/>
                <w:i/>
                <w:iCs/>
                <w:sz w:val="22"/>
                <w:szCs w:val="16"/>
                <w:lang w:val="uk-UA" w:eastAsia="en-US"/>
              </w:rPr>
              <w:t>знаходить</w:t>
            </w:r>
            <w:r w:rsidRPr="009D603E">
              <w:rPr>
                <w:rFonts w:eastAsia="Calibri"/>
                <w:sz w:val="22"/>
                <w:szCs w:val="16"/>
                <w:lang w:val="uk-UA" w:eastAsia="en-US"/>
              </w:rPr>
              <w:t xml:space="preserve"> і </w:t>
            </w:r>
            <w:r w:rsidRPr="009D603E">
              <w:rPr>
                <w:rFonts w:eastAsia="Calibri"/>
                <w:i/>
                <w:iCs/>
                <w:sz w:val="22"/>
                <w:szCs w:val="16"/>
                <w:lang w:val="uk-UA" w:eastAsia="en-US"/>
              </w:rPr>
              <w:t>виправляє</w:t>
            </w:r>
            <w:r w:rsidRPr="009D603E">
              <w:rPr>
                <w:rFonts w:eastAsia="Calibri"/>
                <w:sz w:val="22"/>
                <w:szCs w:val="16"/>
                <w:lang w:val="uk-UA" w:eastAsia="en-US"/>
              </w:rPr>
              <w:t xml:space="preserve"> в реченні помилки на вивчені орфографічні, граматичні й пунктуаційні правила;</w:t>
            </w:r>
            <w:r w:rsidRPr="009D603E">
              <w:rPr>
                <w:rFonts w:eastAsia="Calibri"/>
                <w:sz w:val="22"/>
                <w:szCs w:val="16"/>
                <w:lang w:val="uk-UA" w:eastAsia="en-US"/>
              </w:rPr>
              <w:br/>
            </w:r>
            <w:r w:rsidRPr="009D603E">
              <w:rPr>
                <w:rFonts w:eastAsia="Calibri"/>
                <w:i/>
                <w:iCs/>
                <w:sz w:val="22"/>
                <w:szCs w:val="16"/>
                <w:lang w:val="uk-UA" w:eastAsia="en-US"/>
              </w:rPr>
              <w:t>правильно</w:t>
            </w:r>
            <w:r w:rsidRPr="009D603E">
              <w:rPr>
                <w:rFonts w:eastAsia="Calibri"/>
                <w:sz w:val="22"/>
                <w:szCs w:val="16"/>
                <w:lang w:val="uk-UA" w:eastAsia="en-US"/>
              </w:rPr>
              <w:t xml:space="preserve"> інтонує речення з дієприкметниковими зворотами;</w:t>
            </w:r>
            <w:r w:rsidRPr="009D603E">
              <w:rPr>
                <w:rFonts w:eastAsia="Calibri"/>
                <w:sz w:val="22"/>
                <w:szCs w:val="16"/>
                <w:lang w:val="uk-UA" w:eastAsia="en-US"/>
              </w:rPr>
              <w:br/>
            </w:r>
            <w:r w:rsidRPr="009D603E">
              <w:rPr>
                <w:rFonts w:eastAsia="Calibri"/>
                <w:i/>
                <w:iCs/>
                <w:sz w:val="22"/>
                <w:szCs w:val="16"/>
                <w:lang w:val="uk-UA" w:eastAsia="en-US"/>
              </w:rPr>
              <w:t>складає</w:t>
            </w:r>
            <w:r w:rsidRPr="009D603E">
              <w:rPr>
                <w:rFonts w:eastAsia="Calibri"/>
                <w:sz w:val="22"/>
                <w:szCs w:val="16"/>
                <w:lang w:val="uk-UA" w:eastAsia="en-US"/>
              </w:rPr>
              <w:t xml:space="preserve"> речення з дієприкметниковими зворотами; </w:t>
            </w:r>
            <w:r w:rsidRPr="009D603E">
              <w:rPr>
                <w:rFonts w:eastAsia="Calibri"/>
                <w:i/>
                <w:iCs/>
                <w:sz w:val="22"/>
                <w:szCs w:val="16"/>
                <w:lang w:val="uk-UA" w:eastAsia="en-US"/>
              </w:rPr>
              <w:t>проводить</w:t>
            </w:r>
            <w:r w:rsidRPr="009D603E">
              <w:rPr>
                <w:rFonts w:eastAsia="Calibri"/>
                <w:sz w:val="22"/>
                <w:szCs w:val="16"/>
                <w:lang w:val="uk-UA" w:eastAsia="en-US"/>
              </w:rPr>
              <w:t xml:space="preserve"> їх </w:t>
            </w:r>
            <w:r w:rsidRPr="009D603E">
              <w:rPr>
                <w:rFonts w:eastAsia="Calibri"/>
                <w:i/>
                <w:iCs/>
                <w:sz w:val="22"/>
                <w:szCs w:val="16"/>
                <w:lang w:val="uk-UA" w:eastAsia="en-US"/>
              </w:rPr>
              <w:t>заміну</w:t>
            </w:r>
            <w:r w:rsidRPr="009D603E">
              <w:rPr>
                <w:rFonts w:eastAsia="Calibri"/>
                <w:sz w:val="22"/>
                <w:szCs w:val="16"/>
                <w:lang w:val="uk-UA" w:eastAsia="en-US"/>
              </w:rPr>
              <w:t xml:space="preserve"> підрядним реченням; </w:t>
            </w:r>
            <w:r w:rsidRPr="009D603E">
              <w:rPr>
                <w:rFonts w:eastAsia="Calibri"/>
                <w:sz w:val="22"/>
                <w:szCs w:val="16"/>
                <w:lang w:val="uk-UA" w:eastAsia="en-US"/>
              </w:rPr>
              <w:br/>
            </w:r>
            <w:r w:rsidRPr="009D603E">
              <w:rPr>
                <w:rFonts w:eastAsia="Calibri"/>
                <w:i/>
                <w:iCs/>
                <w:sz w:val="22"/>
                <w:szCs w:val="16"/>
                <w:lang w:val="uk-UA" w:eastAsia="en-US"/>
              </w:rPr>
              <w:t>використовує</w:t>
            </w:r>
            <w:r w:rsidRPr="009D603E">
              <w:rPr>
                <w:rFonts w:eastAsia="Calibri"/>
                <w:sz w:val="22"/>
                <w:szCs w:val="16"/>
                <w:lang w:val="uk-UA" w:eastAsia="en-US"/>
              </w:rPr>
              <w:t xml:space="preserve"> дієприкметники, дієприкметникові звороти, форми на </w:t>
            </w:r>
            <w:r w:rsidRPr="009D603E">
              <w:rPr>
                <w:rFonts w:eastAsia="Calibri"/>
                <w:i/>
                <w:iCs/>
                <w:sz w:val="22"/>
                <w:szCs w:val="16"/>
                <w:lang w:val="uk-UA" w:eastAsia="en-US"/>
              </w:rPr>
              <w:t>-но</w:t>
            </w:r>
            <w:r w:rsidRPr="009D603E">
              <w:rPr>
                <w:rFonts w:eastAsia="Calibri"/>
                <w:sz w:val="22"/>
                <w:szCs w:val="16"/>
                <w:lang w:val="uk-UA" w:eastAsia="en-US"/>
              </w:rPr>
              <w:t xml:space="preserve">, </w:t>
            </w:r>
            <w:r w:rsidRPr="009D603E">
              <w:rPr>
                <w:rFonts w:eastAsia="Calibri"/>
                <w:i/>
                <w:iCs/>
                <w:sz w:val="22"/>
                <w:szCs w:val="16"/>
                <w:lang w:val="uk-UA" w:eastAsia="en-US"/>
              </w:rPr>
              <w:t>-то</w:t>
            </w:r>
            <w:r w:rsidRPr="009D603E">
              <w:rPr>
                <w:rFonts w:eastAsia="Calibri"/>
                <w:sz w:val="22"/>
                <w:szCs w:val="16"/>
                <w:lang w:val="uk-UA" w:eastAsia="en-US"/>
              </w:rPr>
              <w:t>, а також 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lastRenderedPageBreak/>
              <w:t xml:space="preserve">С.121-124,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Впр.202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 заг.</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знач. дієслова</w:t>
            </w:r>
          </w:p>
        </w:tc>
        <w:tc>
          <w:tcPr>
            <w:tcW w:w="850" w:type="dxa"/>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35-36</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Активні й пасивні дієприкметники. Творення активних і пасивних дієприкметників теперішнього й минулого часу</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137-141,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238. Повт. часи дієслів</w:t>
            </w:r>
          </w:p>
        </w:tc>
        <w:tc>
          <w:tcPr>
            <w:tcW w:w="850" w:type="dxa"/>
            <w:vMerge w:val="restart"/>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ІІ ур.–с.137-145,</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Впр. 244. Повт. </w:t>
            </w:r>
            <w:r w:rsidRPr="009D603E">
              <w:rPr>
                <w:rFonts w:eastAsia="Calibri"/>
                <w:sz w:val="22"/>
                <w:szCs w:val="16"/>
                <w:lang w:val="uk-UA" w:eastAsia="en-US"/>
              </w:rPr>
              <w:lastRenderedPageBreak/>
              <w:t>вид дієслів</w:t>
            </w:r>
          </w:p>
        </w:tc>
        <w:tc>
          <w:tcPr>
            <w:tcW w:w="850" w:type="dxa"/>
            <w:vMerge/>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45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37-38</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№8-9</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Письмовий твір-опис зовнішності людини за картиною в художньому стилі.</w:t>
            </w: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ур.-с.254-255,</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Дописати на чернетці.</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ІІ ур. – повт. </w:t>
            </w:r>
          </w:p>
        </w:tc>
        <w:tc>
          <w:tcPr>
            <w:tcW w:w="850" w:type="dxa"/>
            <w:vMerge w:val="restart"/>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45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b/>
                <w:sz w:val="22"/>
                <w:szCs w:val="16"/>
                <w:lang w:val="uk-UA" w:eastAsia="en-US"/>
              </w:rPr>
            </w:pPr>
          </w:p>
        </w:tc>
        <w:tc>
          <w:tcPr>
            <w:tcW w:w="3260" w:type="dxa"/>
            <w:vMerge/>
            <w:shd w:val="clear" w:color="auto" w:fill="auto"/>
          </w:tcPr>
          <w:p w:rsidR="00C40C79" w:rsidRPr="009D603E" w:rsidRDefault="00C40C79" w:rsidP="00C40C79">
            <w:pPr>
              <w:jc w:val="center"/>
              <w:rPr>
                <w:rFonts w:eastAsia="Calibri"/>
                <w:b/>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ІІ ур. – повт.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121-145. Повт. відм. прикметників.</w:t>
            </w:r>
          </w:p>
        </w:tc>
        <w:tc>
          <w:tcPr>
            <w:tcW w:w="850" w:type="dxa"/>
            <w:vMerge/>
            <w:shd w:val="clear" w:color="auto" w:fill="auto"/>
          </w:tcPr>
          <w:p w:rsidR="00C40C79" w:rsidRPr="009D603E" w:rsidRDefault="00C40C79" w:rsidP="00C40C79">
            <w:pPr>
              <w:jc w:val="center"/>
              <w:rPr>
                <w:rFonts w:eastAsia="Calibri"/>
                <w:b/>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39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Правопис голосних у закінченнях дієприкметників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с.134-136,</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впр.226. повт. правоп. дієслів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D92924"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Правопис голосних і приголосних у суфіксах дієприкметників.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Повт.с.121-145 суф. прикм.</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Скласти міні-твір, вживаючи дієприкметн.</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Безособові дієслівні форми на </w:t>
            </w:r>
            <w:r w:rsidRPr="009D603E">
              <w:rPr>
                <w:rFonts w:eastAsia="Calibri"/>
                <w:b/>
                <w:sz w:val="22"/>
                <w:szCs w:val="16"/>
                <w:lang w:val="uk-UA" w:eastAsia="en-US"/>
              </w:rPr>
              <w:t>-но, -то.</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С145-149,</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Впр.256. повт. написання –НН- та –Н- у 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 xml:space="preserve">42                    </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Написання </w:t>
            </w:r>
            <w:r w:rsidRPr="009D603E">
              <w:rPr>
                <w:rFonts w:eastAsia="Calibri"/>
                <w:b/>
                <w:sz w:val="22"/>
                <w:szCs w:val="16"/>
                <w:lang w:val="uk-UA" w:eastAsia="en-US"/>
              </w:rPr>
              <w:t>н</w:t>
            </w:r>
            <w:r w:rsidRPr="009D603E">
              <w:rPr>
                <w:rFonts w:eastAsia="Calibri"/>
                <w:sz w:val="22"/>
                <w:szCs w:val="16"/>
                <w:lang w:val="uk-UA" w:eastAsia="en-US"/>
              </w:rPr>
              <w:t xml:space="preserve"> у дієприкметниках та </w:t>
            </w:r>
            <w:r w:rsidRPr="009D603E">
              <w:rPr>
                <w:rFonts w:eastAsia="Calibri"/>
                <w:b/>
                <w:sz w:val="22"/>
                <w:szCs w:val="16"/>
                <w:lang w:val="uk-UA" w:eastAsia="en-US"/>
              </w:rPr>
              <w:t>нн</w:t>
            </w:r>
            <w:r w:rsidRPr="009D603E">
              <w:rPr>
                <w:rFonts w:eastAsia="Calibri"/>
                <w:sz w:val="22"/>
                <w:szCs w:val="16"/>
                <w:lang w:val="uk-UA" w:eastAsia="en-US"/>
              </w:rPr>
              <w:t xml:space="preserve"> у прикметниках дієприкметникового походження.</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С.156-158,</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274. Повт. НЕ з дієсл. та 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43</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 xml:space="preserve">Не </w:t>
            </w:r>
            <w:r w:rsidRPr="009D603E">
              <w:rPr>
                <w:rFonts w:eastAsia="Calibri"/>
                <w:sz w:val="22"/>
                <w:szCs w:val="16"/>
                <w:lang w:val="uk-UA" w:eastAsia="en-US"/>
              </w:rPr>
              <w:t>з дієприкметниками.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С159-162,</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280 (ІІ). Повт стилі мовл.</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№10</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Повторення вивченого про стилі мовлення. Поняття про публіцистичний стиль</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С.131-134,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Впр.221</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№11</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Усний докладний переказ публіцистичного стилю мовлення</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с.121-162</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46-47</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Дієприкметниковий зворот. Відокремлення комами дієприкметникових зворотів (після означених іменників)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С.126-129,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213</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С.126-129, вправа 216</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Узагальнення й систематизація вивченого з теми «Дієприкметник, морфологічний розбір дієприкметників»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С.154-156,</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Впр.269, підготуватися до тестів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49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№4 (тестові завдання)</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Контрольне читання мовчки тексту монологічного характеру публіцистичного стилю.</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 форми дієслів, заг. знач. дієприкм.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Дієприслівник. (10).</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Дієприслівник як особлива форма дієслова: загальне значення, морфологічні ознаки.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sz w:val="22"/>
                <w:szCs w:val="16"/>
                <w:lang w:val="uk-UA" w:eastAsia="en-US"/>
              </w:rPr>
              <w:t>знає:</w:t>
            </w:r>
            <w:r w:rsidRPr="009D603E">
              <w:rPr>
                <w:rFonts w:eastAsia="Calibri"/>
                <w:sz w:val="22"/>
                <w:szCs w:val="16"/>
                <w:lang w:val="uk-UA" w:eastAsia="en-US"/>
              </w:rPr>
              <w:t xml:space="preserve"> загальне значення, морфологічні ознаки, синтаксичну роль дієприслівника;</w:t>
            </w:r>
            <w:r w:rsidRPr="009D603E">
              <w:rPr>
                <w:rFonts w:eastAsia="Calibri"/>
                <w:sz w:val="22"/>
                <w:szCs w:val="16"/>
                <w:lang w:val="uk-UA" w:eastAsia="en-US"/>
              </w:rPr>
              <w:br/>
            </w:r>
            <w:r w:rsidRPr="009D603E">
              <w:rPr>
                <w:rFonts w:eastAsia="Calibri"/>
                <w:i/>
                <w:iCs/>
                <w:sz w:val="22"/>
                <w:szCs w:val="16"/>
                <w:lang w:val="uk-UA" w:eastAsia="en-US"/>
              </w:rPr>
              <w:t>знаходить</w:t>
            </w:r>
            <w:r w:rsidRPr="009D603E">
              <w:rPr>
                <w:rFonts w:eastAsia="Calibri"/>
                <w:sz w:val="22"/>
                <w:szCs w:val="16"/>
                <w:lang w:val="uk-UA" w:eastAsia="en-US"/>
              </w:rPr>
              <w:t xml:space="preserve"> дієприслівник, дієприслівниковий зворот у реченні;</w:t>
            </w:r>
            <w:r w:rsidRPr="009D603E">
              <w:rPr>
                <w:rFonts w:eastAsia="Calibri"/>
                <w:sz w:val="22"/>
                <w:szCs w:val="16"/>
                <w:lang w:val="uk-UA" w:eastAsia="en-US"/>
              </w:rPr>
              <w:br/>
            </w:r>
            <w:r w:rsidRPr="009D603E">
              <w:rPr>
                <w:rFonts w:eastAsia="Calibri"/>
                <w:i/>
                <w:iCs/>
                <w:sz w:val="22"/>
                <w:szCs w:val="16"/>
                <w:lang w:val="uk-UA" w:eastAsia="en-US"/>
              </w:rPr>
              <w:lastRenderedPageBreak/>
              <w:t>відрізняє</w:t>
            </w:r>
            <w:r w:rsidRPr="009D603E">
              <w:rPr>
                <w:rFonts w:eastAsia="Calibri"/>
                <w:sz w:val="22"/>
                <w:szCs w:val="16"/>
                <w:lang w:val="uk-UA" w:eastAsia="en-US"/>
              </w:rPr>
              <w:t xml:space="preserve"> дієприслівник від дієприкметника;</w:t>
            </w:r>
            <w:r w:rsidRPr="009D603E">
              <w:rPr>
                <w:rFonts w:eastAsia="Calibri"/>
                <w:sz w:val="22"/>
                <w:szCs w:val="16"/>
                <w:lang w:val="uk-UA" w:eastAsia="en-US"/>
              </w:rPr>
              <w:br/>
            </w:r>
            <w:r w:rsidRPr="009D603E">
              <w:rPr>
                <w:rFonts w:eastAsia="Calibri"/>
                <w:i/>
                <w:iCs/>
                <w:sz w:val="22"/>
                <w:szCs w:val="16"/>
                <w:lang w:val="uk-UA" w:eastAsia="en-US"/>
              </w:rPr>
              <w:t>визначає</w:t>
            </w:r>
            <w:r w:rsidRPr="009D603E">
              <w:rPr>
                <w:rFonts w:eastAsia="Calibri"/>
                <w:sz w:val="22"/>
                <w:szCs w:val="16"/>
                <w:lang w:val="uk-UA" w:eastAsia="en-US"/>
              </w:rPr>
              <w:t xml:space="preserve"> граматичні ознаки дієприслівника; </w:t>
            </w:r>
            <w:r w:rsidRPr="009D603E">
              <w:rPr>
                <w:rFonts w:eastAsia="Calibri"/>
                <w:sz w:val="22"/>
                <w:szCs w:val="16"/>
                <w:lang w:val="uk-UA" w:eastAsia="en-US"/>
              </w:rPr>
              <w:br/>
            </w:r>
            <w:r w:rsidRPr="009D603E">
              <w:rPr>
                <w:rFonts w:eastAsia="Calibri"/>
                <w:i/>
                <w:iCs/>
                <w:sz w:val="22"/>
                <w:szCs w:val="16"/>
                <w:lang w:val="uk-UA" w:eastAsia="en-US"/>
              </w:rPr>
              <w:t>пише</w:t>
            </w:r>
            <w:r w:rsidRPr="009D603E">
              <w:rPr>
                <w:rFonts w:eastAsia="Calibri"/>
                <w:sz w:val="22"/>
                <w:szCs w:val="16"/>
                <w:lang w:val="uk-UA" w:eastAsia="en-US"/>
              </w:rPr>
              <w:t xml:space="preserve"> правильно дієприслівники з вивченими орфограмами;</w:t>
            </w:r>
            <w:r w:rsidRPr="009D603E">
              <w:rPr>
                <w:rFonts w:eastAsia="Calibri"/>
                <w:sz w:val="22"/>
                <w:szCs w:val="16"/>
                <w:lang w:val="uk-UA" w:eastAsia="en-US"/>
              </w:rPr>
              <w:br/>
            </w:r>
            <w:r w:rsidRPr="009D603E">
              <w:rPr>
                <w:rFonts w:eastAsia="Calibri"/>
                <w:i/>
                <w:iCs/>
                <w:sz w:val="22"/>
                <w:szCs w:val="16"/>
                <w:lang w:val="uk-UA" w:eastAsia="en-US"/>
              </w:rPr>
              <w:t>розставляє</w:t>
            </w:r>
            <w:r w:rsidRPr="009D603E">
              <w:rPr>
                <w:rFonts w:eastAsia="Calibri"/>
                <w:sz w:val="22"/>
                <w:szCs w:val="16"/>
                <w:lang w:val="uk-UA" w:eastAsia="en-US"/>
              </w:rPr>
              <w:t xml:space="preserve"> розділові знаки при дієприслівниках і дієприслівникових зворотах;</w:t>
            </w:r>
            <w:r w:rsidRPr="009D603E">
              <w:rPr>
                <w:rFonts w:eastAsia="Calibri"/>
                <w:sz w:val="22"/>
                <w:szCs w:val="16"/>
                <w:lang w:val="uk-UA" w:eastAsia="en-US"/>
              </w:rPr>
              <w:br/>
            </w:r>
            <w:r w:rsidRPr="009D603E">
              <w:rPr>
                <w:rFonts w:eastAsia="Calibri"/>
                <w:i/>
                <w:iCs/>
                <w:sz w:val="22"/>
                <w:szCs w:val="16"/>
                <w:lang w:val="uk-UA" w:eastAsia="en-US"/>
              </w:rPr>
              <w:t>виправляє</w:t>
            </w:r>
            <w:r w:rsidRPr="009D603E">
              <w:rPr>
                <w:rFonts w:eastAsia="Calibri"/>
                <w:sz w:val="22"/>
                <w:szCs w:val="16"/>
                <w:lang w:val="uk-UA" w:eastAsia="en-US"/>
              </w:rPr>
              <w:t xml:space="preserve"> помилки у вживанні та правописі дієприслівників;</w:t>
            </w:r>
            <w:r w:rsidRPr="009D603E">
              <w:rPr>
                <w:rFonts w:eastAsia="Calibri"/>
                <w:sz w:val="22"/>
                <w:szCs w:val="16"/>
                <w:lang w:val="uk-UA" w:eastAsia="en-US"/>
              </w:rPr>
              <w:br/>
            </w:r>
            <w:r w:rsidRPr="009D603E">
              <w:rPr>
                <w:rFonts w:eastAsia="Calibri"/>
                <w:i/>
                <w:iCs/>
                <w:sz w:val="22"/>
                <w:szCs w:val="16"/>
                <w:lang w:val="uk-UA" w:eastAsia="en-US"/>
              </w:rPr>
              <w:t>правильно інтонує</w:t>
            </w:r>
            <w:r w:rsidRPr="009D603E">
              <w:rPr>
                <w:rFonts w:eastAsia="Calibri"/>
                <w:sz w:val="22"/>
                <w:szCs w:val="16"/>
                <w:lang w:val="uk-UA" w:eastAsia="en-US"/>
              </w:rPr>
              <w:t xml:space="preserve"> речення з дієприслівниковими зворотами;</w:t>
            </w:r>
            <w:r w:rsidRPr="009D603E">
              <w:rPr>
                <w:rFonts w:eastAsia="Calibri"/>
                <w:sz w:val="22"/>
                <w:szCs w:val="16"/>
                <w:lang w:val="uk-UA" w:eastAsia="en-US"/>
              </w:rPr>
              <w:br/>
            </w:r>
            <w:r w:rsidRPr="009D603E">
              <w:rPr>
                <w:rFonts w:eastAsia="Calibri"/>
                <w:i/>
                <w:iCs/>
                <w:sz w:val="22"/>
                <w:szCs w:val="16"/>
                <w:lang w:val="uk-UA" w:eastAsia="en-US"/>
              </w:rPr>
              <w:t>конструює</w:t>
            </w:r>
            <w:r w:rsidRPr="009D603E">
              <w:rPr>
                <w:rFonts w:eastAsia="Calibri"/>
                <w:sz w:val="22"/>
                <w:szCs w:val="16"/>
                <w:lang w:val="uk-UA" w:eastAsia="en-US"/>
              </w:rPr>
              <w:t xml:space="preserve"> прості речення з дієприслівниками і дієприслівниковими зворотами, замінює їх складними реченнями з підрядними обставинними;</w:t>
            </w:r>
            <w:r w:rsidRPr="009D603E">
              <w:rPr>
                <w:rFonts w:eastAsia="Calibri"/>
                <w:sz w:val="22"/>
                <w:szCs w:val="16"/>
                <w:lang w:val="uk-UA" w:eastAsia="en-US"/>
              </w:rPr>
              <w:br/>
            </w:r>
            <w:r w:rsidRPr="009D603E">
              <w:rPr>
                <w:rFonts w:eastAsia="Calibri"/>
                <w:i/>
                <w:iCs/>
                <w:sz w:val="22"/>
                <w:szCs w:val="16"/>
                <w:lang w:val="uk-UA" w:eastAsia="en-US"/>
              </w:rPr>
              <w:t>читає</w:t>
            </w:r>
            <w:r w:rsidRPr="009D603E">
              <w:rPr>
                <w:rFonts w:eastAsia="Calibri"/>
                <w:sz w:val="22"/>
                <w:szCs w:val="16"/>
                <w:lang w:val="uk-UA" w:eastAsia="en-US"/>
              </w:rPr>
              <w:t xml:space="preserve"> й </w:t>
            </w:r>
            <w:r w:rsidRPr="009D603E">
              <w:rPr>
                <w:rFonts w:eastAsia="Calibri"/>
                <w:i/>
                <w:iCs/>
                <w:sz w:val="22"/>
                <w:szCs w:val="16"/>
                <w:lang w:val="uk-UA" w:eastAsia="en-US"/>
              </w:rPr>
              <w:t>переказує</w:t>
            </w:r>
            <w:r w:rsidRPr="009D603E">
              <w:rPr>
                <w:rFonts w:eastAsia="Calibri"/>
                <w:sz w:val="22"/>
                <w:szCs w:val="16"/>
                <w:lang w:val="uk-UA" w:eastAsia="en-US"/>
              </w:rPr>
              <w:t xml:space="preserve"> тексти з дієприслівниками та дієприслівниковими зворотами; </w:t>
            </w:r>
            <w:r w:rsidRPr="009D603E">
              <w:rPr>
                <w:rFonts w:eastAsia="Calibri"/>
                <w:sz w:val="22"/>
                <w:szCs w:val="16"/>
                <w:lang w:val="uk-UA" w:eastAsia="en-US"/>
              </w:rPr>
              <w:br/>
            </w:r>
            <w:r w:rsidRPr="009D603E">
              <w:rPr>
                <w:rFonts w:eastAsia="Calibri"/>
                <w:i/>
                <w:iCs/>
                <w:sz w:val="22"/>
                <w:szCs w:val="16"/>
                <w:lang w:val="uk-UA" w:eastAsia="en-US"/>
              </w:rPr>
              <w:t>складає</w:t>
            </w:r>
            <w:r w:rsidRPr="009D603E">
              <w:rPr>
                <w:rFonts w:eastAsia="Calibri"/>
                <w:sz w:val="22"/>
                <w:szCs w:val="16"/>
                <w:lang w:val="uk-UA" w:eastAsia="en-US"/>
              </w:rPr>
              <w:t xml:space="preserve"> монологи і діалоги, використовуючи виражальні можливості дієприслівників і дієприслівникових зворотів.</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lastRenderedPageBreak/>
              <w:t>С163-166, впр.293, повт. вид і час дієсл. та діприкм.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Вид і час дієприслівників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С.177-180, впр.321, повт. вид і час дієсл. та дієприкм.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52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Дієприслівники недоконаного і доконаного виду, їх творення.</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С.163-167, впр.326.</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53-54</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№12-13</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Письмовий докладний переказ тексту-роздуму в художньому стилі.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с.176, дописати на чернетці.</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ІІ ур. – повт. с.163-180, НЕ здієсл. та дієприкм.</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Не</w:t>
            </w:r>
            <w:r w:rsidRPr="009D603E">
              <w:rPr>
                <w:rFonts w:eastAsia="Calibri"/>
                <w:sz w:val="22"/>
                <w:szCs w:val="16"/>
                <w:lang w:val="uk-UA" w:eastAsia="en-US"/>
              </w:rPr>
              <w:t xml:space="preserve"> з дієприслівниками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182-184,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Впр.334, повт. дієприкм. звор</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56</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Дієприслівниковий зворот. Кома при дієприслівниковому звороті й одиничному дієприслівниковому.</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С.167-176,</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Впр.306.</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D92924"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57</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№14</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Складання й розігрування діалогів відповідно до запропонованої ситуації спілкування</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С.58, повт. с. 163-176, розбори дієсл. та дієприкм.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Узагальнення й систематизація вивченого з теми «Дієприслівник». Морфологічний розбір дієприслівників.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Повторити правопис,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 335</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59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№5(диктант)</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Виразне читання вголос художніх і публіцистичних текстів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відомості про прислівник за 4 клас, скласти табличку.</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Прислівник. (17).</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Прислівник: загальне значення, морфологічні ознаки; синтаксична роль.  </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sz w:val="22"/>
                <w:szCs w:val="16"/>
                <w:lang w:val="uk-UA" w:eastAsia="en-US"/>
              </w:rPr>
              <w:t>знає</w:t>
            </w:r>
            <w:r w:rsidRPr="009D603E">
              <w:rPr>
                <w:rFonts w:eastAsia="Calibri"/>
                <w:sz w:val="22"/>
                <w:szCs w:val="16"/>
                <w:lang w:val="uk-UA" w:eastAsia="en-US"/>
              </w:rPr>
              <w:t xml:space="preserve"> загальне значення, морфологічні ознаки, синтаксичну роль прислівника;</w:t>
            </w:r>
            <w:r w:rsidRPr="009D603E">
              <w:rPr>
                <w:rFonts w:eastAsia="Calibri"/>
                <w:sz w:val="22"/>
                <w:szCs w:val="16"/>
                <w:lang w:val="uk-UA" w:eastAsia="en-US"/>
              </w:rPr>
              <w:br/>
            </w:r>
            <w:r w:rsidRPr="009D603E">
              <w:rPr>
                <w:rFonts w:eastAsia="Calibri"/>
                <w:i/>
                <w:iCs/>
                <w:sz w:val="22"/>
                <w:szCs w:val="16"/>
                <w:lang w:val="uk-UA" w:eastAsia="en-US"/>
              </w:rPr>
              <w:t>знаходить</w:t>
            </w:r>
            <w:r w:rsidRPr="009D603E">
              <w:rPr>
                <w:rFonts w:eastAsia="Calibri"/>
                <w:sz w:val="22"/>
                <w:szCs w:val="16"/>
                <w:lang w:val="uk-UA" w:eastAsia="en-US"/>
              </w:rPr>
              <w:t xml:space="preserve"> прислівники у реченні, відрізняючи їх від омонімічних і паронімічних частин мови; </w:t>
            </w:r>
            <w:r w:rsidRPr="009D603E">
              <w:rPr>
                <w:rFonts w:eastAsia="Calibri"/>
                <w:sz w:val="22"/>
                <w:szCs w:val="16"/>
                <w:lang w:val="uk-UA" w:eastAsia="en-US"/>
              </w:rPr>
              <w:br/>
            </w:r>
            <w:r w:rsidRPr="009D603E">
              <w:rPr>
                <w:rFonts w:eastAsia="Calibri"/>
                <w:i/>
                <w:iCs/>
                <w:sz w:val="22"/>
                <w:szCs w:val="16"/>
                <w:lang w:val="uk-UA" w:eastAsia="en-US"/>
              </w:rPr>
              <w:t>визначає</w:t>
            </w:r>
            <w:r w:rsidRPr="009D603E">
              <w:rPr>
                <w:rFonts w:eastAsia="Calibri"/>
                <w:sz w:val="22"/>
                <w:szCs w:val="16"/>
                <w:lang w:val="uk-UA" w:eastAsia="en-US"/>
              </w:rPr>
              <w:t xml:space="preserve"> його граматичні ознаки; </w:t>
            </w:r>
            <w:r w:rsidRPr="009D603E">
              <w:rPr>
                <w:rFonts w:eastAsia="Calibri"/>
                <w:sz w:val="22"/>
                <w:szCs w:val="16"/>
                <w:lang w:val="uk-UA" w:eastAsia="en-US"/>
              </w:rPr>
              <w:br/>
            </w:r>
            <w:r w:rsidRPr="009D603E">
              <w:rPr>
                <w:rFonts w:eastAsia="Calibri"/>
                <w:i/>
                <w:iCs/>
                <w:sz w:val="22"/>
                <w:szCs w:val="16"/>
                <w:lang w:val="uk-UA" w:eastAsia="en-US"/>
              </w:rPr>
              <w:t>уміє</w:t>
            </w:r>
            <w:r w:rsidRPr="009D603E">
              <w:rPr>
                <w:rFonts w:eastAsia="Calibri"/>
                <w:sz w:val="22"/>
                <w:szCs w:val="16"/>
                <w:lang w:val="uk-UA" w:eastAsia="en-US"/>
              </w:rPr>
              <w:t xml:space="preserve"> утворювати ступені порівняння, практично застосовувати правила правопису; </w:t>
            </w:r>
            <w:r w:rsidRPr="009D603E">
              <w:rPr>
                <w:rFonts w:eastAsia="Calibri"/>
                <w:sz w:val="22"/>
                <w:szCs w:val="16"/>
                <w:lang w:val="uk-UA" w:eastAsia="en-US"/>
              </w:rPr>
              <w:br/>
            </w:r>
            <w:r w:rsidRPr="009D603E">
              <w:rPr>
                <w:rFonts w:eastAsia="Calibri"/>
                <w:i/>
                <w:iCs/>
                <w:sz w:val="22"/>
                <w:szCs w:val="16"/>
                <w:lang w:val="uk-UA" w:eastAsia="en-US"/>
              </w:rPr>
              <w:t>правильно</w:t>
            </w:r>
            <w:r w:rsidRPr="009D603E">
              <w:rPr>
                <w:rFonts w:eastAsia="Calibri"/>
                <w:sz w:val="22"/>
                <w:szCs w:val="16"/>
                <w:lang w:val="uk-UA" w:eastAsia="en-US"/>
              </w:rPr>
              <w:t xml:space="preserve"> </w:t>
            </w:r>
            <w:r w:rsidRPr="009D603E">
              <w:rPr>
                <w:rFonts w:eastAsia="Calibri"/>
                <w:i/>
                <w:iCs/>
                <w:sz w:val="22"/>
                <w:szCs w:val="16"/>
                <w:lang w:val="uk-UA" w:eastAsia="en-US"/>
              </w:rPr>
              <w:t xml:space="preserve">наголошує </w:t>
            </w:r>
            <w:r w:rsidRPr="009D603E">
              <w:rPr>
                <w:rFonts w:eastAsia="Calibri"/>
                <w:sz w:val="22"/>
                <w:szCs w:val="16"/>
                <w:lang w:val="uk-UA" w:eastAsia="en-US"/>
              </w:rPr>
              <w:t>прислівники;</w:t>
            </w:r>
            <w:r w:rsidRPr="009D603E">
              <w:rPr>
                <w:rFonts w:eastAsia="Calibri"/>
                <w:sz w:val="22"/>
                <w:szCs w:val="16"/>
                <w:lang w:val="uk-UA" w:eastAsia="en-US"/>
              </w:rPr>
              <w:br/>
            </w:r>
            <w:r w:rsidRPr="009D603E">
              <w:rPr>
                <w:rFonts w:eastAsia="Calibri"/>
                <w:i/>
                <w:iCs/>
                <w:sz w:val="22"/>
                <w:szCs w:val="16"/>
                <w:lang w:val="uk-UA" w:eastAsia="en-US"/>
              </w:rPr>
              <w:t>помічає</w:t>
            </w:r>
            <w:r w:rsidRPr="009D603E">
              <w:rPr>
                <w:rFonts w:eastAsia="Calibri"/>
                <w:sz w:val="22"/>
                <w:szCs w:val="16"/>
                <w:lang w:val="uk-UA" w:eastAsia="en-US"/>
              </w:rPr>
              <w:t xml:space="preserve"> і </w:t>
            </w:r>
            <w:r w:rsidRPr="009D603E">
              <w:rPr>
                <w:rFonts w:eastAsia="Calibri"/>
                <w:i/>
                <w:iCs/>
                <w:sz w:val="22"/>
                <w:szCs w:val="16"/>
                <w:lang w:val="uk-UA" w:eastAsia="en-US"/>
              </w:rPr>
              <w:t>виправляє</w:t>
            </w:r>
            <w:r w:rsidRPr="009D603E">
              <w:rPr>
                <w:rFonts w:eastAsia="Calibri"/>
                <w:sz w:val="22"/>
                <w:szCs w:val="16"/>
                <w:lang w:val="uk-UA" w:eastAsia="en-US"/>
              </w:rPr>
              <w:t xml:space="preserve"> помилки у правописі прислівників;</w:t>
            </w:r>
            <w:r w:rsidRPr="009D603E">
              <w:rPr>
                <w:rFonts w:eastAsia="Calibri"/>
                <w:sz w:val="22"/>
                <w:szCs w:val="16"/>
                <w:lang w:val="uk-UA" w:eastAsia="en-US"/>
              </w:rPr>
              <w:br/>
            </w:r>
            <w:r w:rsidRPr="009D603E">
              <w:rPr>
                <w:rFonts w:eastAsia="Calibri"/>
                <w:i/>
                <w:iCs/>
                <w:sz w:val="22"/>
                <w:szCs w:val="16"/>
                <w:lang w:val="uk-UA" w:eastAsia="en-US"/>
              </w:rPr>
              <w:t>аналізує</w:t>
            </w:r>
            <w:r w:rsidRPr="009D603E">
              <w:rPr>
                <w:rFonts w:eastAsia="Calibri"/>
                <w:sz w:val="22"/>
                <w:szCs w:val="16"/>
                <w:lang w:val="uk-UA" w:eastAsia="en-US"/>
              </w:rPr>
              <w:t xml:space="preserve"> і </w:t>
            </w:r>
            <w:r w:rsidRPr="009D603E">
              <w:rPr>
                <w:rFonts w:eastAsia="Calibri"/>
                <w:i/>
                <w:iCs/>
                <w:sz w:val="22"/>
                <w:szCs w:val="16"/>
                <w:lang w:val="uk-UA" w:eastAsia="en-US"/>
              </w:rPr>
              <w:t>визначає</w:t>
            </w:r>
            <w:r w:rsidRPr="009D603E">
              <w:rPr>
                <w:rFonts w:eastAsia="Calibri"/>
                <w:sz w:val="22"/>
                <w:szCs w:val="16"/>
                <w:lang w:val="uk-UA" w:eastAsia="en-US"/>
              </w:rPr>
              <w:t xml:space="preserve"> роль прислівника в художніх і наукових текстах;</w:t>
            </w:r>
            <w:r w:rsidRPr="009D603E">
              <w:rPr>
                <w:rFonts w:eastAsia="Calibri"/>
                <w:sz w:val="22"/>
                <w:szCs w:val="16"/>
                <w:lang w:val="uk-UA" w:eastAsia="en-US"/>
              </w:rPr>
              <w:br/>
            </w:r>
            <w:r w:rsidRPr="009D603E">
              <w:rPr>
                <w:rFonts w:eastAsia="Calibri"/>
                <w:i/>
                <w:iCs/>
                <w:sz w:val="22"/>
                <w:szCs w:val="16"/>
                <w:lang w:val="uk-UA" w:eastAsia="en-US"/>
              </w:rPr>
              <w:t>складає</w:t>
            </w:r>
            <w:r w:rsidRPr="009D603E">
              <w:rPr>
                <w:rFonts w:eastAsia="Calibri"/>
                <w:sz w:val="22"/>
                <w:szCs w:val="16"/>
                <w:lang w:val="uk-UA" w:eastAsia="en-US"/>
              </w:rPr>
              <w:t xml:space="preserve"> речення з прислівниками і мікротексти, використовуючи прислівник для зв’язку речень у тексті; </w:t>
            </w:r>
            <w:r w:rsidRPr="009D603E">
              <w:rPr>
                <w:rFonts w:eastAsia="Calibri"/>
                <w:sz w:val="22"/>
                <w:szCs w:val="16"/>
                <w:lang w:val="uk-UA" w:eastAsia="en-US"/>
              </w:rPr>
              <w:br/>
            </w:r>
            <w:r w:rsidRPr="009D603E">
              <w:rPr>
                <w:rFonts w:eastAsia="Calibri"/>
                <w:i/>
                <w:iCs/>
                <w:sz w:val="22"/>
                <w:szCs w:val="16"/>
                <w:lang w:val="uk-UA" w:eastAsia="en-US"/>
              </w:rPr>
              <w:t>створює</w:t>
            </w:r>
            <w:r w:rsidRPr="009D603E">
              <w:rPr>
                <w:rFonts w:eastAsia="Calibri"/>
                <w:sz w:val="22"/>
                <w:szCs w:val="16"/>
                <w:lang w:val="uk-UA" w:eastAsia="en-US"/>
              </w:rPr>
              <w:t xml:space="preserve"> усні й письмові висловлювання на певну соціокультурну тему, використовуючи прислівник як </w:t>
            </w:r>
            <w:r w:rsidRPr="009D603E">
              <w:rPr>
                <w:rFonts w:eastAsia="Calibri"/>
                <w:sz w:val="22"/>
                <w:szCs w:val="16"/>
                <w:lang w:val="uk-UA" w:eastAsia="en-US"/>
              </w:rPr>
              <w:lastRenderedPageBreak/>
              <w:t>виражальний засіб мовлення.</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lastRenderedPageBreak/>
              <w:t>С.188-190,</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Впр.343. повт. розряди 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Розряди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С.188-193,</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Впр.348. повт. способи словотвору</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Творення прислівників. Правила наголошування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С.206-210,</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Впр.384. знайти поняття оповідання</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63</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№15</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Повторення вивченого про жанри мовлення. Оповідання, особливості його будови.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С.263-264,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Впр.518</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№16</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Письмовий твір-оповідання за поданим сюжетом</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ступені порівняння якісних прикметників.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Ступені порівняння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С.197-201,</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Впр.364. повт морф. розбір вивчених частин мови</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66</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Прислівники як засіб зв’язку  речень у тексті. Морфологічний </w:t>
            </w:r>
            <w:r w:rsidRPr="009D603E">
              <w:rPr>
                <w:rFonts w:eastAsia="Calibri"/>
                <w:sz w:val="22"/>
                <w:szCs w:val="16"/>
                <w:lang w:val="uk-UA" w:eastAsia="en-US"/>
              </w:rPr>
              <w:lastRenderedPageBreak/>
              <w:t>розбір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С.203, повт.с.188-201, підг. до тестів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67</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color w:val="00B050"/>
                <w:sz w:val="22"/>
                <w:szCs w:val="16"/>
                <w:lang w:val="uk-UA" w:eastAsia="en-US"/>
              </w:rPr>
              <w:t>Тематична контрольна робота №6 (тестові завдання).</w:t>
            </w:r>
            <w:r w:rsidRPr="009D603E">
              <w:rPr>
                <w:rFonts w:eastAsia="Calibri"/>
                <w:b/>
                <w:sz w:val="22"/>
                <w:szCs w:val="16"/>
                <w:lang w:val="uk-UA" w:eastAsia="en-US"/>
              </w:rPr>
              <w:t xml:space="preserve"> Контрольне аудіювання тексту публіцистичного стилю</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 написання –Н- та –НН- у прикметниках, іменниках та дієприкметн.</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Н</w:t>
            </w:r>
            <w:r w:rsidRPr="009D603E">
              <w:rPr>
                <w:rFonts w:eastAsia="Calibri"/>
                <w:sz w:val="22"/>
                <w:szCs w:val="16"/>
                <w:lang w:val="uk-UA" w:eastAsia="en-US"/>
              </w:rPr>
              <w:t xml:space="preserve"> і</w:t>
            </w:r>
            <w:r w:rsidRPr="009D603E">
              <w:rPr>
                <w:rFonts w:eastAsia="Calibri"/>
                <w:b/>
                <w:sz w:val="22"/>
                <w:szCs w:val="16"/>
                <w:lang w:val="uk-UA" w:eastAsia="en-US"/>
              </w:rPr>
              <w:t xml:space="preserve"> нн </w:t>
            </w:r>
            <w:r w:rsidRPr="009D603E">
              <w:rPr>
                <w:rFonts w:eastAsia="Calibri"/>
                <w:sz w:val="22"/>
                <w:szCs w:val="16"/>
                <w:lang w:val="uk-UA" w:eastAsia="en-US"/>
              </w:rPr>
              <w:t xml:space="preserve"> у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С.225-227,</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Впр.428,повт. зак. дієприкм.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69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И</w:t>
            </w:r>
            <w:r w:rsidRPr="009D603E">
              <w:rPr>
                <w:rFonts w:eastAsia="Calibri"/>
                <w:sz w:val="22"/>
                <w:szCs w:val="16"/>
                <w:lang w:val="uk-UA" w:eastAsia="en-US"/>
              </w:rPr>
              <w:t xml:space="preserve"> та</w:t>
            </w:r>
            <w:r w:rsidRPr="009D603E">
              <w:rPr>
                <w:rFonts w:eastAsia="Calibri"/>
                <w:b/>
                <w:sz w:val="22"/>
                <w:szCs w:val="16"/>
                <w:lang w:val="uk-UA" w:eastAsia="en-US"/>
              </w:rPr>
              <w:t xml:space="preserve"> і </w:t>
            </w:r>
            <w:r w:rsidRPr="009D603E">
              <w:rPr>
                <w:rFonts w:eastAsia="Calibri"/>
                <w:sz w:val="22"/>
                <w:szCs w:val="16"/>
                <w:lang w:val="uk-UA" w:eastAsia="en-US"/>
              </w:rPr>
              <w:t>в кінці прислівників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С.222-224,</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Впр.420,повт. НЕ з вивч.част.мови</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 xml:space="preserve">Не </w:t>
            </w:r>
            <w:r w:rsidRPr="009D603E">
              <w:rPr>
                <w:rFonts w:eastAsia="Calibri"/>
                <w:sz w:val="22"/>
                <w:szCs w:val="16"/>
                <w:lang w:val="uk-UA" w:eastAsia="en-US"/>
              </w:rPr>
              <w:t>з прислівниками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С.228-229,</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Впр.435, повт. НІ у займ.</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Ні з</w:t>
            </w:r>
            <w:r w:rsidRPr="009D603E">
              <w:rPr>
                <w:rFonts w:eastAsia="Calibri"/>
                <w:sz w:val="22"/>
                <w:szCs w:val="16"/>
                <w:lang w:val="uk-UA" w:eastAsia="en-US"/>
              </w:rPr>
              <w:t xml:space="preserve"> прислівниками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С.230,впр.439,</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45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72-73</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№17-18</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Письмовий стислий переказ розповідного тексту з елементами опису процесу праці в художньому стилі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с.62-66, 71-72, дописати на чернетці.</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45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ІІ ур. – повт. відом. про прислівник, написання займенника</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Написання прислівників разом і через дефіс</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С.212-215, </w:t>
            </w:r>
          </w:p>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Впр.398</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Написання прислівникових сполучень окремо</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С.221, впр.411, повт. присл.</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76</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№7 (диктант)</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Ознайомлювальне читання текстів публіцистичного стилю</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класифікацію частин мови, відом.про прийм., скл.таб</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Прийменник. (6).</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77</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Прийменник як службова частина мови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sz w:val="22"/>
                <w:szCs w:val="16"/>
                <w:lang w:val="uk-UA" w:eastAsia="en-US"/>
              </w:rPr>
              <w:t>знаходить</w:t>
            </w:r>
            <w:r w:rsidRPr="009D603E">
              <w:rPr>
                <w:rFonts w:eastAsia="Calibri"/>
                <w:sz w:val="22"/>
                <w:szCs w:val="16"/>
                <w:lang w:val="uk-UA" w:eastAsia="en-US"/>
              </w:rPr>
              <w:t xml:space="preserve"> прийменники в реченні; </w:t>
            </w:r>
            <w:r w:rsidRPr="009D603E">
              <w:rPr>
                <w:rFonts w:eastAsia="Calibri"/>
                <w:sz w:val="22"/>
                <w:szCs w:val="16"/>
                <w:lang w:val="uk-UA" w:eastAsia="en-US"/>
              </w:rPr>
              <w:br/>
            </w:r>
            <w:r w:rsidRPr="009D603E">
              <w:rPr>
                <w:rFonts w:eastAsia="Calibri"/>
                <w:i/>
                <w:iCs/>
                <w:sz w:val="22"/>
                <w:szCs w:val="16"/>
                <w:lang w:val="uk-UA" w:eastAsia="en-US"/>
              </w:rPr>
              <w:t>відрізняє</w:t>
            </w:r>
            <w:r w:rsidRPr="009D603E">
              <w:rPr>
                <w:rFonts w:eastAsia="Calibri"/>
                <w:sz w:val="22"/>
                <w:szCs w:val="16"/>
                <w:lang w:val="uk-UA" w:eastAsia="en-US"/>
              </w:rPr>
              <w:t xml:space="preserve"> їх від сполучників і часток; </w:t>
            </w:r>
            <w:r w:rsidRPr="009D603E">
              <w:rPr>
                <w:rFonts w:eastAsia="Calibri"/>
                <w:sz w:val="22"/>
                <w:szCs w:val="16"/>
                <w:lang w:val="uk-UA" w:eastAsia="en-US"/>
              </w:rPr>
              <w:br/>
            </w:r>
            <w:r w:rsidRPr="009D603E">
              <w:rPr>
                <w:rFonts w:eastAsia="Calibri"/>
                <w:i/>
                <w:iCs/>
                <w:sz w:val="22"/>
                <w:szCs w:val="16"/>
                <w:lang w:val="uk-UA" w:eastAsia="en-US"/>
              </w:rPr>
              <w:t>правильно</w:t>
            </w:r>
            <w:r w:rsidRPr="009D603E">
              <w:rPr>
                <w:rFonts w:eastAsia="Calibri"/>
                <w:sz w:val="22"/>
                <w:szCs w:val="16"/>
                <w:lang w:val="uk-UA" w:eastAsia="en-US"/>
              </w:rPr>
              <w:t xml:space="preserve"> </w:t>
            </w:r>
            <w:r w:rsidRPr="009D603E">
              <w:rPr>
                <w:rFonts w:eastAsia="Calibri"/>
                <w:i/>
                <w:iCs/>
                <w:sz w:val="22"/>
                <w:szCs w:val="16"/>
                <w:lang w:val="uk-UA" w:eastAsia="en-US"/>
              </w:rPr>
              <w:t>поєднує</w:t>
            </w:r>
            <w:r w:rsidRPr="009D603E">
              <w:rPr>
                <w:rFonts w:eastAsia="Calibri"/>
                <w:sz w:val="22"/>
                <w:szCs w:val="16"/>
                <w:lang w:val="uk-UA" w:eastAsia="en-US"/>
              </w:rPr>
              <w:t xml:space="preserve"> з іменниками; </w:t>
            </w:r>
            <w:r w:rsidRPr="009D603E">
              <w:rPr>
                <w:rFonts w:eastAsia="Calibri"/>
                <w:sz w:val="22"/>
                <w:szCs w:val="16"/>
                <w:lang w:val="uk-UA" w:eastAsia="en-US"/>
              </w:rPr>
              <w:br/>
            </w:r>
            <w:r w:rsidRPr="009D603E">
              <w:rPr>
                <w:rFonts w:eastAsia="Calibri"/>
                <w:i/>
                <w:iCs/>
                <w:sz w:val="22"/>
                <w:szCs w:val="16"/>
                <w:lang w:val="uk-UA" w:eastAsia="en-US"/>
              </w:rPr>
              <w:t>вміє</w:t>
            </w:r>
            <w:r w:rsidRPr="009D603E">
              <w:rPr>
                <w:rFonts w:eastAsia="Calibri"/>
                <w:sz w:val="22"/>
                <w:szCs w:val="16"/>
                <w:lang w:val="uk-UA" w:eastAsia="en-US"/>
              </w:rPr>
              <w:t xml:space="preserve"> застосовувати правила правопису прийменників; </w:t>
            </w:r>
            <w:r w:rsidRPr="009D603E">
              <w:rPr>
                <w:rFonts w:eastAsia="Calibri"/>
                <w:sz w:val="22"/>
                <w:szCs w:val="16"/>
                <w:lang w:val="uk-UA" w:eastAsia="en-US"/>
              </w:rPr>
              <w:br/>
            </w:r>
            <w:r w:rsidRPr="009D603E">
              <w:rPr>
                <w:rFonts w:eastAsia="Calibri"/>
                <w:i/>
                <w:iCs/>
                <w:sz w:val="22"/>
                <w:szCs w:val="16"/>
                <w:lang w:val="uk-UA" w:eastAsia="en-US"/>
              </w:rPr>
              <w:t>знаходить</w:t>
            </w:r>
            <w:r w:rsidRPr="009D603E">
              <w:rPr>
                <w:rFonts w:eastAsia="Calibri"/>
                <w:sz w:val="22"/>
                <w:szCs w:val="16"/>
                <w:lang w:val="uk-UA" w:eastAsia="en-US"/>
              </w:rPr>
              <w:t xml:space="preserve"> і </w:t>
            </w:r>
            <w:r w:rsidRPr="009D603E">
              <w:rPr>
                <w:rFonts w:eastAsia="Calibri"/>
                <w:i/>
                <w:iCs/>
                <w:sz w:val="22"/>
                <w:szCs w:val="16"/>
                <w:lang w:val="uk-UA" w:eastAsia="en-US"/>
              </w:rPr>
              <w:t>виправляє</w:t>
            </w:r>
            <w:r w:rsidRPr="009D603E">
              <w:rPr>
                <w:rFonts w:eastAsia="Calibri"/>
                <w:sz w:val="22"/>
                <w:szCs w:val="16"/>
                <w:lang w:val="uk-UA" w:eastAsia="en-US"/>
              </w:rPr>
              <w:t xml:space="preserve"> помилки в їх правописі; </w:t>
            </w:r>
            <w:r w:rsidRPr="009D603E">
              <w:rPr>
                <w:rFonts w:eastAsia="Calibri"/>
                <w:sz w:val="22"/>
                <w:szCs w:val="16"/>
                <w:lang w:val="uk-UA" w:eastAsia="en-US"/>
              </w:rPr>
              <w:br/>
            </w:r>
            <w:r w:rsidRPr="009D603E">
              <w:rPr>
                <w:rFonts w:eastAsia="Calibri"/>
                <w:i/>
                <w:iCs/>
                <w:sz w:val="22"/>
                <w:szCs w:val="16"/>
                <w:lang w:val="uk-UA" w:eastAsia="en-US"/>
              </w:rPr>
              <w:t>аналізує</w:t>
            </w:r>
            <w:r w:rsidRPr="009D603E">
              <w:rPr>
                <w:rFonts w:eastAsia="Calibri"/>
                <w:sz w:val="22"/>
                <w:szCs w:val="16"/>
                <w:lang w:val="uk-UA" w:eastAsia="en-US"/>
              </w:rPr>
              <w:t xml:space="preserve"> тексти щодо правильності вживання прийменників з відмінковими формами іменників; </w:t>
            </w:r>
            <w:r w:rsidRPr="009D603E">
              <w:rPr>
                <w:rFonts w:eastAsia="Calibri"/>
                <w:sz w:val="22"/>
                <w:szCs w:val="16"/>
                <w:lang w:val="uk-UA" w:eastAsia="en-US"/>
              </w:rPr>
              <w:br/>
            </w:r>
            <w:r w:rsidRPr="009D603E">
              <w:rPr>
                <w:rFonts w:eastAsia="Calibri"/>
                <w:i/>
                <w:iCs/>
                <w:sz w:val="22"/>
                <w:szCs w:val="16"/>
                <w:lang w:val="uk-UA" w:eastAsia="en-US"/>
              </w:rPr>
              <w:t>складає</w:t>
            </w:r>
            <w:r w:rsidRPr="009D603E">
              <w:rPr>
                <w:rFonts w:eastAsia="Calibri"/>
                <w:sz w:val="22"/>
                <w:szCs w:val="16"/>
                <w:lang w:val="uk-UA" w:eastAsia="en-US"/>
              </w:rPr>
              <w:t xml:space="preserve"> речення з різноманітними прийменниково-іменниковими конструкціями; </w:t>
            </w:r>
            <w:r w:rsidRPr="009D603E">
              <w:rPr>
                <w:rFonts w:eastAsia="Calibri"/>
                <w:sz w:val="22"/>
                <w:szCs w:val="16"/>
                <w:lang w:val="uk-UA" w:eastAsia="en-US"/>
              </w:rPr>
              <w:br/>
            </w:r>
            <w:r w:rsidRPr="009D603E">
              <w:rPr>
                <w:rFonts w:eastAsia="Calibri"/>
                <w:i/>
                <w:iCs/>
                <w:sz w:val="22"/>
                <w:szCs w:val="16"/>
                <w:lang w:val="uk-UA" w:eastAsia="en-US"/>
              </w:rPr>
              <w:t>редагує</w:t>
            </w:r>
            <w:r w:rsidRPr="009D603E">
              <w:rPr>
                <w:rFonts w:eastAsia="Calibri"/>
                <w:sz w:val="22"/>
                <w:szCs w:val="16"/>
                <w:lang w:val="uk-UA" w:eastAsia="en-US"/>
              </w:rPr>
              <w:t xml:space="preserve"> тексти щодо правильності вживання прийменникових засобів милозвучності мовлення.</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234-237, впр.448, повт с.221</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Вживання прийменників. Прийменник як засіб зв’язку  у словосполученні </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С.234-237, скласти міні-твір</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79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№19</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Ділові папери. Розписка </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С.96-97, впр.157</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Непохідні й похідні прийменники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С.237-241, впр.461</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Написання похідних прийменників разом</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С.234-243, впр.465, підг. до тестів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№8 (тестові завдання)</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за 4 клас все про сполучник, скласти таблицю.</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9D603E" w:rsidRDefault="009D603E" w:rsidP="00C40C79">
            <w:pPr>
              <w:jc w:val="center"/>
              <w:rPr>
                <w:rFonts w:ascii="Arial Black" w:eastAsia="Calibri" w:hAnsi="Arial Black"/>
                <w:b/>
                <w:color w:val="FF00FF"/>
                <w:sz w:val="22"/>
                <w:szCs w:val="16"/>
                <w:lang w:val="uk-UA" w:eastAsia="en-US"/>
              </w:rPr>
            </w:pPr>
          </w:p>
          <w:p w:rsidR="009D603E" w:rsidRDefault="009D603E" w:rsidP="00C40C79">
            <w:pPr>
              <w:jc w:val="center"/>
              <w:rPr>
                <w:rFonts w:ascii="Arial Black" w:eastAsia="Calibri" w:hAnsi="Arial Black"/>
                <w:b/>
                <w:color w:val="FF00FF"/>
                <w:sz w:val="22"/>
                <w:szCs w:val="16"/>
                <w:lang w:val="uk-UA" w:eastAsia="en-US"/>
              </w:rPr>
            </w:pPr>
          </w:p>
          <w:p w:rsidR="001A22A4" w:rsidRDefault="001A22A4" w:rsidP="00C40C79">
            <w:pPr>
              <w:jc w:val="center"/>
              <w:rPr>
                <w:rFonts w:ascii="Arial Black" w:eastAsia="Calibri" w:hAnsi="Arial Black"/>
                <w:b/>
                <w:color w:val="FF00FF"/>
                <w:sz w:val="22"/>
                <w:szCs w:val="16"/>
                <w:lang w:val="uk-UA" w:eastAsia="en-US"/>
              </w:rPr>
            </w:pPr>
          </w:p>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lastRenderedPageBreak/>
              <w:t>Тема. Сполучник. (7).</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83</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Сполучник як службова частина мови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sz w:val="22"/>
                <w:szCs w:val="16"/>
                <w:lang w:val="uk-UA" w:eastAsia="en-US"/>
              </w:rPr>
              <w:t>знаходить</w:t>
            </w:r>
            <w:r w:rsidRPr="009D603E">
              <w:rPr>
                <w:rFonts w:eastAsia="Calibri"/>
                <w:sz w:val="22"/>
                <w:szCs w:val="16"/>
                <w:lang w:val="uk-UA" w:eastAsia="en-US"/>
              </w:rPr>
              <w:t xml:space="preserve"> сполучники в реченні; </w:t>
            </w:r>
            <w:r w:rsidRPr="009D603E">
              <w:rPr>
                <w:rFonts w:eastAsia="Calibri"/>
                <w:sz w:val="22"/>
                <w:szCs w:val="16"/>
                <w:lang w:val="uk-UA" w:eastAsia="en-US"/>
              </w:rPr>
              <w:br/>
            </w:r>
            <w:r w:rsidRPr="009D603E">
              <w:rPr>
                <w:rFonts w:eastAsia="Calibri"/>
                <w:i/>
                <w:iCs/>
                <w:sz w:val="22"/>
                <w:szCs w:val="16"/>
                <w:lang w:val="uk-UA" w:eastAsia="en-US"/>
              </w:rPr>
              <w:t>відрізняє</w:t>
            </w:r>
            <w:r w:rsidRPr="009D603E">
              <w:rPr>
                <w:rFonts w:eastAsia="Calibri"/>
                <w:sz w:val="22"/>
                <w:szCs w:val="16"/>
                <w:lang w:val="uk-UA" w:eastAsia="en-US"/>
              </w:rPr>
              <w:t xml:space="preserve"> їх від прийменників і часток; </w:t>
            </w:r>
            <w:r w:rsidRPr="009D603E">
              <w:rPr>
                <w:rFonts w:eastAsia="Calibri"/>
                <w:sz w:val="22"/>
                <w:szCs w:val="16"/>
                <w:lang w:val="uk-UA" w:eastAsia="en-US"/>
              </w:rPr>
              <w:br/>
            </w:r>
            <w:r w:rsidRPr="009D603E">
              <w:rPr>
                <w:rFonts w:eastAsia="Calibri"/>
                <w:i/>
                <w:iCs/>
                <w:sz w:val="22"/>
                <w:szCs w:val="16"/>
                <w:lang w:val="uk-UA" w:eastAsia="en-US"/>
              </w:rPr>
              <w:t>називає</w:t>
            </w:r>
            <w:r w:rsidRPr="009D603E">
              <w:rPr>
                <w:rFonts w:eastAsia="Calibri"/>
                <w:sz w:val="22"/>
                <w:szCs w:val="16"/>
                <w:lang w:val="uk-UA" w:eastAsia="en-US"/>
              </w:rPr>
              <w:t xml:space="preserve"> групи сполучників за функцією в простому і складному реченнях; </w:t>
            </w:r>
            <w:r w:rsidRPr="009D603E">
              <w:rPr>
                <w:rFonts w:eastAsia="Calibri"/>
                <w:sz w:val="22"/>
                <w:szCs w:val="16"/>
                <w:lang w:val="uk-UA" w:eastAsia="en-US"/>
              </w:rPr>
              <w:br/>
            </w:r>
            <w:r w:rsidRPr="009D603E">
              <w:rPr>
                <w:rFonts w:eastAsia="Calibri"/>
                <w:i/>
                <w:iCs/>
                <w:sz w:val="22"/>
                <w:szCs w:val="16"/>
                <w:lang w:val="uk-UA" w:eastAsia="en-US"/>
              </w:rPr>
              <w:t>правильно</w:t>
            </w:r>
            <w:r w:rsidRPr="009D603E">
              <w:rPr>
                <w:rFonts w:eastAsia="Calibri"/>
                <w:sz w:val="22"/>
                <w:szCs w:val="16"/>
                <w:lang w:val="uk-UA" w:eastAsia="en-US"/>
              </w:rPr>
              <w:t xml:space="preserve"> </w:t>
            </w:r>
            <w:r w:rsidRPr="009D603E">
              <w:rPr>
                <w:rFonts w:eastAsia="Calibri"/>
                <w:i/>
                <w:iCs/>
                <w:sz w:val="22"/>
                <w:szCs w:val="16"/>
                <w:lang w:val="uk-UA" w:eastAsia="en-US"/>
              </w:rPr>
              <w:t>пише</w:t>
            </w:r>
            <w:r w:rsidRPr="009D603E">
              <w:rPr>
                <w:rFonts w:eastAsia="Calibri"/>
                <w:sz w:val="22"/>
                <w:szCs w:val="16"/>
                <w:lang w:val="uk-UA" w:eastAsia="en-US"/>
              </w:rPr>
              <w:t xml:space="preserve"> сполучники; </w:t>
            </w:r>
            <w:r w:rsidRPr="009D603E">
              <w:rPr>
                <w:rFonts w:eastAsia="Calibri"/>
                <w:i/>
                <w:iCs/>
                <w:sz w:val="22"/>
                <w:szCs w:val="16"/>
                <w:lang w:val="uk-UA" w:eastAsia="en-US"/>
              </w:rPr>
              <w:t>помічає</w:t>
            </w:r>
            <w:r w:rsidRPr="009D603E">
              <w:rPr>
                <w:rFonts w:eastAsia="Calibri"/>
                <w:sz w:val="22"/>
                <w:szCs w:val="16"/>
                <w:lang w:val="uk-UA" w:eastAsia="en-US"/>
              </w:rPr>
              <w:t xml:space="preserve"> і </w:t>
            </w:r>
            <w:r w:rsidRPr="009D603E">
              <w:rPr>
                <w:rFonts w:eastAsia="Calibri"/>
                <w:i/>
                <w:iCs/>
                <w:sz w:val="22"/>
                <w:szCs w:val="16"/>
                <w:lang w:val="uk-UA" w:eastAsia="en-US"/>
              </w:rPr>
              <w:t>виправляє</w:t>
            </w:r>
            <w:r w:rsidRPr="009D603E">
              <w:rPr>
                <w:rFonts w:eastAsia="Calibri"/>
                <w:sz w:val="22"/>
                <w:szCs w:val="16"/>
                <w:lang w:val="uk-UA" w:eastAsia="en-US"/>
              </w:rPr>
              <w:t xml:space="preserve"> помилки в їх написанні; </w:t>
            </w:r>
            <w:r w:rsidRPr="009D603E">
              <w:rPr>
                <w:rFonts w:eastAsia="Calibri"/>
                <w:sz w:val="22"/>
                <w:szCs w:val="16"/>
                <w:lang w:val="uk-UA" w:eastAsia="en-US"/>
              </w:rPr>
              <w:br/>
            </w:r>
            <w:r w:rsidRPr="009D603E">
              <w:rPr>
                <w:rFonts w:eastAsia="Calibri"/>
                <w:i/>
                <w:iCs/>
                <w:sz w:val="22"/>
                <w:szCs w:val="16"/>
                <w:lang w:val="uk-UA" w:eastAsia="en-US"/>
              </w:rPr>
              <w:t>правильно</w:t>
            </w:r>
            <w:r w:rsidRPr="009D603E">
              <w:rPr>
                <w:rFonts w:eastAsia="Calibri"/>
                <w:sz w:val="22"/>
                <w:szCs w:val="16"/>
                <w:lang w:val="uk-UA" w:eastAsia="en-US"/>
              </w:rPr>
              <w:t xml:space="preserve"> </w:t>
            </w:r>
            <w:r w:rsidRPr="009D603E">
              <w:rPr>
                <w:rFonts w:eastAsia="Calibri"/>
                <w:i/>
                <w:iCs/>
                <w:sz w:val="22"/>
                <w:szCs w:val="16"/>
                <w:lang w:val="uk-UA" w:eastAsia="en-US"/>
              </w:rPr>
              <w:t>аналізує</w:t>
            </w:r>
            <w:r w:rsidRPr="009D603E">
              <w:rPr>
                <w:rFonts w:eastAsia="Calibri"/>
                <w:sz w:val="22"/>
                <w:szCs w:val="16"/>
                <w:lang w:val="uk-UA" w:eastAsia="en-US"/>
              </w:rPr>
              <w:t xml:space="preserve"> наукові тексти щодо функції в них похідних складених сполучників; </w:t>
            </w:r>
            <w:r w:rsidRPr="009D603E">
              <w:rPr>
                <w:rFonts w:eastAsia="Calibri"/>
                <w:sz w:val="22"/>
                <w:szCs w:val="16"/>
                <w:lang w:val="uk-UA" w:eastAsia="en-US"/>
              </w:rPr>
              <w:br/>
            </w:r>
            <w:r w:rsidRPr="009D603E">
              <w:rPr>
                <w:rFonts w:eastAsia="Calibri"/>
                <w:i/>
                <w:iCs/>
                <w:sz w:val="22"/>
                <w:szCs w:val="16"/>
                <w:lang w:val="uk-UA" w:eastAsia="en-US"/>
              </w:rPr>
              <w:t>використовує</w:t>
            </w:r>
            <w:r w:rsidRPr="009D603E">
              <w:rPr>
                <w:rFonts w:eastAsia="Calibri"/>
                <w:sz w:val="22"/>
                <w:szCs w:val="16"/>
                <w:lang w:val="uk-UA" w:eastAsia="en-US"/>
              </w:rPr>
              <w:t xml:space="preserve"> сполучники у власних висловлюваннях відповідно до функціонального призначення, складаючи прості й складні речення; </w:t>
            </w:r>
            <w:r w:rsidRPr="009D603E">
              <w:rPr>
                <w:rFonts w:eastAsia="Calibri"/>
                <w:sz w:val="22"/>
                <w:szCs w:val="16"/>
                <w:lang w:val="uk-UA" w:eastAsia="en-US"/>
              </w:rPr>
              <w:br/>
            </w:r>
            <w:r w:rsidRPr="009D603E">
              <w:rPr>
                <w:rFonts w:eastAsia="Calibri"/>
                <w:i/>
                <w:iCs/>
                <w:sz w:val="22"/>
                <w:szCs w:val="16"/>
                <w:lang w:val="uk-UA" w:eastAsia="en-US"/>
              </w:rPr>
              <w:t>редагує</w:t>
            </w:r>
            <w:r w:rsidRPr="009D603E">
              <w:rPr>
                <w:rFonts w:eastAsia="Calibri"/>
                <w:sz w:val="22"/>
                <w:szCs w:val="16"/>
                <w:lang w:val="uk-UA" w:eastAsia="en-US"/>
              </w:rPr>
              <w:t xml:space="preserve"> речення, доцільно замінюючи сполучники синонімічними.</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С.244-246, впр.475, повт. просте та складне речен.</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84</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Уживання сполучників у простому і складеному реченнях. Сполучники сурядності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С.244-248, впр.480</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Сполучники підрядності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 244-251, впр.485</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86</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№20</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К/Усний твір-опис процесів праці за власними спостереженнями в художньому стилі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С.92-93, дописати твір на чернетці.</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87</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№21</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К/Письмовий твір-опис процесу праці за власними спостереженнями в науковому стилі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правопис різних частин мови разом, окремо та через дефіс.</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Правопис сполучників (написання разом і через дефіс)</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С.251-253, впр.494, повт. правопис, підг до тестів</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89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 xml:space="preserve">Тематична контрольна робота №9 (тестові завдання) </w:t>
            </w:r>
            <w:r w:rsidRPr="009D603E">
              <w:rPr>
                <w:rFonts w:eastAsia="Calibri"/>
                <w:sz w:val="22"/>
                <w:szCs w:val="16"/>
                <w:lang w:val="uk-UA" w:eastAsia="en-US"/>
              </w:rPr>
              <w:t>Контрольне читання мовчки тексту художнього стилю діалогічного характеру</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заг. значення вивч. част. мови</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color w:val="FF00FF"/>
                <w:sz w:val="22"/>
                <w:szCs w:val="16"/>
                <w:lang w:val="uk-UA" w:eastAsia="en-US"/>
              </w:rPr>
            </w:pPr>
            <w:r w:rsidRPr="009D603E">
              <w:rPr>
                <w:rFonts w:ascii="Arial Black" w:eastAsia="Calibri" w:hAnsi="Arial Black"/>
                <w:b/>
                <w:color w:val="FF00FF"/>
                <w:sz w:val="22"/>
                <w:szCs w:val="16"/>
                <w:lang w:val="uk-UA" w:eastAsia="en-US"/>
              </w:rPr>
              <w:t>Тема. Частка. (5).</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90</w:t>
            </w:r>
          </w:p>
        </w:tc>
        <w:tc>
          <w:tcPr>
            <w:tcW w:w="425"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1</w:t>
            </w:r>
          </w:p>
        </w:tc>
        <w:tc>
          <w:tcPr>
            <w:tcW w:w="3402" w:type="dxa"/>
            <w:tcBorders>
              <w:righ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Частка як службова частина мови Розряди часток за значенням. Частки у сполучниках і окличних реченнях.</w:t>
            </w:r>
          </w:p>
        </w:tc>
        <w:tc>
          <w:tcPr>
            <w:tcW w:w="851" w:type="dxa"/>
            <w:tcBorders>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tcBorders>
              <w:left w:val="single" w:sz="4" w:space="0" w:color="auto"/>
              <w:righ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i/>
                <w:iCs/>
                <w:color w:val="000000"/>
                <w:sz w:val="22"/>
                <w:szCs w:val="16"/>
                <w:lang w:val="uk-UA" w:eastAsia="en-US"/>
              </w:rPr>
              <w:t>знаходить</w:t>
            </w:r>
            <w:r w:rsidRPr="009D603E">
              <w:rPr>
                <w:rFonts w:eastAsia="Calibri"/>
                <w:color w:val="000000"/>
                <w:sz w:val="22"/>
                <w:szCs w:val="16"/>
                <w:lang w:val="uk-UA" w:eastAsia="en-US"/>
              </w:rPr>
              <w:t xml:space="preserve"> частки в реченні;</w:t>
            </w:r>
            <w:r w:rsidRPr="009D603E">
              <w:rPr>
                <w:rFonts w:eastAsia="Calibri"/>
                <w:color w:val="000000"/>
                <w:sz w:val="22"/>
                <w:szCs w:val="16"/>
                <w:lang w:val="uk-UA" w:eastAsia="en-US"/>
              </w:rPr>
              <w:br/>
            </w:r>
            <w:r w:rsidRPr="009D603E">
              <w:rPr>
                <w:rFonts w:eastAsia="Calibri"/>
                <w:i/>
                <w:iCs/>
                <w:color w:val="000000"/>
                <w:sz w:val="22"/>
                <w:szCs w:val="16"/>
                <w:lang w:val="uk-UA" w:eastAsia="en-US"/>
              </w:rPr>
              <w:t xml:space="preserve">відрізняє </w:t>
            </w:r>
            <w:r w:rsidRPr="009D603E">
              <w:rPr>
                <w:rFonts w:eastAsia="Calibri"/>
                <w:color w:val="000000"/>
                <w:sz w:val="22"/>
                <w:szCs w:val="16"/>
                <w:lang w:val="uk-UA" w:eastAsia="en-US"/>
              </w:rPr>
              <w:t xml:space="preserve">від інших службових частин мови; </w:t>
            </w:r>
            <w:r w:rsidRPr="009D603E">
              <w:rPr>
                <w:rFonts w:eastAsia="Calibri"/>
                <w:color w:val="000000"/>
                <w:sz w:val="22"/>
                <w:szCs w:val="16"/>
                <w:lang w:val="uk-UA" w:eastAsia="en-US"/>
              </w:rPr>
              <w:br/>
            </w:r>
            <w:r w:rsidRPr="009D603E">
              <w:rPr>
                <w:rFonts w:eastAsia="Calibri"/>
                <w:i/>
                <w:iCs/>
                <w:color w:val="000000"/>
                <w:sz w:val="22"/>
                <w:szCs w:val="16"/>
                <w:lang w:val="uk-UA" w:eastAsia="en-US"/>
              </w:rPr>
              <w:t>визначає</w:t>
            </w:r>
            <w:r w:rsidRPr="009D603E">
              <w:rPr>
                <w:rFonts w:eastAsia="Calibri"/>
                <w:color w:val="000000"/>
                <w:sz w:val="22"/>
                <w:szCs w:val="16"/>
                <w:lang w:val="uk-UA" w:eastAsia="en-US"/>
              </w:rPr>
              <w:t xml:space="preserve"> частки за їх роллю у реченні; </w:t>
            </w:r>
            <w:r w:rsidRPr="009D603E">
              <w:rPr>
                <w:rFonts w:eastAsia="Calibri"/>
                <w:color w:val="000000"/>
                <w:sz w:val="22"/>
                <w:szCs w:val="16"/>
                <w:lang w:val="uk-UA" w:eastAsia="en-US"/>
              </w:rPr>
              <w:br/>
            </w:r>
            <w:r w:rsidRPr="009D603E">
              <w:rPr>
                <w:rFonts w:eastAsia="Calibri"/>
                <w:i/>
                <w:iCs/>
                <w:color w:val="000000"/>
                <w:sz w:val="22"/>
                <w:szCs w:val="16"/>
                <w:lang w:val="uk-UA" w:eastAsia="en-US"/>
              </w:rPr>
              <w:t>правильно пише</w:t>
            </w:r>
            <w:r w:rsidRPr="009D603E">
              <w:rPr>
                <w:rFonts w:eastAsia="Calibri"/>
                <w:color w:val="000000"/>
                <w:sz w:val="22"/>
                <w:szCs w:val="16"/>
                <w:lang w:val="uk-UA" w:eastAsia="en-US"/>
              </w:rPr>
              <w:t xml:space="preserve"> частки; знаходить і пояснює орфограми в частках за допомогою правил;</w:t>
            </w:r>
            <w:r w:rsidRPr="009D603E">
              <w:rPr>
                <w:rFonts w:eastAsia="Calibri"/>
                <w:color w:val="000000"/>
                <w:sz w:val="22"/>
                <w:szCs w:val="16"/>
                <w:lang w:val="uk-UA" w:eastAsia="en-US"/>
              </w:rPr>
              <w:br/>
            </w:r>
            <w:r w:rsidRPr="009D603E">
              <w:rPr>
                <w:rFonts w:eastAsia="Calibri"/>
                <w:i/>
                <w:iCs/>
                <w:color w:val="000000"/>
                <w:sz w:val="22"/>
                <w:szCs w:val="16"/>
                <w:lang w:val="uk-UA" w:eastAsia="en-US"/>
              </w:rPr>
              <w:t>самостійно знаходить</w:t>
            </w:r>
            <w:r w:rsidRPr="009D603E">
              <w:rPr>
                <w:rFonts w:eastAsia="Calibri"/>
                <w:color w:val="000000"/>
                <w:sz w:val="22"/>
                <w:szCs w:val="16"/>
                <w:lang w:val="uk-UA" w:eastAsia="en-US"/>
              </w:rPr>
              <w:t xml:space="preserve"> і виправляє помилки в правописі; </w:t>
            </w:r>
            <w:r w:rsidRPr="009D603E">
              <w:rPr>
                <w:rFonts w:eastAsia="Calibri"/>
                <w:color w:val="000000"/>
                <w:sz w:val="22"/>
                <w:szCs w:val="16"/>
                <w:lang w:val="uk-UA" w:eastAsia="en-US"/>
              </w:rPr>
              <w:br/>
            </w:r>
            <w:r w:rsidRPr="009D603E">
              <w:rPr>
                <w:rFonts w:eastAsia="Calibri"/>
                <w:i/>
                <w:iCs/>
                <w:color w:val="000000"/>
                <w:sz w:val="22"/>
                <w:szCs w:val="16"/>
                <w:lang w:val="uk-UA" w:eastAsia="en-US"/>
              </w:rPr>
              <w:t>аналізує</w:t>
            </w:r>
            <w:r w:rsidRPr="009D603E">
              <w:rPr>
                <w:rFonts w:eastAsia="Calibri"/>
                <w:color w:val="000000"/>
                <w:sz w:val="22"/>
                <w:szCs w:val="16"/>
                <w:lang w:val="uk-UA" w:eastAsia="en-US"/>
              </w:rPr>
              <w:t xml:space="preserve"> тексти щодо використання в них часток як виражального засобу; </w:t>
            </w:r>
            <w:r w:rsidRPr="009D603E">
              <w:rPr>
                <w:rFonts w:eastAsia="Calibri"/>
                <w:color w:val="000000"/>
                <w:sz w:val="22"/>
                <w:szCs w:val="16"/>
                <w:lang w:val="uk-UA" w:eastAsia="en-US"/>
              </w:rPr>
              <w:br/>
            </w:r>
            <w:r w:rsidRPr="009D603E">
              <w:rPr>
                <w:rFonts w:eastAsia="Calibri"/>
                <w:i/>
                <w:iCs/>
                <w:color w:val="000000"/>
                <w:sz w:val="22"/>
                <w:szCs w:val="16"/>
                <w:lang w:val="uk-UA" w:eastAsia="en-US"/>
              </w:rPr>
              <w:t>складає</w:t>
            </w:r>
            <w:r w:rsidRPr="009D603E">
              <w:rPr>
                <w:rFonts w:eastAsia="Calibri"/>
                <w:color w:val="000000"/>
                <w:sz w:val="22"/>
                <w:szCs w:val="16"/>
                <w:lang w:val="uk-UA" w:eastAsia="en-US"/>
              </w:rPr>
              <w:t xml:space="preserve"> речення з модальними частками;</w:t>
            </w:r>
            <w:r w:rsidRPr="009D603E">
              <w:rPr>
                <w:rFonts w:eastAsia="Calibri"/>
                <w:color w:val="000000"/>
                <w:sz w:val="22"/>
                <w:szCs w:val="16"/>
                <w:lang w:val="uk-UA" w:eastAsia="en-US"/>
              </w:rPr>
              <w:br/>
            </w:r>
            <w:r w:rsidRPr="009D603E">
              <w:rPr>
                <w:rFonts w:eastAsia="Calibri"/>
                <w:i/>
                <w:iCs/>
                <w:color w:val="000000"/>
                <w:sz w:val="22"/>
                <w:szCs w:val="16"/>
                <w:lang w:val="uk-UA" w:eastAsia="en-US"/>
              </w:rPr>
              <w:t xml:space="preserve">редагує </w:t>
            </w:r>
            <w:r w:rsidRPr="009D603E">
              <w:rPr>
                <w:rFonts w:eastAsia="Calibri"/>
                <w:color w:val="000000"/>
                <w:sz w:val="22"/>
                <w:szCs w:val="16"/>
                <w:lang w:val="uk-UA" w:eastAsia="en-US"/>
              </w:rPr>
              <w:t xml:space="preserve">тексти щодо правильності вживання модальних часток; </w:t>
            </w:r>
            <w:r w:rsidRPr="009D603E">
              <w:rPr>
                <w:rFonts w:eastAsia="Calibri"/>
                <w:color w:val="000000"/>
                <w:sz w:val="22"/>
                <w:szCs w:val="16"/>
                <w:lang w:val="uk-UA" w:eastAsia="en-US"/>
              </w:rPr>
              <w:br/>
            </w:r>
            <w:r w:rsidRPr="009D603E">
              <w:rPr>
                <w:rFonts w:eastAsia="Calibri"/>
                <w:i/>
                <w:iCs/>
                <w:color w:val="000000"/>
                <w:sz w:val="22"/>
                <w:szCs w:val="16"/>
                <w:lang w:val="uk-UA" w:eastAsia="en-US"/>
              </w:rPr>
              <w:t>створює</w:t>
            </w:r>
            <w:r w:rsidRPr="009D603E">
              <w:rPr>
                <w:rFonts w:eastAsia="Calibri"/>
                <w:color w:val="000000"/>
                <w:sz w:val="22"/>
                <w:szCs w:val="16"/>
                <w:lang w:val="uk-UA" w:eastAsia="en-US"/>
              </w:rPr>
              <w:t xml:space="preserve"> висловлювання, правильно вживаючи частки.</w:t>
            </w:r>
          </w:p>
        </w:tc>
        <w:tc>
          <w:tcPr>
            <w:tcW w:w="1984" w:type="dxa"/>
            <w:tcBorders>
              <w:left w:val="single" w:sz="4" w:space="0" w:color="auto"/>
              <w:righ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С.256-258, впр.506</w:t>
            </w:r>
          </w:p>
        </w:tc>
        <w:tc>
          <w:tcPr>
            <w:tcW w:w="850" w:type="dxa"/>
            <w:tcBorders>
              <w:lef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91</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№22</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Усний твір-роздум дискусійного характеру публіцистичного стилю</w:t>
            </w:r>
          </w:p>
        </w:tc>
        <w:tc>
          <w:tcPr>
            <w:tcW w:w="851" w:type="dxa"/>
            <w:tcBorders>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3260" w:type="dxa"/>
            <w:vMerge/>
            <w:tcBorders>
              <w:left w:val="single" w:sz="4" w:space="0" w:color="auto"/>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1984" w:type="dxa"/>
            <w:tcBorders>
              <w:lef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С.186-187, дописати у зошит.</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92</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 xml:space="preserve">Правопис часток </w:t>
            </w:r>
          </w:p>
        </w:tc>
        <w:tc>
          <w:tcPr>
            <w:tcW w:w="851" w:type="dxa"/>
            <w:tcBorders>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3260" w:type="dxa"/>
            <w:vMerge/>
            <w:tcBorders>
              <w:left w:val="single" w:sz="4" w:space="0" w:color="auto"/>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1984" w:type="dxa"/>
            <w:tcBorders>
              <w:left w:val="single" w:sz="4" w:space="0" w:color="auto"/>
            </w:tcBorders>
            <w:shd w:val="clear" w:color="auto" w:fill="auto"/>
          </w:tcPr>
          <w:p w:rsidR="00C40C79" w:rsidRPr="009D603E" w:rsidRDefault="00C40C79" w:rsidP="00C40C79">
            <w:pPr>
              <w:jc w:val="both"/>
              <w:rPr>
                <w:rFonts w:eastAsia="Calibri"/>
                <w:sz w:val="22"/>
                <w:szCs w:val="16"/>
                <w:lang w:val="uk-UA" w:eastAsia="en-US"/>
              </w:rPr>
            </w:pPr>
            <w:r w:rsidRPr="009D603E">
              <w:rPr>
                <w:rFonts w:eastAsia="Calibri"/>
                <w:sz w:val="22"/>
                <w:szCs w:val="16"/>
                <w:lang w:val="uk-UA" w:eastAsia="en-US"/>
              </w:rPr>
              <w:t xml:space="preserve">С.261-262, впр.515, повт. написання НЕ та НІ </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454"/>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93-94</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b/>
                <w:sz w:val="22"/>
                <w:szCs w:val="16"/>
                <w:lang w:val="uk-UA" w:eastAsia="en-US"/>
              </w:rPr>
              <w:t xml:space="preserve">Не, ні </w:t>
            </w:r>
            <w:r w:rsidRPr="009D603E">
              <w:rPr>
                <w:rFonts w:eastAsia="Calibri"/>
                <w:sz w:val="22"/>
                <w:szCs w:val="16"/>
                <w:lang w:val="uk-UA" w:eastAsia="en-US"/>
              </w:rPr>
              <w:t>з різними частинами мови</w:t>
            </w:r>
          </w:p>
        </w:tc>
        <w:tc>
          <w:tcPr>
            <w:tcW w:w="851" w:type="dxa"/>
            <w:tcBorders>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3260" w:type="dxa"/>
            <w:vMerge/>
            <w:tcBorders>
              <w:left w:val="single" w:sz="4" w:space="0" w:color="auto"/>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1984" w:type="dxa"/>
            <w:tcBorders>
              <w:lef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С.266-269, впр.535</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280"/>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851" w:type="dxa"/>
            <w:tcBorders>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3260" w:type="dxa"/>
            <w:vMerge/>
            <w:tcBorders>
              <w:left w:val="single" w:sz="4" w:space="0" w:color="auto"/>
              <w:right w:val="single" w:sz="4" w:space="0" w:color="auto"/>
            </w:tcBorders>
            <w:shd w:val="clear" w:color="auto" w:fill="auto"/>
          </w:tcPr>
          <w:p w:rsidR="00C40C79" w:rsidRPr="009D603E" w:rsidRDefault="00C40C79" w:rsidP="00C40C79">
            <w:pPr>
              <w:jc w:val="center"/>
              <w:rPr>
                <w:rFonts w:eastAsia="Calibri"/>
                <w:sz w:val="22"/>
                <w:szCs w:val="16"/>
                <w:lang w:val="uk-UA" w:eastAsia="en-US"/>
              </w:rPr>
            </w:pPr>
          </w:p>
        </w:tc>
        <w:tc>
          <w:tcPr>
            <w:tcW w:w="1984" w:type="dxa"/>
            <w:tcBorders>
              <w:left w:val="single" w:sz="4" w:space="0" w:color="auto"/>
            </w:tcBorders>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С.266-270, вправа 537</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Вигук. (5).</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Вигук як особлива частина мови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color w:val="000000"/>
                <w:sz w:val="22"/>
                <w:szCs w:val="16"/>
                <w:lang w:val="uk-UA" w:eastAsia="en-US"/>
              </w:rPr>
              <w:t>знаходить</w:t>
            </w:r>
            <w:r w:rsidRPr="009D603E">
              <w:rPr>
                <w:rFonts w:eastAsia="Calibri"/>
                <w:color w:val="000000"/>
                <w:sz w:val="22"/>
                <w:szCs w:val="16"/>
                <w:lang w:val="uk-UA" w:eastAsia="en-US"/>
              </w:rPr>
              <w:t xml:space="preserve"> вигуки в реченні; </w:t>
            </w:r>
            <w:r w:rsidRPr="009D603E">
              <w:rPr>
                <w:rFonts w:eastAsia="Calibri"/>
                <w:i/>
                <w:iCs/>
                <w:color w:val="000000"/>
                <w:sz w:val="22"/>
                <w:szCs w:val="16"/>
                <w:lang w:val="uk-UA" w:eastAsia="en-US"/>
              </w:rPr>
              <w:t>відрізняє</w:t>
            </w:r>
            <w:r w:rsidRPr="009D603E">
              <w:rPr>
                <w:rFonts w:eastAsia="Calibri"/>
                <w:color w:val="000000"/>
                <w:sz w:val="22"/>
                <w:szCs w:val="16"/>
                <w:lang w:val="uk-UA" w:eastAsia="en-US"/>
              </w:rPr>
              <w:t xml:space="preserve"> їх від часток; </w:t>
            </w:r>
            <w:r w:rsidRPr="009D603E">
              <w:rPr>
                <w:rFonts w:eastAsia="Calibri"/>
                <w:color w:val="000000"/>
                <w:sz w:val="22"/>
                <w:szCs w:val="16"/>
                <w:lang w:val="uk-UA" w:eastAsia="en-US"/>
              </w:rPr>
              <w:br/>
            </w:r>
            <w:r w:rsidRPr="009D603E">
              <w:rPr>
                <w:rFonts w:eastAsia="Calibri"/>
                <w:i/>
                <w:iCs/>
                <w:color w:val="000000"/>
                <w:sz w:val="22"/>
                <w:szCs w:val="16"/>
                <w:lang w:val="uk-UA" w:eastAsia="en-US"/>
              </w:rPr>
              <w:t>правильно пише</w:t>
            </w:r>
            <w:r w:rsidRPr="009D603E">
              <w:rPr>
                <w:rFonts w:eastAsia="Calibri"/>
                <w:color w:val="000000"/>
                <w:sz w:val="22"/>
                <w:szCs w:val="16"/>
                <w:lang w:val="uk-UA" w:eastAsia="en-US"/>
              </w:rPr>
              <w:t xml:space="preserve"> вигуки з орфограмами і розставляє розділові знаки при них;</w:t>
            </w:r>
            <w:r w:rsidRPr="009D603E">
              <w:rPr>
                <w:rFonts w:eastAsia="Calibri"/>
                <w:color w:val="000000"/>
                <w:sz w:val="22"/>
                <w:szCs w:val="16"/>
                <w:lang w:val="uk-UA" w:eastAsia="en-US"/>
              </w:rPr>
              <w:br/>
            </w:r>
            <w:r w:rsidRPr="009D603E">
              <w:rPr>
                <w:rFonts w:eastAsia="Calibri"/>
                <w:i/>
                <w:iCs/>
                <w:color w:val="000000"/>
                <w:sz w:val="22"/>
                <w:szCs w:val="16"/>
                <w:lang w:val="uk-UA" w:eastAsia="en-US"/>
              </w:rPr>
              <w:t>пояснює</w:t>
            </w:r>
            <w:r w:rsidRPr="009D603E">
              <w:rPr>
                <w:rFonts w:eastAsia="Calibri"/>
                <w:color w:val="000000"/>
                <w:sz w:val="22"/>
                <w:szCs w:val="16"/>
                <w:lang w:val="uk-UA" w:eastAsia="en-US"/>
              </w:rPr>
              <w:t xml:space="preserve"> написання вигуків з орфограмами і пунктограмами;</w:t>
            </w:r>
            <w:r w:rsidRPr="009D603E">
              <w:rPr>
                <w:rFonts w:eastAsia="Calibri"/>
                <w:color w:val="000000"/>
                <w:sz w:val="22"/>
                <w:szCs w:val="16"/>
                <w:lang w:val="uk-UA" w:eastAsia="en-US"/>
              </w:rPr>
              <w:br/>
            </w:r>
            <w:r w:rsidRPr="009D603E">
              <w:rPr>
                <w:rFonts w:eastAsia="Calibri"/>
                <w:i/>
                <w:iCs/>
                <w:color w:val="000000"/>
                <w:sz w:val="22"/>
                <w:szCs w:val="16"/>
                <w:lang w:val="uk-UA" w:eastAsia="en-US"/>
              </w:rPr>
              <w:lastRenderedPageBreak/>
              <w:t>аналізує</w:t>
            </w:r>
            <w:r w:rsidRPr="009D603E">
              <w:rPr>
                <w:rFonts w:eastAsia="Calibri"/>
                <w:color w:val="000000"/>
                <w:sz w:val="22"/>
                <w:szCs w:val="16"/>
                <w:lang w:val="uk-UA" w:eastAsia="en-US"/>
              </w:rPr>
              <w:t xml:space="preserve"> тексти щодо ролі в них вигуків; </w:t>
            </w:r>
            <w:r w:rsidRPr="009D603E">
              <w:rPr>
                <w:rFonts w:eastAsia="Calibri"/>
                <w:color w:val="000000"/>
                <w:sz w:val="22"/>
                <w:szCs w:val="16"/>
                <w:lang w:val="uk-UA" w:eastAsia="en-US"/>
              </w:rPr>
              <w:br/>
              <w:t>виразно</w:t>
            </w:r>
            <w:r w:rsidRPr="009D603E">
              <w:rPr>
                <w:rFonts w:eastAsia="Calibri"/>
                <w:i/>
                <w:iCs/>
                <w:color w:val="000000"/>
                <w:sz w:val="22"/>
                <w:szCs w:val="16"/>
                <w:lang w:val="uk-UA" w:eastAsia="en-US"/>
              </w:rPr>
              <w:t xml:space="preserve"> читає</w:t>
            </w:r>
            <w:r w:rsidRPr="009D603E">
              <w:rPr>
                <w:rFonts w:eastAsia="Calibri"/>
                <w:color w:val="000000"/>
                <w:sz w:val="22"/>
                <w:szCs w:val="16"/>
                <w:lang w:val="uk-UA" w:eastAsia="en-US"/>
              </w:rPr>
              <w:t xml:space="preserve"> тексти з вигуками; </w:t>
            </w:r>
            <w:r w:rsidRPr="009D603E">
              <w:rPr>
                <w:rFonts w:eastAsia="Calibri"/>
                <w:color w:val="000000"/>
                <w:sz w:val="22"/>
                <w:szCs w:val="16"/>
                <w:lang w:val="uk-UA" w:eastAsia="en-US"/>
              </w:rPr>
              <w:br/>
              <w:t xml:space="preserve">доречно </w:t>
            </w:r>
            <w:r w:rsidRPr="009D603E">
              <w:rPr>
                <w:rFonts w:eastAsia="Calibri"/>
                <w:i/>
                <w:iCs/>
                <w:color w:val="000000"/>
                <w:sz w:val="22"/>
                <w:szCs w:val="16"/>
                <w:lang w:val="uk-UA" w:eastAsia="en-US"/>
              </w:rPr>
              <w:t>використову</w:t>
            </w:r>
            <w:r w:rsidRPr="009D603E">
              <w:rPr>
                <w:rFonts w:eastAsia="Calibri"/>
                <w:color w:val="000000"/>
                <w:sz w:val="22"/>
                <w:szCs w:val="16"/>
                <w:lang w:val="uk-UA" w:eastAsia="en-US"/>
              </w:rPr>
              <w:t>є вигуки у власному мовленні.</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lastRenderedPageBreak/>
              <w:t>С.271-275, впр.548</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96-97</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№23</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Замітка дискусійного характеру в газету в публіцистичному стилі</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с.186-187, дописати на чернетці.</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ІІ урок – с.271-275</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98</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Правопис вигуків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 xml:space="preserve">С.277-278, </w:t>
            </w:r>
            <w:r w:rsidRPr="009D603E">
              <w:rPr>
                <w:rFonts w:eastAsia="Calibri"/>
                <w:sz w:val="22"/>
                <w:szCs w:val="16"/>
                <w:lang w:val="uk-UA" w:eastAsia="en-US"/>
              </w:rPr>
              <w:lastRenderedPageBreak/>
              <w:t>впр.555, повт. правопис, підг. до диктанту.</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lastRenderedPageBreak/>
              <w:t>99</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00B050"/>
                <w:sz w:val="22"/>
                <w:szCs w:val="16"/>
                <w:lang w:val="uk-UA" w:eastAsia="en-US"/>
              </w:rPr>
            </w:pPr>
            <w:r w:rsidRPr="009D603E">
              <w:rPr>
                <w:rFonts w:eastAsia="Calibri"/>
                <w:b/>
                <w:color w:val="00B050"/>
                <w:sz w:val="22"/>
                <w:szCs w:val="16"/>
                <w:lang w:val="uk-UA" w:eastAsia="en-US"/>
              </w:rPr>
              <w:t>Тематична контрольна робота №10 (диктант)</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Виразне читання вголос науково-популярних текстів.</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загальне значення частин мови</w:t>
            </w:r>
          </w:p>
          <w:p w:rsidR="007C3418" w:rsidRPr="009D603E" w:rsidRDefault="007C3418" w:rsidP="00C40C79">
            <w:pPr>
              <w:rPr>
                <w:rFonts w:eastAsia="Calibri"/>
                <w:sz w:val="22"/>
                <w:szCs w:val="16"/>
                <w:lang w:val="uk-UA" w:eastAsia="en-US"/>
              </w:rPr>
            </w:pP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27"/>
        </w:trPr>
        <w:tc>
          <w:tcPr>
            <w:tcW w:w="11447" w:type="dxa"/>
            <w:gridSpan w:val="7"/>
            <w:tcBorders>
              <w:left w:val="single" w:sz="4" w:space="0" w:color="auto"/>
            </w:tcBorders>
            <w:shd w:val="clear" w:color="auto" w:fill="auto"/>
          </w:tcPr>
          <w:p w:rsidR="00C40C79" w:rsidRPr="009D603E" w:rsidRDefault="00C40C79" w:rsidP="00C40C79">
            <w:pPr>
              <w:jc w:val="center"/>
              <w:rPr>
                <w:rFonts w:ascii="Arial Black" w:eastAsia="Calibri" w:hAnsi="Arial Black"/>
                <w:b/>
                <w:color w:val="FF00FF"/>
                <w:sz w:val="22"/>
                <w:szCs w:val="16"/>
                <w:lang w:val="uk-UA" w:eastAsia="en-US"/>
              </w:rPr>
            </w:pPr>
            <w:r w:rsidRPr="009D603E">
              <w:rPr>
                <w:rFonts w:ascii="Arial Black" w:eastAsia="Calibri" w:hAnsi="Arial Black"/>
                <w:b/>
                <w:color w:val="FF00FF"/>
                <w:sz w:val="22"/>
                <w:szCs w:val="16"/>
                <w:lang w:val="uk-UA" w:eastAsia="en-US"/>
              </w:rPr>
              <w:t>Тема. Узагальнення й систематизація вивченого. (6).</w:t>
            </w:r>
          </w:p>
        </w:tc>
      </w:tr>
      <w:tr w:rsidR="00C40C79" w:rsidRPr="009D603E" w:rsidTr="00CC79A3">
        <w:trPr>
          <w:trHeight w:val="327"/>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100</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1</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Узагальнення й систематизація вивченого про частини мови</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val="restart"/>
            <w:shd w:val="clear" w:color="auto" w:fill="auto"/>
          </w:tcPr>
          <w:p w:rsidR="00C40C79" w:rsidRPr="009D603E" w:rsidRDefault="00C40C79" w:rsidP="00C40C79">
            <w:pPr>
              <w:rPr>
                <w:rFonts w:eastAsia="Calibri"/>
                <w:sz w:val="22"/>
                <w:szCs w:val="16"/>
                <w:lang w:val="uk-UA" w:eastAsia="en-US"/>
              </w:rPr>
            </w:pPr>
            <w:r w:rsidRPr="009D603E">
              <w:rPr>
                <w:rFonts w:eastAsia="Calibri"/>
                <w:i/>
                <w:iCs/>
                <w:sz w:val="22"/>
                <w:szCs w:val="16"/>
                <w:lang w:val="uk-UA" w:eastAsia="en-US"/>
              </w:rPr>
              <w:t>визначає</w:t>
            </w:r>
            <w:r w:rsidRPr="009D603E">
              <w:rPr>
                <w:rFonts w:eastAsia="Calibri"/>
                <w:sz w:val="22"/>
                <w:szCs w:val="16"/>
                <w:lang w:val="uk-UA" w:eastAsia="en-US"/>
              </w:rPr>
              <w:t xml:space="preserve"> в реченні всі частини мови, називаючи їх граматичні ознаки;</w:t>
            </w:r>
            <w:r w:rsidRPr="009D603E">
              <w:rPr>
                <w:rFonts w:eastAsia="Calibri"/>
                <w:sz w:val="22"/>
                <w:szCs w:val="16"/>
                <w:lang w:val="uk-UA" w:eastAsia="en-US"/>
              </w:rPr>
              <w:br/>
            </w:r>
            <w:r w:rsidRPr="009D603E">
              <w:rPr>
                <w:rFonts w:eastAsia="Calibri"/>
                <w:i/>
                <w:iCs/>
                <w:sz w:val="22"/>
                <w:szCs w:val="16"/>
                <w:lang w:val="uk-UA" w:eastAsia="en-US"/>
              </w:rPr>
              <w:t>правильно пише</w:t>
            </w:r>
            <w:r w:rsidRPr="009D603E">
              <w:rPr>
                <w:rFonts w:eastAsia="Calibri"/>
                <w:sz w:val="22"/>
                <w:szCs w:val="16"/>
                <w:lang w:val="uk-UA" w:eastAsia="en-US"/>
              </w:rPr>
              <w:t xml:space="preserve"> і </w:t>
            </w:r>
            <w:r w:rsidRPr="009D603E">
              <w:rPr>
                <w:rFonts w:eastAsia="Calibri"/>
                <w:i/>
                <w:iCs/>
                <w:sz w:val="22"/>
                <w:szCs w:val="16"/>
                <w:lang w:val="uk-UA" w:eastAsia="en-US"/>
              </w:rPr>
              <w:t>пояснює</w:t>
            </w:r>
            <w:r w:rsidRPr="009D603E">
              <w:rPr>
                <w:rFonts w:eastAsia="Calibri"/>
                <w:sz w:val="22"/>
                <w:szCs w:val="16"/>
                <w:lang w:val="uk-UA" w:eastAsia="en-US"/>
              </w:rPr>
              <w:t xml:space="preserve"> орфограми; </w:t>
            </w:r>
            <w:r w:rsidRPr="009D603E">
              <w:rPr>
                <w:rFonts w:eastAsia="Calibri"/>
                <w:sz w:val="22"/>
                <w:szCs w:val="16"/>
                <w:lang w:val="uk-UA" w:eastAsia="en-US"/>
              </w:rPr>
              <w:br/>
            </w:r>
            <w:r w:rsidRPr="009D603E">
              <w:rPr>
                <w:rFonts w:eastAsia="Calibri"/>
                <w:i/>
                <w:iCs/>
                <w:sz w:val="22"/>
                <w:szCs w:val="16"/>
                <w:lang w:val="uk-UA" w:eastAsia="en-US"/>
              </w:rPr>
              <w:t>самостійно помічає</w:t>
            </w:r>
            <w:r w:rsidRPr="009D603E">
              <w:rPr>
                <w:rFonts w:eastAsia="Calibri"/>
                <w:sz w:val="22"/>
                <w:szCs w:val="16"/>
                <w:lang w:val="uk-UA" w:eastAsia="en-US"/>
              </w:rPr>
              <w:t xml:space="preserve"> і </w:t>
            </w:r>
            <w:r w:rsidRPr="009D603E">
              <w:rPr>
                <w:rFonts w:eastAsia="Calibri"/>
                <w:i/>
                <w:iCs/>
                <w:sz w:val="22"/>
                <w:szCs w:val="16"/>
                <w:lang w:val="uk-UA" w:eastAsia="en-US"/>
              </w:rPr>
              <w:t>виправляє</w:t>
            </w:r>
            <w:r w:rsidRPr="009D603E">
              <w:rPr>
                <w:rFonts w:eastAsia="Calibri"/>
                <w:sz w:val="22"/>
                <w:szCs w:val="16"/>
                <w:lang w:val="uk-UA" w:eastAsia="en-US"/>
              </w:rPr>
              <w:t xml:space="preserve"> </w:t>
            </w:r>
            <w:r w:rsidRPr="009D603E">
              <w:rPr>
                <w:rFonts w:eastAsia="Calibri"/>
                <w:i/>
                <w:iCs/>
                <w:sz w:val="22"/>
                <w:szCs w:val="16"/>
                <w:lang w:val="uk-UA" w:eastAsia="en-US"/>
              </w:rPr>
              <w:t>помилки</w:t>
            </w:r>
            <w:r w:rsidRPr="009D603E">
              <w:rPr>
                <w:rFonts w:eastAsia="Calibri"/>
                <w:sz w:val="22"/>
                <w:szCs w:val="16"/>
                <w:lang w:val="uk-UA" w:eastAsia="en-US"/>
              </w:rPr>
              <w:t xml:space="preserve"> в усному й писемному мовленні.</w:t>
            </w: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Повт.правопис частин мови, впр.573.</w:t>
            </w:r>
          </w:p>
        </w:tc>
        <w:tc>
          <w:tcPr>
            <w:tcW w:w="850" w:type="dxa"/>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8"/>
        </w:trPr>
        <w:tc>
          <w:tcPr>
            <w:tcW w:w="675" w:type="dxa"/>
            <w:vMerge w:val="restart"/>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101-102</w:t>
            </w:r>
          </w:p>
        </w:tc>
        <w:tc>
          <w:tcPr>
            <w:tcW w:w="425"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r w:rsidRPr="009D603E">
              <w:rPr>
                <w:rFonts w:eastAsia="Calibri"/>
                <w:b/>
                <w:sz w:val="22"/>
                <w:szCs w:val="16"/>
                <w:lang w:val="uk-UA" w:eastAsia="en-US"/>
              </w:rPr>
              <w:t>2</w:t>
            </w:r>
          </w:p>
        </w:tc>
        <w:tc>
          <w:tcPr>
            <w:tcW w:w="3402" w:type="dxa"/>
            <w:vMerge w:val="restart"/>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r w:rsidRPr="009D603E">
              <w:rPr>
                <w:rFonts w:eastAsia="Calibri"/>
                <w:b/>
                <w:color w:val="FF0000"/>
                <w:sz w:val="22"/>
                <w:szCs w:val="16"/>
                <w:lang w:val="uk-UA" w:eastAsia="en-US"/>
              </w:rPr>
              <w:t>Урок розвитку комунікативних умінь №24-25</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К/усний та письмовий переказ тексту художнього стилю</w:t>
            </w: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 ур. – допис. на чернетці</w:t>
            </w:r>
          </w:p>
        </w:tc>
        <w:tc>
          <w:tcPr>
            <w:tcW w:w="850" w:type="dxa"/>
            <w:vMerge w:val="restart"/>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367"/>
        </w:trPr>
        <w:tc>
          <w:tcPr>
            <w:tcW w:w="675" w:type="dxa"/>
            <w:vMerge/>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p>
        </w:tc>
        <w:tc>
          <w:tcPr>
            <w:tcW w:w="425"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sz w:val="22"/>
                <w:szCs w:val="16"/>
                <w:lang w:val="uk-UA" w:eastAsia="en-US"/>
              </w:rPr>
            </w:pPr>
          </w:p>
        </w:tc>
        <w:tc>
          <w:tcPr>
            <w:tcW w:w="3402" w:type="dxa"/>
            <w:vMerge/>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b/>
                <w:color w:val="FF0000"/>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ІІ ур. – повт. правопис</w:t>
            </w:r>
          </w:p>
        </w:tc>
        <w:tc>
          <w:tcPr>
            <w:tcW w:w="850" w:type="dxa"/>
            <w:vMerge/>
            <w:shd w:val="clear" w:color="auto" w:fill="auto"/>
          </w:tcPr>
          <w:p w:rsidR="00C40C79" w:rsidRPr="009D603E" w:rsidRDefault="00C40C79" w:rsidP="00C40C79">
            <w:pPr>
              <w:jc w:val="center"/>
              <w:rPr>
                <w:rFonts w:eastAsia="Calibri"/>
                <w:sz w:val="22"/>
                <w:szCs w:val="16"/>
                <w:lang w:val="uk-UA" w:eastAsia="en-US"/>
              </w:rPr>
            </w:pPr>
          </w:p>
        </w:tc>
      </w:tr>
      <w:tr w:rsidR="00C40C79" w:rsidRPr="009D603E" w:rsidTr="00CC79A3">
        <w:trPr>
          <w:trHeight w:val="780"/>
        </w:trPr>
        <w:tc>
          <w:tcPr>
            <w:tcW w:w="675" w:type="dxa"/>
            <w:tcBorders>
              <w:left w:val="single" w:sz="4" w:space="0" w:color="auto"/>
            </w:tcBorders>
            <w:shd w:val="clear" w:color="auto" w:fill="auto"/>
          </w:tcPr>
          <w:p w:rsidR="00C40C79" w:rsidRPr="009D603E" w:rsidRDefault="00C40C79" w:rsidP="00C40C79">
            <w:pPr>
              <w:contextualSpacing/>
              <w:rPr>
                <w:rFonts w:eastAsia="Calibri"/>
                <w:b/>
                <w:sz w:val="22"/>
                <w:szCs w:val="16"/>
                <w:lang w:val="uk-UA" w:eastAsia="en-US"/>
              </w:rPr>
            </w:pPr>
            <w:r w:rsidRPr="009D603E">
              <w:rPr>
                <w:rFonts w:eastAsia="Calibri"/>
                <w:b/>
                <w:sz w:val="22"/>
                <w:szCs w:val="16"/>
                <w:lang w:val="uk-UA" w:eastAsia="en-US"/>
              </w:rPr>
              <w:t>102-105</w:t>
            </w:r>
          </w:p>
        </w:tc>
        <w:tc>
          <w:tcPr>
            <w:tcW w:w="425"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3</w:t>
            </w:r>
          </w:p>
        </w:tc>
        <w:tc>
          <w:tcPr>
            <w:tcW w:w="3402" w:type="dxa"/>
            <w:shd w:val="clear" w:color="auto" w:fill="auto"/>
          </w:tcPr>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r w:rsidRPr="009D603E">
              <w:rPr>
                <w:rFonts w:eastAsia="Calibri"/>
                <w:sz w:val="22"/>
                <w:szCs w:val="16"/>
                <w:lang w:val="uk-UA" w:eastAsia="en-US"/>
              </w:rPr>
              <w:t>Узагальнення й систематизація вивченого про правопис й використання різних частин мови в мовленні</w:t>
            </w:r>
          </w:p>
          <w:p w:rsidR="00C40C79" w:rsidRPr="009D603E" w:rsidRDefault="00C40C79" w:rsidP="00C40C79">
            <w:pPr>
              <w:widowControl w:val="0"/>
              <w:shd w:val="clear" w:color="auto" w:fill="FFFFFF"/>
              <w:tabs>
                <w:tab w:val="left" w:pos="466"/>
              </w:tabs>
              <w:autoSpaceDE w:val="0"/>
              <w:autoSpaceDN w:val="0"/>
              <w:adjustRightInd w:val="0"/>
              <w:jc w:val="both"/>
              <w:rPr>
                <w:rFonts w:eastAsia="Calibri"/>
                <w:sz w:val="22"/>
                <w:szCs w:val="16"/>
                <w:lang w:val="uk-UA" w:eastAsia="en-US"/>
              </w:rPr>
            </w:pPr>
          </w:p>
        </w:tc>
        <w:tc>
          <w:tcPr>
            <w:tcW w:w="851" w:type="dxa"/>
            <w:shd w:val="clear" w:color="auto" w:fill="auto"/>
          </w:tcPr>
          <w:p w:rsidR="00C40C79" w:rsidRPr="009D603E" w:rsidRDefault="00C40C79" w:rsidP="00C40C79">
            <w:pPr>
              <w:jc w:val="center"/>
              <w:rPr>
                <w:rFonts w:eastAsia="Calibri"/>
                <w:sz w:val="22"/>
                <w:szCs w:val="16"/>
                <w:lang w:val="uk-UA" w:eastAsia="en-US"/>
              </w:rPr>
            </w:pPr>
          </w:p>
        </w:tc>
        <w:tc>
          <w:tcPr>
            <w:tcW w:w="3260" w:type="dxa"/>
            <w:vMerge/>
            <w:shd w:val="clear" w:color="auto" w:fill="auto"/>
          </w:tcPr>
          <w:p w:rsidR="00C40C79" w:rsidRPr="009D603E" w:rsidRDefault="00C40C79" w:rsidP="00C40C79">
            <w:pPr>
              <w:jc w:val="center"/>
              <w:rPr>
                <w:rFonts w:eastAsia="Calibri"/>
                <w:sz w:val="22"/>
                <w:szCs w:val="16"/>
                <w:lang w:val="uk-UA" w:eastAsia="en-US"/>
              </w:rPr>
            </w:pPr>
          </w:p>
        </w:tc>
        <w:tc>
          <w:tcPr>
            <w:tcW w:w="1984" w:type="dxa"/>
            <w:shd w:val="clear" w:color="auto" w:fill="auto"/>
          </w:tcPr>
          <w:p w:rsidR="00C40C79" w:rsidRPr="009D603E" w:rsidRDefault="00C40C79" w:rsidP="00C40C79">
            <w:pPr>
              <w:rPr>
                <w:rFonts w:eastAsia="Calibri"/>
                <w:sz w:val="22"/>
                <w:szCs w:val="16"/>
                <w:lang w:val="uk-UA" w:eastAsia="en-US"/>
              </w:rPr>
            </w:pPr>
            <w:r w:rsidRPr="009D603E">
              <w:rPr>
                <w:rFonts w:eastAsia="Calibri"/>
                <w:sz w:val="22"/>
                <w:szCs w:val="16"/>
                <w:lang w:val="uk-UA" w:eastAsia="en-US"/>
              </w:rPr>
              <w:t>Повторити матеріал з морфології, впр.574</w:t>
            </w:r>
          </w:p>
          <w:p w:rsidR="00C40C79" w:rsidRPr="009D603E" w:rsidRDefault="00C40C79" w:rsidP="00C40C79">
            <w:pPr>
              <w:rPr>
                <w:rFonts w:eastAsia="Calibri"/>
                <w:sz w:val="22"/>
                <w:szCs w:val="16"/>
                <w:lang w:val="uk-UA" w:eastAsia="en-US"/>
              </w:rPr>
            </w:pPr>
          </w:p>
        </w:tc>
        <w:tc>
          <w:tcPr>
            <w:tcW w:w="850" w:type="dxa"/>
            <w:shd w:val="clear" w:color="auto" w:fill="auto"/>
          </w:tcPr>
          <w:p w:rsidR="00C40C79" w:rsidRPr="009D603E" w:rsidRDefault="00C40C79" w:rsidP="00C40C79">
            <w:pPr>
              <w:jc w:val="center"/>
              <w:rPr>
                <w:rFonts w:eastAsia="Calibri"/>
                <w:sz w:val="22"/>
                <w:szCs w:val="16"/>
                <w:lang w:val="uk-UA" w:eastAsia="en-US"/>
              </w:rPr>
            </w:pPr>
          </w:p>
        </w:tc>
      </w:tr>
    </w:tbl>
    <w:p w:rsidR="00C40C79" w:rsidRDefault="00C40C79"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8274E3" w:rsidRDefault="008274E3" w:rsidP="00C40C79">
      <w:pPr>
        <w:rPr>
          <w:rFonts w:ascii="Arial Black" w:hAnsi="Arial Black"/>
          <w:color w:val="00B050"/>
          <w:sz w:val="36"/>
          <w:lang w:val="uk-UA"/>
        </w:rPr>
      </w:pPr>
    </w:p>
    <w:p w:rsidR="000332A9" w:rsidRDefault="000332A9" w:rsidP="008274E3">
      <w:pPr>
        <w:rPr>
          <w:sz w:val="28"/>
          <w:szCs w:val="28"/>
          <w:lang w:val="uk-UA"/>
        </w:rPr>
      </w:pPr>
    </w:p>
    <w:p w:rsidR="008274E3" w:rsidRPr="00C0452B" w:rsidRDefault="008274E3" w:rsidP="008274E3">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8274E3" w:rsidRPr="00C0452B" w:rsidRDefault="008274E3" w:rsidP="008274E3">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8274E3" w:rsidRPr="00C0452B" w:rsidRDefault="008274E3" w:rsidP="008274E3">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8274E3" w:rsidRPr="00C0452B" w:rsidRDefault="008274E3" w:rsidP="008274E3">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8274E3" w:rsidRPr="00C0452B" w:rsidRDefault="008274E3" w:rsidP="008274E3">
      <w:pPr>
        <w:rPr>
          <w:sz w:val="28"/>
          <w:szCs w:val="28"/>
          <w:lang w:val="uk-UA"/>
        </w:rPr>
      </w:pPr>
      <w:r w:rsidRPr="00C0452B">
        <w:rPr>
          <w:sz w:val="28"/>
          <w:szCs w:val="28"/>
          <w:lang w:val="uk-UA"/>
        </w:rPr>
        <w:t>«___» _____________20 ___ р.</w:t>
      </w:r>
    </w:p>
    <w:p w:rsidR="008274E3" w:rsidRDefault="008274E3" w:rsidP="008274E3">
      <w:pPr>
        <w:ind w:firstLine="5580"/>
        <w:rPr>
          <w:sz w:val="28"/>
          <w:szCs w:val="28"/>
          <w:lang w:val="uk-UA"/>
        </w:rPr>
      </w:pPr>
    </w:p>
    <w:p w:rsidR="008274E3" w:rsidRDefault="008274E3" w:rsidP="008274E3">
      <w:pPr>
        <w:ind w:firstLine="5580"/>
        <w:rPr>
          <w:sz w:val="28"/>
          <w:szCs w:val="28"/>
          <w:lang w:val="uk-UA"/>
        </w:rPr>
      </w:pPr>
    </w:p>
    <w:p w:rsidR="008274E3" w:rsidRDefault="008274E3" w:rsidP="008274E3">
      <w:pPr>
        <w:ind w:firstLine="5580"/>
        <w:rPr>
          <w:sz w:val="28"/>
          <w:szCs w:val="28"/>
          <w:lang w:val="uk-UA"/>
        </w:rPr>
      </w:pPr>
    </w:p>
    <w:p w:rsidR="008274E3" w:rsidRDefault="008274E3" w:rsidP="008274E3">
      <w:pPr>
        <w:ind w:firstLine="5580"/>
        <w:rPr>
          <w:sz w:val="28"/>
          <w:szCs w:val="28"/>
          <w:lang w:val="uk-UA"/>
        </w:rPr>
      </w:pPr>
    </w:p>
    <w:p w:rsidR="008274E3" w:rsidRPr="00592073" w:rsidRDefault="008274E3" w:rsidP="008274E3">
      <w:pPr>
        <w:jc w:val="center"/>
        <w:rPr>
          <w:b/>
          <w:color w:val="FF00FF"/>
          <w:sz w:val="40"/>
          <w:szCs w:val="28"/>
          <w:lang w:val="uk-UA"/>
        </w:rPr>
      </w:pPr>
      <w:r w:rsidRPr="00592073">
        <w:rPr>
          <w:b/>
          <w:color w:val="FF00FF"/>
          <w:sz w:val="40"/>
          <w:szCs w:val="28"/>
          <w:lang w:val="uk-UA"/>
        </w:rPr>
        <w:t>Календарно-тематичне планування</w:t>
      </w:r>
    </w:p>
    <w:p w:rsidR="008274E3" w:rsidRDefault="008274E3" w:rsidP="008274E3">
      <w:pPr>
        <w:jc w:val="center"/>
        <w:rPr>
          <w:b/>
          <w:sz w:val="28"/>
          <w:szCs w:val="28"/>
          <w:lang w:val="uk-UA"/>
        </w:rPr>
      </w:pPr>
    </w:p>
    <w:p w:rsidR="008274E3" w:rsidRPr="007C3418" w:rsidRDefault="008274E3" w:rsidP="008274E3">
      <w:pPr>
        <w:jc w:val="center"/>
        <w:rPr>
          <w:sz w:val="36"/>
          <w:szCs w:val="28"/>
          <w:lang w:val="uk-UA"/>
        </w:rPr>
      </w:pPr>
      <w:r>
        <w:rPr>
          <w:sz w:val="28"/>
          <w:szCs w:val="28"/>
          <w:lang w:val="uk-UA"/>
        </w:rPr>
        <w:t xml:space="preserve">навчального матеріалу з </w:t>
      </w:r>
      <w:r w:rsidRPr="007C3418">
        <w:rPr>
          <w:b/>
          <w:i/>
          <w:color w:val="FF00FF"/>
          <w:sz w:val="40"/>
          <w:szCs w:val="28"/>
          <w:lang w:val="uk-UA"/>
        </w:rPr>
        <w:t>української мови</w:t>
      </w:r>
    </w:p>
    <w:p w:rsidR="008274E3" w:rsidRDefault="008274E3" w:rsidP="008274E3">
      <w:pPr>
        <w:jc w:val="center"/>
        <w:rPr>
          <w:sz w:val="28"/>
          <w:szCs w:val="28"/>
          <w:lang w:val="uk-UA"/>
        </w:rPr>
      </w:pPr>
      <w:r>
        <w:rPr>
          <w:sz w:val="28"/>
          <w:szCs w:val="28"/>
          <w:lang w:val="uk-UA"/>
        </w:rPr>
        <w:t xml:space="preserve">в </w:t>
      </w:r>
      <w:r>
        <w:rPr>
          <w:b/>
          <w:i/>
          <w:color w:val="FF00FF"/>
          <w:sz w:val="36"/>
          <w:szCs w:val="28"/>
          <w:lang w:val="uk-UA"/>
        </w:rPr>
        <w:t xml:space="preserve">9 </w:t>
      </w:r>
      <w:r>
        <w:rPr>
          <w:sz w:val="28"/>
          <w:szCs w:val="28"/>
          <w:lang w:val="uk-UA"/>
        </w:rPr>
        <w:t xml:space="preserve"> класі на І і ІІ семестри 2014/15 н.р.</w:t>
      </w:r>
    </w:p>
    <w:p w:rsidR="008274E3" w:rsidRPr="00592073" w:rsidRDefault="008274E3" w:rsidP="008274E3">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8274E3" w:rsidRDefault="008274E3" w:rsidP="008274E3">
      <w:pPr>
        <w:rPr>
          <w:sz w:val="28"/>
          <w:szCs w:val="28"/>
          <w:lang w:val="uk-UA"/>
        </w:rPr>
      </w:pPr>
    </w:p>
    <w:p w:rsidR="008274E3" w:rsidRDefault="008274E3" w:rsidP="008274E3">
      <w:pPr>
        <w:rPr>
          <w:sz w:val="28"/>
          <w:szCs w:val="28"/>
          <w:lang w:val="uk-UA"/>
        </w:rPr>
      </w:pPr>
    </w:p>
    <w:p w:rsidR="008274E3" w:rsidRDefault="008274E3" w:rsidP="008274E3">
      <w:pPr>
        <w:rPr>
          <w:sz w:val="28"/>
          <w:szCs w:val="28"/>
          <w:lang w:val="uk-UA"/>
        </w:rPr>
      </w:pPr>
    </w:p>
    <w:p w:rsidR="008274E3" w:rsidRDefault="008274E3" w:rsidP="008274E3">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8274E3" w:rsidRPr="00D86D80" w:rsidRDefault="008274E3" w:rsidP="008274E3">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8274E3" w:rsidRPr="00D86D80" w:rsidRDefault="008274E3" w:rsidP="008274E3">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8274E3" w:rsidRPr="00D86D80" w:rsidRDefault="008274E3" w:rsidP="008274E3">
      <w:pPr>
        <w:rPr>
          <w:sz w:val="26"/>
          <w:szCs w:val="26"/>
          <w:lang w:val="uk-UA"/>
        </w:rPr>
      </w:pPr>
      <w:r w:rsidRPr="00D86D80">
        <w:rPr>
          <w:sz w:val="26"/>
          <w:szCs w:val="26"/>
          <w:lang w:val="uk-UA"/>
        </w:rPr>
        <w:t>______________________</w:t>
      </w:r>
      <w:r>
        <w:rPr>
          <w:sz w:val="26"/>
          <w:szCs w:val="26"/>
          <w:lang w:val="uk-UA"/>
        </w:rPr>
        <w:t>_____                                                        ______________________________</w:t>
      </w:r>
    </w:p>
    <w:p w:rsidR="008274E3" w:rsidRDefault="008274E3" w:rsidP="008274E3">
      <w:pPr>
        <w:rPr>
          <w:sz w:val="26"/>
          <w:szCs w:val="26"/>
          <w:lang w:val="uk-UA"/>
        </w:rPr>
      </w:pPr>
      <w:r>
        <w:rPr>
          <w:sz w:val="26"/>
          <w:szCs w:val="26"/>
          <w:lang w:val="uk-UA"/>
        </w:rPr>
        <w:t>___________________________                                                        ______________________________</w:t>
      </w:r>
    </w:p>
    <w:p w:rsidR="008274E3" w:rsidRDefault="008274E3" w:rsidP="008274E3">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8274E3" w:rsidRDefault="008274E3" w:rsidP="008274E3">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8274E3" w:rsidRDefault="008274E3" w:rsidP="008274E3">
      <w:pPr>
        <w:rPr>
          <w:sz w:val="26"/>
          <w:szCs w:val="26"/>
          <w:lang w:val="uk-UA"/>
        </w:rPr>
      </w:pPr>
    </w:p>
    <w:p w:rsidR="008274E3" w:rsidRDefault="008274E3" w:rsidP="008274E3">
      <w:pPr>
        <w:rPr>
          <w:sz w:val="26"/>
          <w:szCs w:val="26"/>
          <w:lang w:val="uk-UA"/>
        </w:rPr>
      </w:pPr>
    </w:p>
    <w:p w:rsidR="008274E3" w:rsidRPr="00C40C79" w:rsidRDefault="008274E3" w:rsidP="008274E3">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9 </w:t>
      </w:r>
      <w:r w:rsidRPr="00C40C79">
        <w:rPr>
          <w:b/>
          <w:sz w:val="32"/>
          <w:szCs w:val="26"/>
          <w:lang w:val="uk-UA"/>
        </w:rPr>
        <w:t xml:space="preserve"> класі</w:t>
      </w:r>
    </w:p>
    <w:p w:rsidR="008274E3" w:rsidRDefault="008274E3" w:rsidP="008274E3">
      <w:pPr>
        <w:rPr>
          <w:sz w:val="26"/>
          <w:szCs w:val="26"/>
          <w:lang w:val="uk-UA"/>
        </w:rPr>
      </w:pPr>
    </w:p>
    <w:tbl>
      <w:tblPr>
        <w:tblW w:w="11526" w:type="dxa"/>
        <w:jc w:val="center"/>
        <w:tblInd w:w="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64"/>
        <w:gridCol w:w="1130"/>
        <w:gridCol w:w="1533"/>
        <w:gridCol w:w="1484"/>
        <w:gridCol w:w="891"/>
        <w:gridCol w:w="850"/>
        <w:gridCol w:w="967"/>
        <w:gridCol w:w="895"/>
        <w:gridCol w:w="1249"/>
      </w:tblGrid>
      <w:tr w:rsidR="00086BE9" w:rsidRPr="00086BE9" w:rsidTr="00086BE9">
        <w:trPr>
          <w:jc w:val="center"/>
        </w:trPr>
        <w:tc>
          <w:tcPr>
            <w:tcW w:w="1153" w:type="dxa"/>
          </w:tcPr>
          <w:p w:rsidR="00086BE9" w:rsidRPr="00086BE9" w:rsidRDefault="00086BE9" w:rsidP="007C3418">
            <w:pPr>
              <w:rPr>
                <w:lang w:val="uk-UA"/>
              </w:rPr>
            </w:pPr>
          </w:p>
        </w:tc>
        <w:tc>
          <w:tcPr>
            <w:tcW w:w="1595" w:type="dxa"/>
          </w:tcPr>
          <w:p w:rsidR="00086BE9" w:rsidRPr="00086BE9" w:rsidRDefault="00086BE9" w:rsidP="007C3418">
            <w:pPr>
              <w:jc w:val="center"/>
              <w:rPr>
                <w:lang w:val="uk-UA"/>
              </w:rPr>
            </w:pPr>
            <w:r w:rsidRPr="00086BE9">
              <w:rPr>
                <w:lang w:val="uk-UA"/>
              </w:rPr>
              <w:t>Загальна к-сть навчальних годин</w:t>
            </w:r>
          </w:p>
        </w:tc>
        <w:tc>
          <w:tcPr>
            <w:tcW w:w="1226" w:type="dxa"/>
          </w:tcPr>
          <w:p w:rsidR="00086BE9" w:rsidRPr="00086BE9" w:rsidRDefault="00086BE9" w:rsidP="007C3418">
            <w:pPr>
              <w:jc w:val="center"/>
              <w:rPr>
                <w:lang w:val="uk-UA"/>
              </w:rPr>
            </w:pPr>
            <w:r w:rsidRPr="00086BE9">
              <w:rPr>
                <w:lang w:val="uk-UA"/>
              </w:rPr>
              <w:t>К-сть годин на тиждень</w:t>
            </w:r>
          </w:p>
        </w:tc>
        <w:tc>
          <w:tcPr>
            <w:tcW w:w="974" w:type="dxa"/>
          </w:tcPr>
          <w:p w:rsidR="00086BE9" w:rsidRPr="00086BE9" w:rsidRDefault="00086BE9" w:rsidP="007C3418">
            <w:pPr>
              <w:jc w:val="center"/>
              <w:rPr>
                <w:lang w:val="uk-UA"/>
              </w:rPr>
            </w:pPr>
            <w:r w:rsidRPr="00086BE9">
              <w:rPr>
                <w:lang w:val="uk-UA"/>
              </w:rPr>
              <w:t>К-сть контрольних робіт</w:t>
            </w:r>
          </w:p>
        </w:tc>
        <w:tc>
          <w:tcPr>
            <w:tcW w:w="1617" w:type="dxa"/>
          </w:tcPr>
          <w:p w:rsidR="00086BE9" w:rsidRPr="00086BE9" w:rsidRDefault="00086BE9" w:rsidP="007C3418">
            <w:pPr>
              <w:jc w:val="center"/>
              <w:rPr>
                <w:lang w:val="uk-UA"/>
              </w:rPr>
            </w:pPr>
            <w:r w:rsidRPr="00086BE9">
              <w:rPr>
                <w:lang w:val="uk-UA"/>
              </w:rPr>
              <w:t>К-сть тематичних оцінювань</w:t>
            </w:r>
          </w:p>
        </w:tc>
        <w:tc>
          <w:tcPr>
            <w:tcW w:w="891" w:type="dxa"/>
          </w:tcPr>
          <w:p w:rsidR="00086BE9" w:rsidRPr="00086BE9" w:rsidRDefault="00086BE9" w:rsidP="00977309">
            <w:pPr>
              <w:jc w:val="center"/>
              <w:rPr>
                <w:lang w:val="uk-UA"/>
              </w:rPr>
            </w:pPr>
            <w:r w:rsidRPr="00086BE9">
              <w:rPr>
                <w:lang w:val="uk-UA"/>
              </w:rPr>
              <w:t>К-сть аудію-вання</w:t>
            </w:r>
          </w:p>
        </w:tc>
        <w:tc>
          <w:tcPr>
            <w:tcW w:w="850" w:type="dxa"/>
          </w:tcPr>
          <w:p w:rsidR="00086BE9" w:rsidRPr="00086BE9" w:rsidRDefault="00086BE9" w:rsidP="00977309">
            <w:pPr>
              <w:jc w:val="center"/>
              <w:rPr>
                <w:lang w:val="uk-UA"/>
              </w:rPr>
            </w:pPr>
            <w:r w:rsidRPr="00086BE9">
              <w:rPr>
                <w:lang w:val="uk-UA"/>
              </w:rPr>
              <w:t>К-сть діалог</w:t>
            </w:r>
          </w:p>
        </w:tc>
        <w:tc>
          <w:tcPr>
            <w:tcW w:w="967" w:type="dxa"/>
          </w:tcPr>
          <w:p w:rsidR="00086BE9" w:rsidRPr="00086BE9" w:rsidRDefault="00086BE9" w:rsidP="00977309">
            <w:pPr>
              <w:jc w:val="center"/>
              <w:rPr>
                <w:lang w:val="uk-UA"/>
              </w:rPr>
            </w:pPr>
            <w:r w:rsidRPr="00086BE9">
              <w:rPr>
                <w:lang w:val="uk-UA"/>
              </w:rPr>
              <w:t>К-сть чит. мовчки</w:t>
            </w:r>
          </w:p>
        </w:tc>
        <w:tc>
          <w:tcPr>
            <w:tcW w:w="895" w:type="dxa"/>
          </w:tcPr>
          <w:p w:rsidR="00086BE9" w:rsidRPr="00086BE9" w:rsidRDefault="00086BE9" w:rsidP="00977309">
            <w:pPr>
              <w:jc w:val="center"/>
              <w:rPr>
                <w:lang w:val="uk-UA"/>
              </w:rPr>
            </w:pPr>
            <w:r w:rsidRPr="00086BE9">
              <w:rPr>
                <w:lang w:val="uk-UA"/>
              </w:rPr>
              <w:t>К-сть чит. вголос</w:t>
            </w:r>
          </w:p>
        </w:tc>
        <w:tc>
          <w:tcPr>
            <w:tcW w:w="1358" w:type="dxa"/>
          </w:tcPr>
          <w:p w:rsidR="00086BE9" w:rsidRPr="00086BE9" w:rsidRDefault="00086BE9" w:rsidP="007C3418">
            <w:pPr>
              <w:jc w:val="center"/>
              <w:rPr>
                <w:lang w:val="uk-UA"/>
              </w:rPr>
            </w:pPr>
            <w:r w:rsidRPr="00086BE9">
              <w:rPr>
                <w:lang w:val="uk-UA"/>
              </w:rPr>
              <w:t>Розвитку мовлення</w:t>
            </w:r>
          </w:p>
        </w:tc>
      </w:tr>
      <w:tr w:rsidR="00086BE9" w:rsidRPr="00086BE9" w:rsidTr="00086BE9">
        <w:trPr>
          <w:jc w:val="center"/>
        </w:trPr>
        <w:tc>
          <w:tcPr>
            <w:tcW w:w="1153" w:type="dxa"/>
          </w:tcPr>
          <w:p w:rsidR="00086BE9" w:rsidRPr="00086BE9" w:rsidRDefault="00086BE9" w:rsidP="007C3418">
            <w:pPr>
              <w:rPr>
                <w:lang w:val="uk-UA"/>
              </w:rPr>
            </w:pPr>
            <w:r w:rsidRPr="00086BE9">
              <w:rPr>
                <w:lang w:val="uk-UA"/>
              </w:rPr>
              <w:t>І семестр</w:t>
            </w:r>
          </w:p>
        </w:tc>
        <w:tc>
          <w:tcPr>
            <w:tcW w:w="1595" w:type="dxa"/>
          </w:tcPr>
          <w:p w:rsidR="00086BE9" w:rsidRPr="00086BE9" w:rsidRDefault="00086BE9" w:rsidP="007C3418">
            <w:pPr>
              <w:jc w:val="center"/>
              <w:rPr>
                <w:b/>
                <w:color w:val="FF00FF"/>
                <w:lang w:val="uk-UA"/>
              </w:rPr>
            </w:pPr>
            <w:r w:rsidRPr="00086BE9">
              <w:rPr>
                <w:b/>
                <w:color w:val="FF00FF"/>
                <w:lang w:val="uk-UA"/>
              </w:rPr>
              <w:t>32</w:t>
            </w:r>
          </w:p>
        </w:tc>
        <w:tc>
          <w:tcPr>
            <w:tcW w:w="1226" w:type="dxa"/>
          </w:tcPr>
          <w:p w:rsidR="00086BE9" w:rsidRPr="00086BE9" w:rsidRDefault="00086BE9" w:rsidP="007C3418">
            <w:pPr>
              <w:jc w:val="center"/>
              <w:rPr>
                <w:b/>
                <w:color w:val="FF00FF"/>
                <w:lang w:val="uk-UA"/>
              </w:rPr>
            </w:pPr>
            <w:r w:rsidRPr="00086BE9">
              <w:rPr>
                <w:b/>
                <w:color w:val="FF00FF"/>
                <w:lang w:val="uk-UA"/>
              </w:rPr>
              <w:t>2</w:t>
            </w:r>
          </w:p>
        </w:tc>
        <w:tc>
          <w:tcPr>
            <w:tcW w:w="974" w:type="dxa"/>
          </w:tcPr>
          <w:p w:rsidR="00086BE9" w:rsidRPr="00086BE9" w:rsidRDefault="00086BE9" w:rsidP="007C3418">
            <w:pPr>
              <w:jc w:val="center"/>
              <w:rPr>
                <w:b/>
                <w:color w:val="FF00FF"/>
                <w:lang w:val="uk-UA"/>
              </w:rPr>
            </w:pPr>
            <w:r w:rsidRPr="00086BE9">
              <w:rPr>
                <w:b/>
                <w:color w:val="FF00FF"/>
                <w:lang w:val="uk-UA"/>
              </w:rPr>
              <w:t>7</w:t>
            </w:r>
          </w:p>
        </w:tc>
        <w:tc>
          <w:tcPr>
            <w:tcW w:w="1617" w:type="dxa"/>
          </w:tcPr>
          <w:p w:rsidR="00086BE9" w:rsidRPr="00086BE9" w:rsidRDefault="00086BE9" w:rsidP="007C3418">
            <w:pPr>
              <w:jc w:val="center"/>
              <w:rPr>
                <w:b/>
                <w:color w:val="FF00FF"/>
                <w:lang w:val="uk-UA"/>
              </w:rPr>
            </w:pPr>
            <w:r w:rsidRPr="00086BE9">
              <w:rPr>
                <w:b/>
                <w:color w:val="FF00FF"/>
                <w:lang w:val="uk-UA"/>
              </w:rPr>
              <w:t>4</w:t>
            </w:r>
          </w:p>
        </w:tc>
        <w:tc>
          <w:tcPr>
            <w:tcW w:w="891" w:type="dxa"/>
          </w:tcPr>
          <w:p w:rsidR="00086BE9" w:rsidRPr="00086BE9" w:rsidRDefault="00086BE9" w:rsidP="00977309">
            <w:pPr>
              <w:jc w:val="center"/>
              <w:rPr>
                <w:b/>
                <w:color w:val="FF00FF"/>
                <w:lang w:val="uk-UA"/>
              </w:rPr>
            </w:pPr>
            <w:r w:rsidRPr="00086BE9">
              <w:rPr>
                <w:b/>
                <w:color w:val="FF00FF"/>
                <w:lang w:val="uk-UA"/>
              </w:rPr>
              <w:t>1</w:t>
            </w:r>
          </w:p>
        </w:tc>
        <w:tc>
          <w:tcPr>
            <w:tcW w:w="850" w:type="dxa"/>
          </w:tcPr>
          <w:p w:rsidR="00086BE9" w:rsidRPr="00086BE9" w:rsidRDefault="00086BE9" w:rsidP="00977309">
            <w:pPr>
              <w:jc w:val="center"/>
              <w:rPr>
                <w:b/>
                <w:color w:val="FF00FF"/>
                <w:lang w:val="uk-UA"/>
              </w:rPr>
            </w:pPr>
            <w:r w:rsidRPr="00086BE9">
              <w:rPr>
                <w:b/>
                <w:color w:val="FF00FF"/>
                <w:lang w:val="uk-UA"/>
              </w:rPr>
              <w:t>1</w:t>
            </w:r>
          </w:p>
        </w:tc>
        <w:tc>
          <w:tcPr>
            <w:tcW w:w="967" w:type="dxa"/>
          </w:tcPr>
          <w:p w:rsidR="00086BE9" w:rsidRPr="00086BE9" w:rsidRDefault="00086BE9" w:rsidP="00977309">
            <w:pPr>
              <w:jc w:val="center"/>
              <w:rPr>
                <w:b/>
                <w:color w:val="FF00FF"/>
                <w:lang w:val="uk-UA"/>
              </w:rPr>
            </w:pPr>
            <w:r w:rsidRPr="00086BE9">
              <w:rPr>
                <w:b/>
                <w:color w:val="FF00FF"/>
                <w:lang w:val="uk-UA"/>
              </w:rPr>
              <w:t>1</w:t>
            </w:r>
          </w:p>
        </w:tc>
        <w:tc>
          <w:tcPr>
            <w:tcW w:w="895" w:type="dxa"/>
          </w:tcPr>
          <w:p w:rsidR="00086BE9" w:rsidRPr="00086BE9" w:rsidRDefault="00086BE9" w:rsidP="00977309">
            <w:pPr>
              <w:jc w:val="center"/>
              <w:rPr>
                <w:b/>
                <w:color w:val="FF00FF"/>
                <w:lang w:val="uk-UA"/>
              </w:rPr>
            </w:pPr>
            <w:r w:rsidRPr="00086BE9">
              <w:rPr>
                <w:b/>
                <w:color w:val="FF00FF"/>
                <w:lang w:val="uk-UA"/>
              </w:rPr>
              <w:t>1</w:t>
            </w:r>
          </w:p>
        </w:tc>
        <w:tc>
          <w:tcPr>
            <w:tcW w:w="1358" w:type="dxa"/>
          </w:tcPr>
          <w:p w:rsidR="00086BE9" w:rsidRPr="00086BE9" w:rsidRDefault="00086BE9" w:rsidP="007C3418">
            <w:pPr>
              <w:jc w:val="center"/>
              <w:rPr>
                <w:b/>
                <w:color w:val="FF00FF"/>
                <w:lang w:val="uk-UA"/>
              </w:rPr>
            </w:pPr>
            <w:r w:rsidRPr="00086BE9">
              <w:rPr>
                <w:b/>
                <w:color w:val="FF00FF"/>
                <w:lang w:val="uk-UA"/>
              </w:rPr>
              <w:t>7</w:t>
            </w:r>
          </w:p>
        </w:tc>
      </w:tr>
      <w:tr w:rsidR="00086BE9" w:rsidRPr="00086BE9" w:rsidTr="00086BE9">
        <w:trPr>
          <w:jc w:val="center"/>
        </w:trPr>
        <w:tc>
          <w:tcPr>
            <w:tcW w:w="1153" w:type="dxa"/>
          </w:tcPr>
          <w:p w:rsidR="00086BE9" w:rsidRPr="00086BE9" w:rsidRDefault="00086BE9" w:rsidP="007C3418">
            <w:pPr>
              <w:rPr>
                <w:lang w:val="uk-UA"/>
              </w:rPr>
            </w:pPr>
            <w:r w:rsidRPr="00086BE9">
              <w:rPr>
                <w:lang w:val="uk-UA"/>
              </w:rPr>
              <w:t>ІІ семестр</w:t>
            </w:r>
          </w:p>
        </w:tc>
        <w:tc>
          <w:tcPr>
            <w:tcW w:w="1595" w:type="dxa"/>
          </w:tcPr>
          <w:p w:rsidR="00086BE9" w:rsidRPr="00086BE9" w:rsidRDefault="00086BE9" w:rsidP="007C3418">
            <w:pPr>
              <w:jc w:val="center"/>
              <w:rPr>
                <w:b/>
                <w:color w:val="FF00FF"/>
                <w:lang w:val="uk-UA"/>
              </w:rPr>
            </w:pPr>
            <w:r w:rsidRPr="00086BE9">
              <w:rPr>
                <w:b/>
                <w:color w:val="FF00FF"/>
                <w:lang w:val="uk-UA"/>
              </w:rPr>
              <w:t>38</w:t>
            </w:r>
          </w:p>
        </w:tc>
        <w:tc>
          <w:tcPr>
            <w:tcW w:w="1226" w:type="dxa"/>
          </w:tcPr>
          <w:p w:rsidR="00086BE9" w:rsidRPr="00086BE9" w:rsidRDefault="00086BE9" w:rsidP="007C3418">
            <w:pPr>
              <w:jc w:val="center"/>
              <w:rPr>
                <w:b/>
                <w:color w:val="FF00FF"/>
                <w:lang w:val="uk-UA"/>
              </w:rPr>
            </w:pPr>
            <w:r w:rsidRPr="00086BE9">
              <w:rPr>
                <w:b/>
                <w:color w:val="FF00FF"/>
                <w:lang w:val="uk-UA"/>
              </w:rPr>
              <w:t>2</w:t>
            </w:r>
          </w:p>
        </w:tc>
        <w:tc>
          <w:tcPr>
            <w:tcW w:w="974" w:type="dxa"/>
          </w:tcPr>
          <w:p w:rsidR="00086BE9" w:rsidRPr="00086BE9" w:rsidRDefault="00086BE9" w:rsidP="007C3418">
            <w:pPr>
              <w:jc w:val="center"/>
              <w:rPr>
                <w:b/>
                <w:color w:val="FF00FF"/>
                <w:lang w:val="uk-UA"/>
              </w:rPr>
            </w:pPr>
            <w:r w:rsidRPr="00086BE9">
              <w:rPr>
                <w:b/>
                <w:color w:val="FF00FF"/>
                <w:lang w:val="uk-UA"/>
              </w:rPr>
              <w:t>8</w:t>
            </w:r>
          </w:p>
        </w:tc>
        <w:tc>
          <w:tcPr>
            <w:tcW w:w="1617" w:type="dxa"/>
          </w:tcPr>
          <w:p w:rsidR="00086BE9" w:rsidRPr="00086BE9" w:rsidRDefault="00086BE9" w:rsidP="007C3418">
            <w:pPr>
              <w:jc w:val="center"/>
              <w:rPr>
                <w:b/>
                <w:color w:val="FF00FF"/>
                <w:lang w:val="uk-UA"/>
              </w:rPr>
            </w:pPr>
            <w:r w:rsidRPr="00086BE9">
              <w:rPr>
                <w:b/>
                <w:color w:val="FF00FF"/>
                <w:lang w:val="uk-UA"/>
              </w:rPr>
              <w:t>4</w:t>
            </w:r>
          </w:p>
        </w:tc>
        <w:tc>
          <w:tcPr>
            <w:tcW w:w="891" w:type="dxa"/>
          </w:tcPr>
          <w:p w:rsidR="00086BE9" w:rsidRPr="00086BE9" w:rsidRDefault="00086BE9" w:rsidP="00977309">
            <w:pPr>
              <w:jc w:val="center"/>
              <w:rPr>
                <w:b/>
                <w:color w:val="FF00FF"/>
                <w:lang w:val="uk-UA"/>
              </w:rPr>
            </w:pPr>
            <w:r w:rsidRPr="00086BE9">
              <w:rPr>
                <w:b/>
                <w:color w:val="FF00FF"/>
                <w:lang w:val="uk-UA"/>
              </w:rPr>
              <w:t>1</w:t>
            </w:r>
          </w:p>
        </w:tc>
        <w:tc>
          <w:tcPr>
            <w:tcW w:w="850" w:type="dxa"/>
          </w:tcPr>
          <w:p w:rsidR="00086BE9" w:rsidRPr="00086BE9" w:rsidRDefault="00086BE9" w:rsidP="00977309">
            <w:pPr>
              <w:jc w:val="center"/>
              <w:rPr>
                <w:b/>
                <w:color w:val="FF00FF"/>
                <w:lang w:val="uk-UA"/>
              </w:rPr>
            </w:pPr>
            <w:r w:rsidRPr="00086BE9">
              <w:rPr>
                <w:b/>
                <w:color w:val="FF00FF"/>
                <w:lang w:val="uk-UA"/>
              </w:rPr>
              <w:t>1</w:t>
            </w:r>
          </w:p>
        </w:tc>
        <w:tc>
          <w:tcPr>
            <w:tcW w:w="967" w:type="dxa"/>
          </w:tcPr>
          <w:p w:rsidR="00086BE9" w:rsidRPr="00086BE9" w:rsidRDefault="00086BE9" w:rsidP="00977309">
            <w:pPr>
              <w:jc w:val="center"/>
              <w:rPr>
                <w:b/>
                <w:color w:val="FF00FF"/>
                <w:lang w:val="uk-UA"/>
              </w:rPr>
            </w:pPr>
            <w:r w:rsidRPr="00086BE9">
              <w:rPr>
                <w:b/>
                <w:color w:val="FF00FF"/>
                <w:lang w:val="uk-UA"/>
              </w:rPr>
              <w:t>1</w:t>
            </w:r>
          </w:p>
        </w:tc>
        <w:tc>
          <w:tcPr>
            <w:tcW w:w="895" w:type="dxa"/>
          </w:tcPr>
          <w:p w:rsidR="00086BE9" w:rsidRPr="00086BE9" w:rsidRDefault="00086BE9" w:rsidP="00977309">
            <w:pPr>
              <w:jc w:val="center"/>
              <w:rPr>
                <w:b/>
                <w:color w:val="FF00FF"/>
                <w:lang w:val="uk-UA"/>
              </w:rPr>
            </w:pPr>
            <w:r w:rsidRPr="00086BE9">
              <w:rPr>
                <w:b/>
                <w:color w:val="FF00FF"/>
                <w:lang w:val="uk-UA"/>
              </w:rPr>
              <w:t>1</w:t>
            </w:r>
          </w:p>
        </w:tc>
        <w:tc>
          <w:tcPr>
            <w:tcW w:w="1358" w:type="dxa"/>
          </w:tcPr>
          <w:p w:rsidR="00086BE9" w:rsidRPr="00086BE9" w:rsidRDefault="00086BE9" w:rsidP="007C3418">
            <w:pPr>
              <w:jc w:val="center"/>
              <w:rPr>
                <w:b/>
                <w:color w:val="FF00FF"/>
                <w:lang w:val="uk-UA"/>
              </w:rPr>
            </w:pPr>
            <w:r w:rsidRPr="00086BE9">
              <w:rPr>
                <w:b/>
                <w:color w:val="FF00FF"/>
                <w:lang w:val="uk-UA"/>
              </w:rPr>
              <w:t>9</w:t>
            </w:r>
          </w:p>
        </w:tc>
      </w:tr>
      <w:tr w:rsidR="00086BE9" w:rsidRPr="00086BE9" w:rsidTr="00086BE9">
        <w:trPr>
          <w:jc w:val="center"/>
        </w:trPr>
        <w:tc>
          <w:tcPr>
            <w:tcW w:w="1153" w:type="dxa"/>
          </w:tcPr>
          <w:p w:rsidR="00086BE9" w:rsidRPr="00086BE9" w:rsidRDefault="00086BE9" w:rsidP="007C3418">
            <w:pPr>
              <w:rPr>
                <w:lang w:val="uk-UA"/>
              </w:rPr>
            </w:pPr>
            <w:r w:rsidRPr="00086BE9">
              <w:rPr>
                <w:lang w:val="uk-UA"/>
              </w:rPr>
              <w:t>Усього</w:t>
            </w:r>
          </w:p>
        </w:tc>
        <w:tc>
          <w:tcPr>
            <w:tcW w:w="1595" w:type="dxa"/>
          </w:tcPr>
          <w:p w:rsidR="00086BE9" w:rsidRPr="00086BE9" w:rsidRDefault="00086BE9" w:rsidP="007C3418">
            <w:pPr>
              <w:jc w:val="center"/>
              <w:rPr>
                <w:b/>
                <w:color w:val="FF00FF"/>
                <w:lang w:val="uk-UA"/>
              </w:rPr>
            </w:pPr>
            <w:r w:rsidRPr="00086BE9">
              <w:rPr>
                <w:b/>
                <w:color w:val="FF00FF"/>
                <w:lang w:val="uk-UA"/>
              </w:rPr>
              <w:t>70</w:t>
            </w:r>
          </w:p>
        </w:tc>
        <w:tc>
          <w:tcPr>
            <w:tcW w:w="1226" w:type="dxa"/>
          </w:tcPr>
          <w:p w:rsidR="00086BE9" w:rsidRPr="00086BE9" w:rsidRDefault="00086BE9" w:rsidP="007C3418">
            <w:pPr>
              <w:jc w:val="center"/>
              <w:rPr>
                <w:b/>
                <w:color w:val="FF00FF"/>
                <w:lang w:val="uk-UA"/>
              </w:rPr>
            </w:pPr>
            <w:r w:rsidRPr="00086BE9">
              <w:rPr>
                <w:b/>
                <w:color w:val="FF00FF"/>
                <w:lang w:val="uk-UA"/>
              </w:rPr>
              <w:t>2</w:t>
            </w:r>
          </w:p>
        </w:tc>
        <w:tc>
          <w:tcPr>
            <w:tcW w:w="974" w:type="dxa"/>
          </w:tcPr>
          <w:p w:rsidR="00086BE9" w:rsidRPr="00086BE9" w:rsidRDefault="00086BE9" w:rsidP="007C3418">
            <w:pPr>
              <w:jc w:val="center"/>
              <w:rPr>
                <w:b/>
                <w:color w:val="FF00FF"/>
                <w:lang w:val="uk-UA"/>
              </w:rPr>
            </w:pPr>
            <w:r w:rsidRPr="00086BE9">
              <w:rPr>
                <w:b/>
                <w:color w:val="FF00FF"/>
                <w:lang w:val="uk-UA"/>
              </w:rPr>
              <w:t>15</w:t>
            </w:r>
          </w:p>
        </w:tc>
        <w:tc>
          <w:tcPr>
            <w:tcW w:w="1617" w:type="dxa"/>
          </w:tcPr>
          <w:p w:rsidR="00086BE9" w:rsidRPr="00086BE9" w:rsidRDefault="00086BE9" w:rsidP="007C3418">
            <w:pPr>
              <w:jc w:val="center"/>
              <w:rPr>
                <w:b/>
                <w:color w:val="FF00FF"/>
                <w:lang w:val="uk-UA"/>
              </w:rPr>
            </w:pPr>
            <w:r w:rsidRPr="00086BE9">
              <w:rPr>
                <w:b/>
                <w:color w:val="FF00FF"/>
                <w:lang w:val="uk-UA"/>
              </w:rPr>
              <w:t>8</w:t>
            </w:r>
          </w:p>
        </w:tc>
        <w:tc>
          <w:tcPr>
            <w:tcW w:w="891" w:type="dxa"/>
          </w:tcPr>
          <w:p w:rsidR="00086BE9" w:rsidRPr="00086BE9" w:rsidRDefault="00086BE9" w:rsidP="00977309">
            <w:pPr>
              <w:jc w:val="center"/>
              <w:rPr>
                <w:b/>
                <w:color w:val="FF00FF"/>
                <w:lang w:val="uk-UA"/>
              </w:rPr>
            </w:pPr>
            <w:r w:rsidRPr="00086BE9">
              <w:rPr>
                <w:b/>
                <w:color w:val="FF00FF"/>
                <w:lang w:val="uk-UA"/>
              </w:rPr>
              <w:t>2</w:t>
            </w:r>
          </w:p>
        </w:tc>
        <w:tc>
          <w:tcPr>
            <w:tcW w:w="850" w:type="dxa"/>
          </w:tcPr>
          <w:p w:rsidR="00086BE9" w:rsidRPr="00086BE9" w:rsidRDefault="00086BE9" w:rsidP="00977309">
            <w:pPr>
              <w:jc w:val="center"/>
              <w:rPr>
                <w:b/>
                <w:color w:val="FF00FF"/>
                <w:lang w:val="uk-UA"/>
              </w:rPr>
            </w:pPr>
            <w:r w:rsidRPr="00086BE9">
              <w:rPr>
                <w:b/>
                <w:color w:val="FF00FF"/>
                <w:lang w:val="uk-UA"/>
              </w:rPr>
              <w:t>2</w:t>
            </w:r>
          </w:p>
        </w:tc>
        <w:tc>
          <w:tcPr>
            <w:tcW w:w="967" w:type="dxa"/>
          </w:tcPr>
          <w:p w:rsidR="00086BE9" w:rsidRPr="00086BE9" w:rsidRDefault="00086BE9" w:rsidP="00977309">
            <w:pPr>
              <w:jc w:val="center"/>
              <w:rPr>
                <w:b/>
                <w:color w:val="FF00FF"/>
                <w:lang w:val="uk-UA"/>
              </w:rPr>
            </w:pPr>
            <w:r w:rsidRPr="00086BE9">
              <w:rPr>
                <w:b/>
                <w:color w:val="FF00FF"/>
                <w:lang w:val="uk-UA"/>
              </w:rPr>
              <w:t>2</w:t>
            </w:r>
          </w:p>
        </w:tc>
        <w:tc>
          <w:tcPr>
            <w:tcW w:w="895" w:type="dxa"/>
          </w:tcPr>
          <w:p w:rsidR="00086BE9" w:rsidRPr="00086BE9" w:rsidRDefault="00086BE9" w:rsidP="00977309">
            <w:pPr>
              <w:jc w:val="center"/>
              <w:rPr>
                <w:b/>
                <w:color w:val="FF00FF"/>
                <w:lang w:val="uk-UA"/>
              </w:rPr>
            </w:pPr>
            <w:r w:rsidRPr="00086BE9">
              <w:rPr>
                <w:b/>
                <w:color w:val="FF00FF"/>
                <w:lang w:val="uk-UA"/>
              </w:rPr>
              <w:t>2</w:t>
            </w:r>
          </w:p>
        </w:tc>
        <w:tc>
          <w:tcPr>
            <w:tcW w:w="1358" w:type="dxa"/>
          </w:tcPr>
          <w:p w:rsidR="00086BE9" w:rsidRPr="00086BE9" w:rsidRDefault="00086BE9" w:rsidP="007C3418">
            <w:pPr>
              <w:jc w:val="center"/>
              <w:rPr>
                <w:b/>
                <w:color w:val="FF00FF"/>
                <w:lang w:val="uk-UA"/>
              </w:rPr>
            </w:pPr>
            <w:r w:rsidRPr="00086BE9">
              <w:rPr>
                <w:b/>
                <w:color w:val="FF00FF"/>
                <w:lang w:val="uk-UA"/>
              </w:rPr>
              <w:t>16</w:t>
            </w:r>
          </w:p>
        </w:tc>
      </w:tr>
    </w:tbl>
    <w:p w:rsidR="008274E3" w:rsidRDefault="008274E3" w:rsidP="008274E3">
      <w:pPr>
        <w:rPr>
          <w:sz w:val="26"/>
          <w:szCs w:val="26"/>
          <w:lang w:val="uk-UA"/>
        </w:rPr>
      </w:pPr>
    </w:p>
    <w:p w:rsidR="008274E3" w:rsidRDefault="008274E3" w:rsidP="008274E3">
      <w:pPr>
        <w:rPr>
          <w:rFonts w:ascii="Arial Black" w:hAnsi="Arial Black"/>
          <w:color w:val="FF00FF"/>
          <w:sz w:val="36"/>
          <w:szCs w:val="26"/>
          <w:lang w:val="uk-UA"/>
        </w:rPr>
      </w:pPr>
    </w:p>
    <w:p w:rsidR="008274E3" w:rsidRDefault="008274E3" w:rsidP="008274E3">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p>
    <w:p w:rsidR="008274E3" w:rsidRPr="00C40C79" w:rsidRDefault="008274E3" w:rsidP="008274E3">
      <w:pPr>
        <w:rPr>
          <w:sz w:val="32"/>
          <w:szCs w:val="26"/>
          <w:lang w:val="uk-UA"/>
        </w:rPr>
      </w:pPr>
      <w:r w:rsidRPr="00C40C79">
        <w:rPr>
          <w:sz w:val="36"/>
          <w:szCs w:val="26"/>
          <w:lang w:val="uk-UA"/>
        </w:rPr>
        <w:t>«Українська мова 5-12 класи», Т.Г.Шелехова, Київ, Ірпінь, 2005 рік</w:t>
      </w:r>
    </w:p>
    <w:p w:rsidR="008274E3" w:rsidRDefault="008274E3" w:rsidP="008274E3">
      <w:pPr>
        <w:rPr>
          <w:sz w:val="26"/>
          <w:szCs w:val="26"/>
          <w:lang w:val="uk-UA"/>
        </w:rPr>
      </w:pPr>
    </w:p>
    <w:p w:rsidR="00D91EEF" w:rsidRDefault="00D91EEF" w:rsidP="00D91EEF">
      <w:pPr>
        <w:rPr>
          <w:sz w:val="26"/>
          <w:szCs w:val="26"/>
          <w:lang w:val="uk-UA"/>
        </w:rPr>
      </w:pPr>
    </w:p>
    <w:p w:rsidR="00D91EEF" w:rsidRDefault="00D91EEF" w:rsidP="00D91EEF">
      <w:pPr>
        <w:rPr>
          <w:sz w:val="26"/>
          <w:szCs w:val="26"/>
          <w:lang w:val="uk-UA"/>
        </w:rPr>
      </w:pPr>
    </w:p>
    <w:p w:rsidR="00D92924" w:rsidRDefault="00D92924" w:rsidP="00F71A00">
      <w:pPr>
        <w:jc w:val="center"/>
        <w:rPr>
          <w:rFonts w:ascii="Arial Black" w:hAnsi="Arial Black"/>
          <w:color w:val="00B050"/>
          <w:sz w:val="36"/>
          <w:lang w:val="uk-UA"/>
        </w:rPr>
      </w:pPr>
    </w:p>
    <w:p w:rsidR="00D92924" w:rsidRDefault="00D92924" w:rsidP="00F71A00">
      <w:pPr>
        <w:jc w:val="center"/>
        <w:rPr>
          <w:rFonts w:ascii="Arial Black" w:hAnsi="Arial Black"/>
          <w:color w:val="00B050"/>
          <w:sz w:val="36"/>
          <w:lang w:val="uk-UA"/>
        </w:rPr>
      </w:pPr>
      <w:bookmarkStart w:id="0" w:name="_GoBack"/>
      <w:bookmarkEnd w:id="0"/>
    </w:p>
    <w:p w:rsidR="00F71A00" w:rsidRPr="008B4EA6" w:rsidRDefault="00D91EEF" w:rsidP="00F71A00">
      <w:pPr>
        <w:jc w:val="center"/>
        <w:rPr>
          <w:b/>
          <w:color w:val="FF00FF"/>
          <w:sz w:val="36"/>
          <w:szCs w:val="28"/>
          <w:lang w:val="uk-UA"/>
        </w:rPr>
      </w:pPr>
      <w:r>
        <w:rPr>
          <w:rFonts w:ascii="Arial Black" w:hAnsi="Arial Black"/>
          <w:color w:val="00B050"/>
          <w:sz w:val="36"/>
          <w:lang w:val="uk-UA"/>
        </w:rPr>
        <w:t xml:space="preserve"> </w:t>
      </w:r>
      <w:r w:rsidR="00F71A00">
        <w:rPr>
          <w:b/>
          <w:color w:val="FF00FF"/>
          <w:sz w:val="36"/>
          <w:szCs w:val="28"/>
          <w:lang w:val="uk-UA"/>
        </w:rPr>
        <w:t>Програмне та навчально методичне забезпечення</w:t>
      </w:r>
      <w:r w:rsidR="00F71A00" w:rsidRPr="008B4EA6">
        <w:rPr>
          <w:b/>
          <w:color w:val="FF00FF"/>
          <w:sz w:val="36"/>
          <w:szCs w:val="28"/>
          <w:lang w:val="uk-UA"/>
        </w:rPr>
        <w:t>:</w:t>
      </w:r>
    </w:p>
    <w:tbl>
      <w:tblPr>
        <w:tblW w:w="10915" w:type="dxa"/>
        <w:tblInd w:w="108" w:type="dxa"/>
        <w:tblLayout w:type="fixed"/>
        <w:tblLook w:val="0000" w:firstRow="0" w:lastRow="0" w:firstColumn="0" w:lastColumn="0" w:noHBand="0" w:noVBand="0"/>
      </w:tblPr>
      <w:tblGrid>
        <w:gridCol w:w="708"/>
        <w:gridCol w:w="2552"/>
        <w:gridCol w:w="284"/>
        <w:gridCol w:w="284"/>
        <w:gridCol w:w="2551"/>
        <w:gridCol w:w="992"/>
        <w:gridCol w:w="957"/>
        <w:gridCol w:w="2587"/>
      </w:tblGrid>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w:t>
            </w:r>
          </w:p>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п/п</w:t>
            </w:r>
          </w:p>
        </w:tc>
        <w:tc>
          <w:tcPr>
            <w:tcW w:w="2836" w:type="dxa"/>
            <w:gridSpan w:val="2"/>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Назва</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Автор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Клас</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sz w:val="20"/>
                <w:szCs w:val="20"/>
                <w:lang w:val="uk-UA" w:eastAsia="hi-IN" w:bidi="hi-IN"/>
              </w:rPr>
            </w:pPr>
            <w:r w:rsidRPr="000B1F17">
              <w:rPr>
                <w:rFonts w:cs="Mangal"/>
                <w:b/>
                <w:kern w:val="1"/>
                <w:sz w:val="20"/>
                <w:szCs w:val="20"/>
                <w:lang w:val="uk-UA" w:eastAsia="hi-IN" w:bidi="hi-IN"/>
              </w:rPr>
              <w:t>Видавництво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Документ про надання грифа</w:t>
            </w:r>
          </w:p>
        </w:tc>
      </w:tr>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1</w:t>
            </w:r>
          </w:p>
        </w:tc>
        <w:tc>
          <w:tcPr>
            <w:tcW w:w="2836" w:type="dxa"/>
            <w:gridSpan w:val="2"/>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2</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4</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b/>
                <w:kern w:val="1"/>
                <w:lang w:val="uk-UA" w:eastAsia="hi-IN" w:bidi="hi-IN"/>
              </w:rPr>
            </w:pPr>
            <w:r w:rsidRPr="000B1F17">
              <w:rPr>
                <w:rFonts w:cs="Mangal"/>
                <w:b/>
                <w:kern w:val="1"/>
                <w:lang w:val="uk-UA" w:eastAsia="hi-IN" w:bidi="hi-IN"/>
              </w:rPr>
              <w:t>7</w:t>
            </w:r>
          </w:p>
        </w:tc>
      </w:tr>
      <w:tr w:rsidR="00F71A00" w:rsidRPr="000B1F17" w:rsidTr="00875966">
        <w:trPr>
          <w:cantSplit/>
          <w:trHeight w:val="250"/>
        </w:trPr>
        <w:tc>
          <w:tcPr>
            <w:tcW w:w="10915" w:type="dxa"/>
            <w:gridSpan w:val="8"/>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Українська мова</w:t>
            </w:r>
          </w:p>
        </w:tc>
      </w:tr>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1"/>
              </w:numPr>
              <w:suppressAutoHyphens/>
              <w:jc w:val="center"/>
              <w:rPr>
                <w:rFonts w:cs="Mangal"/>
                <w:kern w:val="1"/>
                <w:lang w:val="uk-UA" w:eastAsia="hi-IN" w:bidi="hi-IN"/>
              </w:rPr>
            </w:pPr>
          </w:p>
        </w:tc>
        <w:tc>
          <w:tcPr>
            <w:tcW w:w="5671" w:type="dxa"/>
            <w:gridSpan w:val="4"/>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eastAsia="hi-IN" w:bidi="hi-IN"/>
              </w:rPr>
            </w:pPr>
            <w:r w:rsidRPr="000B1F17">
              <w:rPr>
                <w:rFonts w:cs="Mangal"/>
                <w:kern w:val="1"/>
                <w:lang w:val="uk-UA" w:eastAsia="hi-IN" w:bidi="hi-IN"/>
              </w:rPr>
              <w:t xml:space="preserve">Програми для загальноосвітніх навчальних закладів </w:t>
            </w:r>
            <w:r w:rsidRPr="000B1F17">
              <w:rPr>
                <w:rFonts w:cs="Mangal"/>
                <w:kern w:val="1"/>
                <w:lang w:eastAsia="hi-IN" w:bidi="hi-IN"/>
              </w:rPr>
              <w:t>«</w:t>
            </w:r>
            <w:r w:rsidRPr="000B1F17">
              <w:rPr>
                <w:rFonts w:cs="Mangal"/>
                <w:kern w:val="1"/>
                <w:lang w:val="uk-UA" w:eastAsia="hi-IN" w:bidi="hi-IN"/>
              </w:rPr>
              <w:t>Українська мова. 5-12 класи</w:t>
            </w:r>
            <w:r w:rsidRPr="000B1F17">
              <w:rPr>
                <w:rFonts w:cs="Mangal"/>
                <w:kern w:val="1"/>
                <w:lang w:eastAsia="hi-IN" w:bidi="hi-I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 xml:space="preserve">7-9 </w:t>
            </w:r>
          </w:p>
          <w:p w:rsidR="00F71A00" w:rsidRPr="000B1F17" w:rsidRDefault="00F71A00" w:rsidP="00875966">
            <w:pPr>
              <w:widowControl w:val="0"/>
              <w:suppressAutoHyphens/>
              <w:jc w:val="center"/>
              <w:rPr>
                <w:rFonts w:cs="Mangal"/>
                <w:kern w:val="1"/>
                <w:lang w:val="uk-UA" w:eastAsia="hi-IN" w:bidi="hi-IN"/>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Перун</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МОН</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23.12.2004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1/11-6611</w:t>
            </w:r>
          </w:p>
        </w:tc>
      </w:tr>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5671" w:type="dxa"/>
            <w:gridSpan w:val="4"/>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val="uk-UA" w:eastAsia="hi-IN" w:bidi="hi-IN"/>
              </w:rPr>
            </w:pPr>
            <w:r w:rsidRPr="000B1F17">
              <w:rPr>
                <w:rFonts w:cs="Mangal"/>
                <w:kern w:val="1"/>
                <w:lang w:val="uk-UA" w:eastAsia="hi-IN" w:bidi="hi-IN"/>
              </w:rPr>
              <w:t>Українська мова. Програми для загальноосвітніх навчальних закладів (класів) з поглибленим вивченням української мови (авт. колектив, керівник                 Караман С.О.)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8-9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Наказ МОН</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22.02.2008</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122</w:t>
            </w:r>
          </w:p>
        </w:tc>
      </w:tr>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5671" w:type="dxa"/>
            <w:gridSpan w:val="4"/>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val="uk-UA" w:eastAsia="hi-IN" w:bidi="hi-IN"/>
              </w:rPr>
            </w:pPr>
            <w:r w:rsidRPr="000B1F17">
              <w:rPr>
                <w:rFonts w:cs="Mangal"/>
                <w:kern w:val="1"/>
                <w:lang w:val="uk-UA" w:eastAsia="hi-IN" w:bidi="hi-IN"/>
              </w:rPr>
              <w:t xml:space="preserve">Збірник програм курсів за вибором і факультативів з української мови </w:t>
            </w:r>
            <w:r>
              <w:rPr>
                <w:rFonts w:cs="Mangal"/>
                <w:kern w:val="1"/>
                <w:lang w:val="uk-UA" w:eastAsia="hi-IN" w:bidi="hi-IN"/>
              </w:rPr>
              <w:t xml:space="preserve"> </w:t>
            </w:r>
            <w:r w:rsidRPr="000B1F17">
              <w:rPr>
                <w:rFonts w:cs="Mangal"/>
                <w:kern w:val="1"/>
                <w:lang w:val="uk-UA" w:eastAsia="hi-IN" w:bidi="hi-IN"/>
              </w:rPr>
              <w:t>(</w:t>
            </w:r>
            <w:r w:rsidRPr="000B1F17">
              <w:rPr>
                <w:rFonts w:cs="Mangal"/>
                <w:kern w:val="1"/>
                <w:lang w:eastAsia="hi-IN" w:bidi="hi-IN"/>
              </w:rPr>
              <w:t>з</w:t>
            </w:r>
            <w:r w:rsidRPr="000B1F17">
              <w:rPr>
                <w:rFonts w:cs="Mangal"/>
                <w:kern w:val="1"/>
                <w:lang w:val="uk-UA" w:eastAsia="hi-IN" w:bidi="hi-IN"/>
              </w:rPr>
              <w:t>а заг. ред. К.В.Таранік-Ткачук)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8-11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1.4/18-Г-361</w:t>
            </w:r>
          </w:p>
        </w:tc>
      </w:tr>
      <w:tr w:rsidR="00F71A00" w:rsidRPr="000B1F17" w:rsidTr="00875966">
        <w:trPr>
          <w:cantSplit/>
          <w:trHeight w:val="250"/>
        </w:trPr>
        <w:tc>
          <w:tcPr>
            <w:tcW w:w="708" w:type="dxa"/>
            <w:tcBorders>
              <w:top w:val="single" w:sz="6" w:space="0" w:color="000000"/>
              <w:left w:val="single" w:sz="6" w:space="0" w:color="000000"/>
              <w:bottom w:val="single" w:sz="6"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5671" w:type="dxa"/>
            <w:gridSpan w:val="4"/>
            <w:tcBorders>
              <w:top w:val="single" w:sz="6" w:space="0" w:color="000000"/>
              <w:left w:val="single" w:sz="4" w:space="0" w:color="000000"/>
              <w:bottom w:val="single" w:sz="6"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Орієнтовна програма навчальної практики з української мови і літератури.           5-8,10 класи (укладачі Піскорська Л.І., Гуріна Л.В., Любчич Т.М)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5-8, 10</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29.02.2012</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 1.4/12-Г-66 </w:t>
            </w:r>
          </w:p>
        </w:tc>
      </w:tr>
      <w:tr w:rsidR="00F71A00" w:rsidRPr="000B1F17" w:rsidTr="00875966">
        <w:trPr>
          <w:cantSplit/>
          <w:trHeight w:val="250"/>
        </w:trPr>
        <w:tc>
          <w:tcPr>
            <w:tcW w:w="10915" w:type="dxa"/>
            <w:gridSpan w:val="8"/>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Основні підручники та навчальні посібники</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9" w:type="dxa"/>
            <w:gridSpan w:val="3"/>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Заболотний В.В., Заболотний 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02.02.2009</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56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9" w:type="dxa"/>
            <w:gridSpan w:val="3"/>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Глазова О.П., Кузнецов Ю.Б.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Зодіак-ЕКО</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02.02.2009</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56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9" w:type="dxa"/>
            <w:gridSpan w:val="3"/>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Пентилюк М.І., Гайдаєнко І.В., Ляшкевич А.І., Омельчку С.А.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Освіта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02.02.2009</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56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2552" w:type="dxa"/>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(підручник)</w:t>
            </w:r>
          </w:p>
        </w:tc>
        <w:tc>
          <w:tcPr>
            <w:tcW w:w="3119" w:type="dxa"/>
            <w:gridSpan w:val="3"/>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Єрмоленко С.Я., Сичова В.Т.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Наказ МОН </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02.02.2009</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56</w:t>
            </w:r>
          </w:p>
        </w:tc>
      </w:tr>
      <w:tr w:rsidR="00F71A00" w:rsidRPr="000B1F17" w:rsidTr="00875966">
        <w:trPr>
          <w:cantSplit/>
          <w:trHeight w:val="250"/>
        </w:trPr>
        <w:tc>
          <w:tcPr>
            <w:tcW w:w="10915" w:type="dxa"/>
            <w:gridSpan w:val="8"/>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Додаткові підручники та навчальні посібники</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упр. Перейма Л.Я.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1.4/18-Г-720</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Корицька Г.Р.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№1.4/18-Г-186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Гноєва Н.І., Савченко Л.Г.,</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Шевелєва 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№1.4/18-Г-429</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та література. Довідник. Завдання в тестовій формі. ч. І</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№1.4/18-Г-420</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Українська мова та література. Довідник. Завдання в тестовій формі. ч. ІІ </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№1.4/18-Г-422</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Довідник. 1500 завдань у тестовій формі</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Авраменко О.М., Блажко М.Б.</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1.4/18-Г-368</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Довідник з української мови. 5-11 класи</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Тєлєжкіна О.О.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1.4/18-Г-718</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Орфографічний словник учня</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Бурячок А.А.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1.4/18-363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Довідник для абітурієнтів та школярів</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Дияк О.В., Прудка В.М.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Літера ЛТД</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1.4/18-Г-367</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Сучасний український правопис. Схеми і таблиці</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укладачі Співак В.Л., </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Якименко О.О.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xml:space="preserve">Весна </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28.05.2010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1.4/18-Г-226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Орфографічний словник учня</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Бурячок А.А.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1.4/18-363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Зошит з розвитку мови. Мова і розмова.</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Єрмоленко 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1.4/18-Г-415</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навчальних досягнень учнів</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Домарецька Г.А., Шевченко Є.Ф.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1.4/18-Г-373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Довідник. Завдання в тестовій формі</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 xml:space="preserve">Куриліна О.В., Овчиннікова І.І., </w:t>
            </w:r>
          </w:p>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Земляна Г.І.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Абетка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11.04.2011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№1.4/18-Г-225</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Український правопис. Практикум</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Дудка О.О., Шевелева 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17.05.2011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№1.4/18-Г-308</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rPr>
                <w:rFonts w:cs="Mangal"/>
                <w:kern w:val="1"/>
                <w:lang w:val="uk-UA" w:eastAsia="hi-IN" w:bidi="hi-IN"/>
              </w:rPr>
            </w:pPr>
            <w:r w:rsidRPr="000B1F17">
              <w:rPr>
                <w:rFonts w:cs="Mangal"/>
                <w:kern w:val="1"/>
                <w:lang w:val="uk-UA" w:eastAsia="hi-IN" w:bidi="hi-IN"/>
              </w:rPr>
              <w:t>Українська мова. Комплексний довідник</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Дудка О.О., Шевелева Л.А.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6-11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Гімназія</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№1.4/18-Г-183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знань</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Шевченко Є. 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19.10.2010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1.4/18-Г-720</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Комплексний зошит для контролю знань</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Жовтобрюх В. 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06.05.2010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1.4/18-Г-160</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Зошит для оцінювання навчальних досягнень учнів</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Заболотний В.В.,Заболотний 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25.04.2014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14.1/12-Г-574</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Тестові завдання для перевірки знань</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Шевченко Є.Ф.</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Навчальна книга - Богдан</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29.06.2010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1.4/18-Г-373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Українська мова. Мій конспект.</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Омельчук С.А., Ляшкевич А.І.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Основа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20.04.2011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1.4/18-254</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Грамотій. Зошит для успішного набуття орфографічних та пунктуаційних навичок.</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Коротич К.В.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Ранок</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11.04.2011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1.4/18-Г-201</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spacing w:before="40"/>
              <w:rPr>
                <w:rFonts w:cs="Mangal"/>
                <w:kern w:val="1"/>
                <w:lang w:val="uk-UA" w:eastAsia="hi-IN" w:bidi="hi-IN"/>
              </w:rPr>
            </w:pPr>
            <w:r w:rsidRPr="000B1F17">
              <w:rPr>
                <w:rFonts w:cs="Mangal"/>
                <w:kern w:val="1"/>
                <w:lang w:val="uk-UA" w:eastAsia="hi-IN" w:bidi="hi-IN"/>
              </w:rPr>
              <w:t>Українська мова та література. Завдання для поточного контролю та контрольних робіт. Зошит для учня</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Коткова Л.І.</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Бронзенко 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ind w:right="72"/>
              <w:jc w:val="center"/>
              <w:rPr>
                <w:rFonts w:cs="Mangal"/>
                <w:kern w:val="1"/>
                <w:lang w:eastAsia="hi-IN" w:bidi="hi-IN"/>
              </w:rPr>
            </w:pPr>
            <w:r w:rsidRPr="000B1F17">
              <w:rPr>
                <w:rFonts w:cs="Mangal"/>
                <w:kern w:val="1"/>
                <w:lang w:val="uk-UA" w:eastAsia="hi-IN" w:bidi="hi-IN"/>
              </w:rPr>
              <w:t>від</w:t>
            </w:r>
            <w:r w:rsidRPr="000B1F17">
              <w:rPr>
                <w:rFonts w:cs="Mangal"/>
                <w:kern w:val="1"/>
                <w:lang w:eastAsia="hi-IN" w:bidi="hi-IN"/>
              </w:rPr>
              <w:t xml:space="preserve"> 01.07.2013 </w:t>
            </w:r>
          </w:p>
          <w:p w:rsidR="00F71A00" w:rsidRPr="000B1F17" w:rsidRDefault="00F71A00" w:rsidP="00875966">
            <w:pPr>
              <w:suppressAutoHyphens/>
              <w:ind w:right="72"/>
              <w:jc w:val="center"/>
              <w:rPr>
                <w:rFonts w:cs="Mangal"/>
                <w:kern w:val="1"/>
                <w:lang w:val="uk-UA" w:eastAsia="hi-IN" w:bidi="hi-IN"/>
              </w:rPr>
            </w:pPr>
            <w:r w:rsidRPr="000B1F17">
              <w:rPr>
                <w:rFonts w:cs="Mangal"/>
                <w:kern w:val="1"/>
                <w:lang w:eastAsia="hi-IN" w:bidi="hi-IN"/>
              </w:rPr>
              <w:t>№ 14.1/12-Г-243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та  література: зошит для поточного та тематичного оцінювання</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Черсунова Н.І.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ПЕТ</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05.08.2013</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14.1/12-Г-496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Збірник диктантів</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Авраменко О.М.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МОН</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15.01.2010</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1/11-59</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Українська мова та література. Тестовий контроль знань</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Коротич К.В.</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Лобусова О.В.</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Полулях Н.С.</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Літера ЛТД</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23.05.2014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14.1/12-Г-734</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Зошит для контрольних робіт з української мови</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Піддубний М.А.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sz w:val="20"/>
                <w:szCs w:val="20"/>
                <w:lang w:val="uk-UA" w:eastAsia="hi-IN" w:bidi="hi-IN"/>
              </w:rPr>
            </w:pPr>
            <w:r w:rsidRPr="000B1F17">
              <w:rPr>
                <w:rFonts w:cs="Mangal"/>
                <w:kern w:val="1"/>
                <w:sz w:val="20"/>
                <w:szCs w:val="20"/>
                <w:lang w:val="uk-UA" w:eastAsia="hi-IN" w:bidi="hi-IN"/>
              </w:rPr>
              <w:t>Рівненський ОІППО</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25.04.2014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14.1/12-Г-587</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3120" w:type="dxa"/>
            <w:gridSpan w:val="3"/>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Практикум із синтаксису. Формування синтаксичної компетентності учнів 9 класів у процесі вивчання складного речення (навчальний посібник)</w:t>
            </w:r>
          </w:p>
        </w:tc>
        <w:tc>
          <w:tcPr>
            <w:tcW w:w="2551"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Гнаткович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sz w:val="20"/>
                <w:szCs w:val="20"/>
                <w:lang w:val="uk-UA" w:eastAsia="hi-IN" w:bidi="hi-IN"/>
              </w:rPr>
              <w:t>Закарпотський</w:t>
            </w:r>
            <w:r w:rsidRPr="000B1F17">
              <w:rPr>
                <w:rFonts w:cs="Mangal"/>
                <w:kern w:val="1"/>
                <w:lang w:val="uk-UA" w:eastAsia="hi-IN" w:bidi="hi-IN"/>
              </w:rPr>
              <w:t xml:space="preserve"> ОІППО</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01.07.2014</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14.1/12-Г-1035</w:t>
            </w:r>
          </w:p>
        </w:tc>
      </w:tr>
      <w:tr w:rsidR="00F71A00" w:rsidRPr="000B1F17" w:rsidTr="00875966">
        <w:trPr>
          <w:cantSplit/>
          <w:trHeight w:val="412"/>
        </w:trPr>
        <w:tc>
          <w:tcPr>
            <w:tcW w:w="10915" w:type="dxa"/>
            <w:gridSpan w:val="8"/>
            <w:tcBorders>
              <w:top w:val="single" w:sz="4"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keepNext/>
              <w:suppressAutoHyphens/>
              <w:spacing w:before="240" w:after="60"/>
              <w:jc w:val="center"/>
              <w:outlineLvl w:val="0"/>
              <w:rPr>
                <w:rFonts w:eastAsia="Calibri" w:cs="Arial"/>
                <w:b/>
                <w:bCs/>
                <w:kern w:val="1"/>
                <w:sz w:val="28"/>
                <w:szCs w:val="32"/>
                <w:lang w:val="uk-UA" w:eastAsia="hi-IN" w:bidi="hi-IN"/>
              </w:rPr>
            </w:pPr>
            <w:r w:rsidRPr="000B1F17">
              <w:rPr>
                <w:rFonts w:eastAsia="Calibri" w:cs="Arial"/>
                <w:b/>
                <w:bCs/>
                <w:kern w:val="1"/>
                <w:sz w:val="28"/>
                <w:szCs w:val="32"/>
                <w:lang w:val="uk-UA" w:eastAsia="hi-IN" w:bidi="hi-IN"/>
              </w:rPr>
              <w:t>Методична література</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2836" w:type="dxa"/>
            <w:gridSpan w:val="2"/>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Збірник диктантів з української мови</w:t>
            </w:r>
          </w:p>
        </w:tc>
        <w:tc>
          <w:tcPr>
            <w:tcW w:w="2835"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Корицька Г.Р.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5-11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widowControl w:val="0"/>
              <w:suppressAutoHyphens/>
              <w:jc w:val="center"/>
              <w:rPr>
                <w:rFonts w:cs="Mangal"/>
                <w:kern w:val="1"/>
                <w:lang w:val="uk-UA" w:eastAsia="hi-IN" w:bidi="hi-IN"/>
              </w:rPr>
            </w:pPr>
            <w:r w:rsidRPr="000B1F17">
              <w:rPr>
                <w:rFonts w:cs="Mangal"/>
                <w:kern w:val="1"/>
                <w:lang w:val="uk-UA" w:eastAsia="hi-IN" w:bidi="hi-IN"/>
              </w:rPr>
              <w:t xml:space="preserve">Мандрівець </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30.03.2011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1.4/18-Г-3186</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2836" w:type="dxa"/>
            <w:gridSpan w:val="2"/>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jc w:val="both"/>
              <w:rPr>
                <w:rFonts w:cs="Mangal"/>
                <w:kern w:val="1"/>
                <w:lang w:val="uk-UA" w:eastAsia="hi-IN" w:bidi="hi-IN"/>
              </w:rPr>
            </w:pPr>
            <w:r w:rsidRPr="000B1F17">
              <w:rPr>
                <w:rFonts w:cs="Mangal"/>
                <w:kern w:val="1"/>
                <w:lang w:val="uk-UA" w:eastAsia="hi-IN" w:bidi="hi-IN"/>
              </w:rPr>
              <w:t>Українська мова. Книга для вчителя</w:t>
            </w:r>
          </w:p>
        </w:tc>
        <w:tc>
          <w:tcPr>
            <w:tcW w:w="2835"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Ожигова 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Грамота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від 23.06.2011</w:t>
            </w:r>
          </w:p>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 1.4/18-Г-421</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2836" w:type="dxa"/>
            <w:gridSpan w:val="2"/>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widowControl w:val="0"/>
              <w:suppressAutoHyphens/>
              <w:spacing w:before="40"/>
              <w:jc w:val="both"/>
              <w:rPr>
                <w:rFonts w:cs="Mangal"/>
                <w:kern w:val="1"/>
                <w:lang w:val="uk-UA" w:eastAsia="hi-IN" w:bidi="hi-IN"/>
              </w:rPr>
            </w:pPr>
            <w:r w:rsidRPr="000B1F17">
              <w:rPr>
                <w:rFonts w:cs="Mangal"/>
                <w:kern w:val="1"/>
                <w:lang w:val="uk-UA" w:eastAsia="hi-IN" w:bidi="hi-IN"/>
              </w:rPr>
              <w:t>Українська мова та література. Методичний та дидактичний супровід навчальної діяльності. Книжка для вчителя</w:t>
            </w:r>
          </w:p>
        </w:tc>
        <w:tc>
          <w:tcPr>
            <w:tcW w:w="2835"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Коткова Л.І.</w:t>
            </w:r>
          </w:p>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Бронзенко 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9</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Генеза</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ind w:right="72"/>
              <w:jc w:val="center"/>
              <w:rPr>
                <w:rFonts w:cs="Mangal"/>
                <w:kern w:val="1"/>
                <w:lang w:eastAsia="hi-IN" w:bidi="hi-IN"/>
              </w:rPr>
            </w:pPr>
            <w:r w:rsidRPr="000B1F17">
              <w:rPr>
                <w:rFonts w:cs="Mangal"/>
                <w:kern w:val="1"/>
                <w:lang w:val="uk-UA" w:eastAsia="hi-IN" w:bidi="hi-IN"/>
              </w:rPr>
              <w:t>від</w:t>
            </w:r>
            <w:r w:rsidRPr="000B1F17">
              <w:rPr>
                <w:rFonts w:cs="Mangal"/>
                <w:kern w:val="1"/>
                <w:lang w:eastAsia="hi-IN" w:bidi="hi-IN"/>
              </w:rPr>
              <w:t xml:space="preserve"> 01.07.2013 </w:t>
            </w:r>
          </w:p>
          <w:p w:rsidR="00F71A00" w:rsidRPr="000B1F17" w:rsidRDefault="00F71A00" w:rsidP="00875966">
            <w:pPr>
              <w:suppressAutoHyphens/>
              <w:ind w:right="72"/>
              <w:jc w:val="center"/>
              <w:rPr>
                <w:rFonts w:cs="Mangal"/>
                <w:kern w:val="1"/>
                <w:lang w:val="uk-UA" w:eastAsia="hi-IN" w:bidi="hi-IN"/>
              </w:rPr>
            </w:pPr>
            <w:r w:rsidRPr="000B1F17">
              <w:rPr>
                <w:rFonts w:cs="Mangal"/>
                <w:kern w:val="1"/>
                <w:lang w:eastAsia="hi-IN" w:bidi="hi-IN"/>
              </w:rPr>
              <w:t>№ 14.1/12-Г-243</w:t>
            </w:r>
          </w:p>
        </w:tc>
      </w:tr>
      <w:tr w:rsidR="00F71A00" w:rsidRPr="000B1F17" w:rsidTr="00875966">
        <w:trPr>
          <w:cantSplit/>
          <w:trHeight w:val="250"/>
        </w:trPr>
        <w:tc>
          <w:tcPr>
            <w:tcW w:w="708" w:type="dxa"/>
            <w:tcBorders>
              <w:top w:val="single" w:sz="6" w:space="0" w:color="000000"/>
              <w:left w:val="single" w:sz="6" w:space="0" w:color="000000"/>
              <w:bottom w:val="single" w:sz="4" w:space="0" w:color="000000"/>
              <w:right w:val="single" w:sz="4" w:space="0" w:color="000000"/>
            </w:tcBorders>
            <w:shd w:val="clear" w:color="auto" w:fill="auto"/>
          </w:tcPr>
          <w:p w:rsidR="00F71A00" w:rsidRPr="000B1F17" w:rsidRDefault="00F71A00" w:rsidP="008F3409">
            <w:pPr>
              <w:numPr>
                <w:ilvl w:val="0"/>
                <w:numId w:val="41"/>
              </w:numPr>
              <w:tabs>
                <w:tab w:val="left" w:pos="232"/>
              </w:tabs>
              <w:suppressAutoHyphens/>
              <w:ind w:left="0" w:hanging="108"/>
              <w:jc w:val="center"/>
              <w:rPr>
                <w:rFonts w:cs="Mangal"/>
                <w:kern w:val="1"/>
                <w:lang w:val="uk-UA" w:eastAsia="hi-IN" w:bidi="hi-IN"/>
              </w:rPr>
            </w:pPr>
          </w:p>
        </w:tc>
        <w:tc>
          <w:tcPr>
            <w:tcW w:w="2836" w:type="dxa"/>
            <w:gridSpan w:val="2"/>
            <w:tcBorders>
              <w:top w:val="single" w:sz="6" w:space="0" w:color="000000"/>
              <w:left w:val="single" w:sz="4" w:space="0" w:color="000000"/>
              <w:bottom w:val="single" w:sz="4" w:space="0" w:color="000000"/>
              <w:right w:val="single" w:sz="6" w:space="0" w:color="000000"/>
            </w:tcBorders>
            <w:shd w:val="clear" w:color="auto" w:fill="auto"/>
          </w:tcPr>
          <w:p w:rsidR="00F71A00" w:rsidRPr="000B1F17" w:rsidRDefault="00F71A00" w:rsidP="00875966">
            <w:pPr>
              <w:suppressAutoHyphens/>
              <w:jc w:val="both"/>
              <w:rPr>
                <w:rFonts w:cs="Mangal"/>
                <w:kern w:val="1"/>
                <w:lang w:val="uk-UA" w:eastAsia="hi-IN" w:bidi="hi-IN"/>
              </w:rPr>
            </w:pPr>
            <w:r w:rsidRPr="000B1F17">
              <w:rPr>
                <w:rFonts w:cs="Mangal"/>
                <w:kern w:val="1"/>
                <w:lang w:val="uk-UA" w:eastAsia="hi-IN" w:bidi="hi-IN"/>
              </w:rPr>
              <w:t>В історію крилатих висловів</w:t>
            </w:r>
          </w:p>
        </w:tc>
        <w:tc>
          <w:tcPr>
            <w:tcW w:w="2835" w:type="dxa"/>
            <w:gridSpan w:val="2"/>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rPr>
                <w:rFonts w:cs="Mangal"/>
                <w:kern w:val="1"/>
                <w:lang w:val="uk-UA" w:eastAsia="hi-IN" w:bidi="hi-IN"/>
              </w:rPr>
            </w:pPr>
            <w:r w:rsidRPr="000B1F17">
              <w:rPr>
                <w:rFonts w:cs="Mangal"/>
                <w:kern w:val="1"/>
                <w:lang w:val="uk-UA" w:eastAsia="hi-IN" w:bidi="hi-IN"/>
              </w:rPr>
              <w:t>Степаненко М.І.</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Мандрівець</w:t>
            </w:r>
          </w:p>
        </w:tc>
        <w:tc>
          <w:tcPr>
            <w:tcW w:w="2587" w:type="dxa"/>
            <w:tcBorders>
              <w:top w:val="single" w:sz="6" w:space="0" w:color="000000"/>
              <w:left w:val="single" w:sz="6" w:space="0" w:color="000000"/>
              <w:bottom w:val="single" w:sz="4" w:space="0" w:color="000000"/>
              <w:right w:val="single" w:sz="6" w:space="0" w:color="000000"/>
            </w:tcBorders>
            <w:shd w:val="clear" w:color="auto" w:fill="auto"/>
          </w:tcPr>
          <w:p w:rsidR="00F71A00" w:rsidRPr="000B1F17" w:rsidRDefault="00F71A00" w:rsidP="00875966">
            <w:pPr>
              <w:suppressAutoHyphens/>
              <w:jc w:val="center"/>
              <w:rPr>
                <w:rFonts w:cs="Mangal"/>
                <w:kern w:val="1"/>
                <w:lang w:val="uk-UA" w:eastAsia="hi-IN" w:bidi="hi-IN"/>
              </w:rPr>
            </w:pPr>
            <w:r w:rsidRPr="000B1F17">
              <w:rPr>
                <w:rFonts w:cs="Mangal"/>
                <w:kern w:val="1"/>
                <w:lang w:val="uk-UA" w:eastAsia="hi-IN" w:bidi="hi-IN"/>
              </w:rPr>
              <w:t>Лист ІІТЗО</w:t>
            </w:r>
          </w:p>
          <w:p w:rsidR="00F71A00" w:rsidRPr="000B1F17" w:rsidRDefault="00F71A00" w:rsidP="00875966">
            <w:pPr>
              <w:suppressAutoHyphens/>
              <w:ind w:right="72"/>
              <w:jc w:val="center"/>
              <w:rPr>
                <w:rFonts w:cs="Mangal"/>
                <w:kern w:val="1"/>
                <w:lang w:eastAsia="hi-IN" w:bidi="hi-IN"/>
              </w:rPr>
            </w:pPr>
            <w:r w:rsidRPr="000B1F17">
              <w:rPr>
                <w:rFonts w:cs="Mangal"/>
                <w:kern w:val="1"/>
                <w:lang w:val="uk-UA" w:eastAsia="hi-IN" w:bidi="hi-IN"/>
              </w:rPr>
              <w:t>від</w:t>
            </w:r>
            <w:r w:rsidRPr="000B1F17">
              <w:rPr>
                <w:rFonts w:cs="Mangal"/>
                <w:kern w:val="1"/>
                <w:lang w:eastAsia="hi-IN" w:bidi="hi-IN"/>
              </w:rPr>
              <w:t xml:space="preserve"> 25.04.2014 </w:t>
            </w:r>
          </w:p>
          <w:p w:rsidR="00F71A00" w:rsidRPr="000B1F17" w:rsidRDefault="00F71A00" w:rsidP="00875966">
            <w:pPr>
              <w:suppressAutoHyphens/>
              <w:jc w:val="center"/>
              <w:rPr>
                <w:rFonts w:cs="Mangal"/>
                <w:kern w:val="1"/>
                <w:lang w:val="uk-UA" w:eastAsia="hi-IN" w:bidi="hi-IN"/>
              </w:rPr>
            </w:pPr>
            <w:r w:rsidRPr="000B1F17">
              <w:rPr>
                <w:rFonts w:cs="Mangal"/>
                <w:kern w:val="1"/>
                <w:lang w:eastAsia="hi-IN" w:bidi="hi-IN"/>
              </w:rPr>
              <w:t>№ 14.1/12-Г-577</w:t>
            </w:r>
          </w:p>
        </w:tc>
      </w:tr>
    </w:tbl>
    <w:p w:rsidR="008274E3" w:rsidRDefault="008274E3" w:rsidP="00D91EEF">
      <w:pPr>
        <w:rPr>
          <w:rFonts w:ascii="Arial Black" w:hAnsi="Arial Black"/>
          <w:color w:val="00B050"/>
          <w:sz w:val="36"/>
          <w:lang w:val="uk-UA"/>
        </w:rPr>
      </w:pPr>
    </w:p>
    <w:p w:rsidR="00875966" w:rsidRDefault="00875966" w:rsidP="008274E3">
      <w:pPr>
        <w:jc w:val="center"/>
        <w:rPr>
          <w:rFonts w:ascii="Arial Black" w:eastAsiaTheme="minorHAnsi" w:hAnsi="Arial Black" w:cstheme="minorBidi"/>
          <w:color w:val="FF00FF"/>
          <w:sz w:val="56"/>
          <w:szCs w:val="22"/>
          <w:lang w:val="uk-UA" w:eastAsia="en-US"/>
        </w:rPr>
      </w:pPr>
    </w:p>
    <w:p w:rsidR="00875966" w:rsidRDefault="00875966" w:rsidP="008274E3">
      <w:pPr>
        <w:jc w:val="center"/>
        <w:rPr>
          <w:rFonts w:ascii="Arial Black" w:eastAsiaTheme="minorHAnsi" w:hAnsi="Arial Black" w:cstheme="minorBidi"/>
          <w:color w:val="FF00FF"/>
          <w:sz w:val="56"/>
          <w:szCs w:val="22"/>
          <w:lang w:val="uk-UA" w:eastAsia="en-US"/>
        </w:rPr>
      </w:pPr>
    </w:p>
    <w:p w:rsidR="008274E3" w:rsidRPr="001A22A4" w:rsidRDefault="008274E3" w:rsidP="008274E3">
      <w:pPr>
        <w:jc w:val="center"/>
        <w:rPr>
          <w:rFonts w:ascii="Arial Black" w:eastAsiaTheme="minorHAnsi" w:hAnsi="Arial Black" w:cstheme="minorBidi"/>
          <w:szCs w:val="22"/>
          <w:lang w:val="uk-UA" w:eastAsia="en-US"/>
        </w:rPr>
      </w:pPr>
      <w:r w:rsidRPr="001A22A4">
        <w:rPr>
          <w:rFonts w:ascii="Arial Black" w:eastAsiaTheme="minorHAnsi" w:hAnsi="Arial Black" w:cstheme="minorBidi"/>
          <w:color w:val="FF00FF"/>
          <w:sz w:val="44"/>
          <w:szCs w:val="22"/>
          <w:lang w:val="uk-UA" w:eastAsia="en-US"/>
        </w:rPr>
        <w:lastRenderedPageBreak/>
        <w:t>Українська мова 9 клас</w:t>
      </w:r>
      <w:r w:rsidR="001A22A4" w:rsidRPr="001A22A4">
        <w:rPr>
          <w:rFonts w:ascii="Arial Black" w:eastAsiaTheme="minorHAnsi" w:hAnsi="Arial Black" w:cstheme="minorBidi"/>
          <w:color w:val="FF00FF"/>
          <w:sz w:val="44"/>
          <w:szCs w:val="22"/>
          <w:lang w:val="uk-UA" w:eastAsia="en-US"/>
        </w:rPr>
        <w:t xml:space="preserve"> </w:t>
      </w:r>
      <w:r w:rsidR="001A22A4" w:rsidRPr="001A22A4">
        <w:rPr>
          <w:rFonts w:ascii="Arial Black" w:eastAsiaTheme="minorHAnsi" w:hAnsi="Arial Black" w:cstheme="minorBidi"/>
          <w:szCs w:val="22"/>
          <w:lang w:val="uk-UA" w:eastAsia="en-US"/>
        </w:rPr>
        <w:t>(70 годин; 2 години на тиждень)</w:t>
      </w:r>
    </w:p>
    <w:tbl>
      <w:tblPr>
        <w:tblStyle w:val="ac"/>
        <w:tblW w:w="11382" w:type="dxa"/>
        <w:tblInd w:w="108" w:type="dxa"/>
        <w:tblLayout w:type="fixed"/>
        <w:tblLook w:val="01E0" w:firstRow="1" w:lastRow="1" w:firstColumn="1" w:lastColumn="1" w:noHBand="0" w:noVBand="0"/>
      </w:tblPr>
      <w:tblGrid>
        <w:gridCol w:w="709"/>
        <w:gridCol w:w="944"/>
        <w:gridCol w:w="567"/>
        <w:gridCol w:w="3118"/>
        <w:gridCol w:w="2835"/>
        <w:gridCol w:w="1985"/>
        <w:gridCol w:w="1224"/>
      </w:tblGrid>
      <w:tr w:rsidR="008274E3" w:rsidRPr="009D603E" w:rsidTr="007C3418">
        <w:tc>
          <w:tcPr>
            <w:tcW w:w="709" w:type="dxa"/>
          </w:tcPr>
          <w:p w:rsidR="008274E3" w:rsidRPr="009D603E" w:rsidRDefault="008274E3" w:rsidP="008274E3">
            <w:pPr>
              <w:jc w:val="center"/>
              <w:rPr>
                <w:rFonts w:ascii="Arial Black" w:eastAsia="Arial Unicode MS" w:hAnsi="Arial Black"/>
                <w:color w:val="002060"/>
                <w:sz w:val="22"/>
                <w:lang w:val="uk-UA"/>
              </w:rPr>
            </w:pPr>
            <w:r w:rsidRPr="009D603E">
              <w:rPr>
                <w:rFonts w:ascii="Arial Black" w:eastAsia="Arial Unicode MS" w:hAnsi="Arial Black"/>
                <w:color w:val="002060"/>
                <w:sz w:val="22"/>
                <w:lang w:val="uk-UA"/>
              </w:rPr>
              <w:t>№</w:t>
            </w:r>
          </w:p>
        </w:tc>
        <w:tc>
          <w:tcPr>
            <w:tcW w:w="944" w:type="dxa"/>
          </w:tcPr>
          <w:p w:rsidR="008274E3" w:rsidRPr="009D603E" w:rsidRDefault="008274E3" w:rsidP="008274E3">
            <w:pPr>
              <w:rPr>
                <w:rFonts w:ascii="Arial Black" w:eastAsia="Arial Unicode MS" w:hAnsi="Arial Black"/>
                <w:color w:val="002060"/>
                <w:sz w:val="22"/>
                <w:lang w:val="uk-UA"/>
              </w:rPr>
            </w:pPr>
            <w:r w:rsidRPr="009D603E">
              <w:rPr>
                <w:rFonts w:ascii="Arial Black" w:eastAsia="Arial Unicode MS" w:hAnsi="Arial Black"/>
                <w:color w:val="002060"/>
                <w:sz w:val="22"/>
                <w:lang w:val="uk-UA"/>
              </w:rPr>
              <w:t>Дата</w:t>
            </w:r>
          </w:p>
        </w:tc>
        <w:tc>
          <w:tcPr>
            <w:tcW w:w="567" w:type="dxa"/>
          </w:tcPr>
          <w:p w:rsidR="008274E3" w:rsidRPr="009D603E" w:rsidRDefault="008274E3" w:rsidP="008274E3">
            <w:pPr>
              <w:jc w:val="center"/>
              <w:rPr>
                <w:rFonts w:ascii="Arial Black" w:hAnsi="Arial Black"/>
                <w:color w:val="002060"/>
                <w:sz w:val="22"/>
                <w:lang w:val="uk-UA"/>
              </w:rPr>
            </w:pPr>
            <w:r w:rsidRPr="009D603E">
              <w:rPr>
                <w:rFonts w:ascii="Arial Black" w:hAnsi="Arial Black"/>
                <w:color w:val="002060"/>
                <w:sz w:val="22"/>
                <w:lang w:val="uk-UA"/>
              </w:rPr>
              <w:t>К/г</w:t>
            </w:r>
          </w:p>
        </w:tc>
        <w:tc>
          <w:tcPr>
            <w:tcW w:w="3118" w:type="dxa"/>
          </w:tcPr>
          <w:p w:rsidR="008274E3" w:rsidRPr="009D603E" w:rsidRDefault="008274E3" w:rsidP="008274E3">
            <w:pPr>
              <w:jc w:val="center"/>
              <w:rPr>
                <w:rFonts w:ascii="Arial Black" w:hAnsi="Arial Black"/>
                <w:color w:val="002060"/>
                <w:sz w:val="22"/>
                <w:lang w:val="uk-UA"/>
              </w:rPr>
            </w:pPr>
            <w:r w:rsidRPr="009D603E">
              <w:rPr>
                <w:rFonts w:ascii="Arial Black" w:hAnsi="Arial Black"/>
                <w:color w:val="002060"/>
                <w:sz w:val="22"/>
                <w:lang w:val="uk-UA"/>
              </w:rPr>
              <w:t>Тема за програмою</w:t>
            </w:r>
          </w:p>
        </w:tc>
        <w:tc>
          <w:tcPr>
            <w:tcW w:w="2835" w:type="dxa"/>
          </w:tcPr>
          <w:p w:rsidR="008274E3" w:rsidRPr="009D603E" w:rsidRDefault="00D94A74" w:rsidP="008274E3">
            <w:pPr>
              <w:jc w:val="center"/>
              <w:rPr>
                <w:rFonts w:ascii="Arial Black" w:hAnsi="Arial Black"/>
                <w:color w:val="002060"/>
                <w:sz w:val="22"/>
                <w:lang w:val="uk-UA"/>
              </w:rPr>
            </w:pPr>
            <w:r w:rsidRPr="009D603E">
              <w:rPr>
                <w:rFonts w:ascii="Arial Black" w:hAnsi="Arial Black"/>
                <w:color w:val="002060"/>
                <w:sz w:val="22"/>
                <w:lang w:val="uk-UA"/>
              </w:rPr>
              <w:t>Основні вимоги до тем та розділів</w:t>
            </w:r>
          </w:p>
        </w:tc>
        <w:tc>
          <w:tcPr>
            <w:tcW w:w="1985" w:type="dxa"/>
          </w:tcPr>
          <w:p w:rsidR="008274E3" w:rsidRPr="009D603E" w:rsidRDefault="008274E3" w:rsidP="008274E3">
            <w:pPr>
              <w:jc w:val="center"/>
              <w:rPr>
                <w:rFonts w:ascii="Arial Black" w:hAnsi="Arial Black"/>
                <w:color w:val="002060"/>
                <w:sz w:val="22"/>
                <w:lang w:val="uk-UA"/>
              </w:rPr>
            </w:pPr>
            <w:r w:rsidRPr="009D603E">
              <w:rPr>
                <w:rFonts w:ascii="Arial Black" w:hAnsi="Arial Black"/>
                <w:color w:val="002060"/>
                <w:sz w:val="22"/>
                <w:lang w:val="uk-UA"/>
              </w:rPr>
              <w:t>Домашнє завдання</w:t>
            </w:r>
          </w:p>
        </w:tc>
        <w:tc>
          <w:tcPr>
            <w:tcW w:w="1224" w:type="dxa"/>
          </w:tcPr>
          <w:p w:rsidR="008274E3" w:rsidRPr="009D603E" w:rsidRDefault="008274E3" w:rsidP="008274E3">
            <w:pPr>
              <w:jc w:val="center"/>
              <w:rPr>
                <w:rFonts w:ascii="Arial Black" w:hAnsi="Arial Black"/>
                <w:color w:val="002060"/>
                <w:sz w:val="22"/>
                <w:lang w:val="uk-UA"/>
              </w:rPr>
            </w:pPr>
            <w:r w:rsidRPr="009D603E">
              <w:rPr>
                <w:rFonts w:ascii="Arial Black" w:hAnsi="Arial Black"/>
                <w:color w:val="002060"/>
                <w:sz w:val="22"/>
                <w:lang w:val="uk-UA"/>
              </w:rPr>
              <w:t>Примітки</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Вступ. Розвиток української мови.</w:t>
            </w:r>
          </w:p>
        </w:tc>
        <w:tc>
          <w:tcPr>
            <w:tcW w:w="2835" w:type="dxa"/>
          </w:tcPr>
          <w:p w:rsidR="00D91EEF" w:rsidRPr="009D603E" w:rsidRDefault="008274E3" w:rsidP="008274E3">
            <w:pPr>
              <w:rPr>
                <w:i/>
                <w:color w:val="00B050"/>
                <w:sz w:val="22"/>
                <w:lang w:val="uk-UA"/>
              </w:rPr>
            </w:pPr>
            <w:r w:rsidRPr="009D603E">
              <w:rPr>
                <w:i/>
                <w:color w:val="00B050"/>
                <w:sz w:val="22"/>
                <w:lang w:val="uk-UA"/>
              </w:rPr>
              <w:t>Підручник: М.Пентилюк «</w:t>
            </w:r>
            <w:r w:rsidR="00D91EEF" w:rsidRPr="009D603E">
              <w:rPr>
                <w:i/>
                <w:color w:val="00B050"/>
                <w:sz w:val="22"/>
                <w:lang w:val="uk-UA"/>
              </w:rPr>
              <w:t xml:space="preserve">Українська мова 9 кл». </w:t>
            </w:r>
          </w:p>
          <w:p w:rsidR="008274E3" w:rsidRPr="009D603E" w:rsidRDefault="00D91EEF" w:rsidP="008274E3">
            <w:pPr>
              <w:rPr>
                <w:i/>
                <w:color w:val="00B050"/>
                <w:sz w:val="22"/>
                <w:lang w:val="uk-UA"/>
              </w:rPr>
            </w:pPr>
            <w:r w:rsidRPr="009D603E">
              <w:rPr>
                <w:i/>
                <w:color w:val="00B050"/>
                <w:sz w:val="22"/>
                <w:lang w:val="uk-UA"/>
              </w:rPr>
              <w:t>Київ. «Ос</w:t>
            </w:r>
            <w:r w:rsidR="008274E3" w:rsidRPr="009D603E">
              <w:rPr>
                <w:i/>
                <w:color w:val="00B050"/>
                <w:sz w:val="22"/>
                <w:lang w:val="uk-UA"/>
              </w:rPr>
              <w:t>віта». 2009</w:t>
            </w:r>
          </w:p>
        </w:tc>
        <w:tc>
          <w:tcPr>
            <w:tcW w:w="1985" w:type="dxa"/>
          </w:tcPr>
          <w:p w:rsidR="008274E3" w:rsidRPr="009D603E" w:rsidRDefault="008274E3" w:rsidP="008274E3">
            <w:pPr>
              <w:jc w:val="center"/>
              <w:rPr>
                <w:sz w:val="22"/>
                <w:lang w:val="uk-UA"/>
              </w:rPr>
            </w:pPr>
            <w:r w:rsidRPr="009D603E">
              <w:rPr>
                <w:sz w:val="22"/>
                <w:lang w:val="uk-UA"/>
              </w:rPr>
              <w:t>С.4-12, вправа 11 (завдання І</w:t>
            </w:r>
            <w:r w:rsidRPr="009D603E">
              <w:rPr>
                <w:sz w:val="22"/>
                <w:lang w:val="en-US"/>
              </w:rPr>
              <w:t>V</w:t>
            </w:r>
            <w:r w:rsidRPr="009D603E">
              <w:rPr>
                <w:sz w:val="22"/>
                <w:lang w:val="uk-UA"/>
              </w:rPr>
              <w:t xml:space="preserve"> с.12)</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Повторення вивченого у 8 класі</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Просте неускладнене речення,розділові знаки у ньому.</w:t>
            </w:r>
          </w:p>
        </w:tc>
        <w:tc>
          <w:tcPr>
            <w:tcW w:w="2835" w:type="dxa"/>
            <w:vMerge w:val="restart"/>
          </w:tcPr>
          <w:p w:rsidR="008274E3" w:rsidRPr="009D603E" w:rsidRDefault="008274E3" w:rsidP="008274E3">
            <w:pPr>
              <w:jc w:val="center"/>
              <w:rPr>
                <w:sz w:val="22"/>
                <w:lang w:val="uk-UA"/>
              </w:rPr>
            </w:pPr>
            <w:r w:rsidRPr="009D603E">
              <w:rPr>
                <w:sz w:val="22"/>
                <w:lang w:val="uk-UA"/>
              </w:rPr>
              <w:t>Знаходитимуть і розрізнятимуть види простого речення,визначатимуть їх істотні ознаки,правильно ставитимуть розділові знаки й обґрунтовуватимуть їх,складатимуть усні й письмові висловлювання на самостійно визначену тему.</w:t>
            </w:r>
            <w:r w:rsidRPr="009D603E">
              <w:rPr>
                <w:sz w:val="22"/>
                <w:lang w:val="uk-UA"/>
              </w:rPr>
              <w:br/>
            </w:r>
          </w:p>
        </w:tc>
        <w:tc>
          <w:tcPr>
            <w:tcW w:w="1985" w:type="dxa"/>
          </w:tcPr>
          <w:p w:rsidR="008274E3" w:rsidRPr="009D603E" w:rsidRDefault="008274E3" w:rsidP="008274E3">
            <w:pPr>
              <w:jc w:val="center"/>
              <w:rPr>
                <w:sz w:val="22"/>
                <w:lang w:val="uk-UA"/>
              </w:rPr>
            </w:pPr>
            <w:r w:rsidRPr="009D603E">
              <w:rPr>
                <w:sz w:val="22"/>
                <w:lang w:val="uk-UA"/>
              </w:rPr>
              <w:t>С.13-20,</w:t>
            </w:r>
          </w:p>
          <w:p w:rsidR="008274E3" w:rsidRPr="009D603E" w:rsidRDefault="008274E3" w:rsidP="008274E3">
            <w:pPr>
              <w:jc w:val="center"/>
              <w:rPr>
                <w:sz w:val="22"/>
                <w:lang w:val="uk-UA"/>
              </w:rPr>
            </w:pPr>
            <w:r w:rsidRPr="009D603E">
              <w:rPr>
                <w:sz w:val="22"/>
                <w:lang w:val="uk-UA"/>
              </w:rPr>
              <w:t xml:space="preserve"> вправа 21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Просте ускладнене речення,розділові знаки у ньому.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С.22-24, </w:t>
            </w:r>
          </w:p>
          <w:p w:rsidR="008274E3" w:rsidRPr="009D603E" w:rsidRDefault="008274E3" w:rsidP="008274E3">
            <w:pPr>
              <w:jc w:val="center"/>
              <w:rPr>
                <w:sz w:val="22"/>
                <w:lang w:val="uk-UA"/>
              </w:rPr>
            </w:pPr>
            <w:r w:rsidRPr="009D603E">
              <w:rPr>
                <w:sz w:val="22"/>
                <w:lang w:val="uk-UA"/>
              </w:rPr>
              <w:t>вправа 28</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Основні пунктограми в простому реченні.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С.13-26, вправа 28 (ІІІ завдання)</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№1. Повторення вивченого про текст, стилі, типи, жанри. Усний стислий переказ розповідного тексту публіцистичного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С.25-26,</w:t>
            </w:r>
          </w:p>
          <w:p w:rsidR="008274E3" w:rsidRPr="009D603E" w:rsidRDefault="008274E3" w:rsidP="008274E3">
            <w:pPr>
              <w:jc w:val="center"/>
              <w:rPr>
                <w:sz w:val="22"/>
                <w:lang w:val="uk-UA"/>
              </w:rPr>
            </w:pPr>
            <w:r w:rsidRPr="009D603E">
              <w:rPr>
                <w:sz w:val="22"/>
                <w:lang w:val="uk-UA"/>
              </w:rPr>
              <w:t>Вправа 30 (ІІ),</w:t>
            </w:r>
          </w:p>
          <w:p w:rsidR="008274E3" w:rsidRPr="009D603E" w:rsidRDefault="008274E3" w:rsidP="008274E3">
            <w:pPr>
              <w:jc w:val="center"/>
              <w:rPr>
                <w:sz w:val="22"/>
                <w:lang w:val="uk-UA"/>
              </w:rPr>
            </w:pPr>
            <w:r w:rsidRPr="009D603E">
              <w:rPr>
                <w:sz w:val="22"/>
                <w:lang w:val="uk-UA"/>
              </w:rPr>
              <w:t>Підготуватися до диктанту</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jc w:val="center"/>
              <w:rPr>
                <w:b/>
                <w:color w:val="FF00FF"/>
                <w:sz w:val="22"/>
                <w:lang w:val="uk-UA"/>
              </w:rPr>
            </w:pPr>
            <w:r w:rsidRPr="009D603E">
              <w:rPr>
                <w:b/>
                <w:color w:val="FF00FF"/>
                <w:sz w:val="22"/>
                <w:lang w:val="uk-UA"/>
              </w:rPr>
              <w:t>ТКР №1.  Диктант. Навчальне читання мовчки.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Повторити поняття пряма мова за 5 клас.</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Пряма і непряма мова</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Пряма мова. Інтонування речень з прямою мовою.</w:t>
            </w:r>
          </w:p>
        </w:tc>
        <w:tc>
          <w:tcPr>
            <w:tcW w:w="2835" w:type="dxa"/>
            <w:vMerge w:val="restart"/>
          </w:tcPr>
          <w:p w:rsidR="008274E3" w:rsidRPr="009D603E" w:rsidRDefault="008274E3" w:rsidP="008274E3">
            <w:pPr>
              <w:jc w:val="center"/>
              <w:rPr>
                <w:sz w:val="22"/>
                <w:lang w:val="uk-UA"/>
              </w:rPr>
            </w:pPr>
            <w:r w:rsidRPr="009D603E">
              <w:rPr>
                <w:sz w:val="22"/>
                <w:lang w:val="uk-UA"/>
              </w:rPr>
              <w:t>Знаходитимуть речення з прямою та непрямою мовою,з цитатами,репліками діалогу,визначатимуть їх особливості,виражальні можливості,замінюватимуть пряму мову непрямою,порівнюватимуть виражальні можливості різних способів передачі чужого мовлення.</w:t>
            </w:r>
          </w:p>
        </w:tc>
        <w:tc>
          <w:tcPr>
            <w:tcW w:w="1985" w:type="dxa"/>
          </w:tcPr>
          <w:p w:rsidR="008274E3" w:rsidRPr="009D603E" w:rsidRDefault="008274E3" w:rsidP="008274E3">
            <w:pPr>
              <w:jc w:val="center"/>
              <w:rPr>
                <w:sz w:val="22"/>
                <w:lang w:val="uk-UA"/>
              </w:rPr>
            </w:pPr>
            <w:r w:rsidRPr="009D603E">
              <w:rPr>
                <w:sz w:val="22"/>
                <w:lang w:val="uk-UA"/>
              </w:rPr>
              <w:t>С.27-35,</w:t>
            </w:r>
          </w:p>
          <w:p w:rsidR="008274E3" w:rsidRPr="009D603E" w:rsidRDefault="008274E3" w:rsidP="008274E3">
            <w:pPr>
              <w:jc w:val="center"/>
              <w:rPr>
                <w:sz w:val="22"/>
                <w:lang w:val="uk-UA"/>
              </w:rPr>
            </w:pPr>
            <w:r w:rsidRPr="009D603E">
              <w:rPr>
                <w:sz w:val="22"/>
                <w:lang w:val="uk-UA"/>
              </w:rPr>
              <w:t>Вправа 36</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в реченнях з прямою мовою.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С.27-35,</w:t>
            </w:r>
          </w:p>
          <w:p w:rsidR="008274E3" w:rsidRPr="009D603E" w:rsidRDefault="008274E3" w:rsidP="008274E3">
            <w:pPr>
              <w:jc w:val="center"/>
              <w:rPr>
                <w:sz w:val="22"/>
                <w:lang w:val="uk-UA"/>
              </w:rPr>
            </w:pPr>
            <w:r w:rsidRPr="009D603E">
              <w:rPr>
                <w:sz w:val="22"/>
                <w:lang w:val="uk-UA"/>
              </w:rPr>
              <w:t>Вправа 39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Непряма мова. Заміна прямої мови непрямою.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 35-43,</w:t>
            </w:r>
          </w:p>
          <w:p w:rsidR="008274E3" w:rsidRPr="009D603E" w:rsidRDefault="008274E3" w:rsidP="008274E3">
            <w:pPr>
              <w:jc w:val="center"/>
              <w:rPr>
                <w:sz w:val="22"/>
                <w:lang w:val="uk-UA"/>
              </w:rPr>
            </w:pPr>
            <w:r w:rsidRPr="009D603E">
              <w:rPr>
                <w:sz w:val="22"/>
                <w:lang w:val="uk-UA"/>
              </w:rPr>
              <w:t>Вправа 50</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№2. Усний вибірковий переказ тексту наукового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С.43-46, дописати на чернетці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№3. Письмовий вибірковий переказ тексту наукового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с.27-43</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jc w:val="center"/>
              <w:rPr>
                <w:sz w:val="22"/>
                <w:lang w:val="uk-UA"/>
              </w:rPr>
            </w:pPr>
            <w:r w:rsidRPr="009D603E">
              <w:rPr>
                <w:sz w:val="22"/>
                <w:lang w:val="uk-UA"/>
              </w:rPr>
              <w:t>Цитата</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С.47-52,вправа 58(ІІІ)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Діалог. Розділові знаки в діалозі.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С.55-59,</w:t>
            </w:r>
          </w:p>
          <w:p w:rsidR="008274E3" w:rsidRPr="009D603E" w:rsidRDefault="008274E3" w:rsidP="008274E3">
            <w:pPr>
              <w:jc w:val="center"/>
              <w:rPr>
                <w:sz w:val="22"/>
                <w:lang w:val="uk-UA"/>
              </w:rPr>
            </w:pPr>
            <w:r w:rsidRPr="009D603E">
              <w:rPr>
                <w:sz w:val="22"/>
                <w:lang w:val="uk-UA"/>
              </w:rPr>
              <w:t>Вправа 71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№4. Складання діалогів.</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С.61-63,</w:t>
            </w:r>
          </w:p>
          <w:p w:rsidR="008274E3" w:rsidRPr="009D603E" w:rsidRDefault="008274E3" w:rsidP="008274E3">
            <w:pPr>
              <w:jc w:val="center"/>
              <w:rPr>
                <w:sz w:val="22"/>
                <w:lang w:val="uk-UA"/>
              </w:rPr>
            </w:pPr>
            <w:r w:rsidRPr="009D603E">
              <w:rPr>
                <w:sz w:val="22"/>
                <w:lang w:val="uk-UA"/>
              </w:rPr>
              <w:t>Вправа 65(І,ІІ)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№2.  Диктант. К/читання тексту публіцистичного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с.27-63</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Складносурядне речення.</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Складне речення і його ознаки. Види складних речень.</w:t>
            </w:r>
          </w:p>
        </w:tc>
        <w:tc>
          <w:tcPr>
            <w:tcW w:w="2835" w:type="dxa"/>
            <w:vMerge w:val="restart"/>
          </w:tcPr>
          <w:p w:rsidR="008274E3" w:rsidRPr="009D603E" w:rsidRDefault="008274E3" w:rsidP="008274E3">
            <w:pPr>
              <w:jc w:val="center"/>
              <w:rPr>
                <w:sz w:val="22"/>
                <w:lang w:val="uk-UA"/>
              </w:rPr>
            </w:pPr>
            <w:r w:rsidRPr="009D603E">
              <w:rPr>
                <w:sz w:val="22"/>
                <w:lang w:val="uk-UA"/>
              </w:rPr>
              <w:t>Розрізнятимуть структурні відмінності простих і складних речень,різних їх видів,характеризуватимуть ССР,визначатимуть смислові відношення,правильно їх інтонуватимуть,ставитимуть розділові знаки,пояснюватимуть їх,складатимуть ССР самостійно.</w:t>
            </w:r>
          </w:p>
        </w:tc>
        <w:tc>
          <w:tcPr>
            <w:tcW w:w="1985" w:type="dxa"/>
          </w:tcPr>
          <w:p w:rsidR="008274E3" w:rsidRPr="009D603E" w:rsidRDefault="008274E3" w:rsidP="008274E3">
            <w:pPr>
              <w:jc w:val="center"/>
              <w:rPr>
                <w:sz w:val="22"/>
                <w:lang w:val="uk-UA"/>
              </w:rPr>
            </w:pPr>
            <w:r w:rsidRPr="009D603E">
              <w:rPr>
                <w:sz w:val="22"/>
                <w:lang w:val="uk-UA"/>
              </w:rPr>
              <w:t>С.66-72,</w:t>
            </w:r>
          </w:p>
          <w:p w:rsidR="008274E3" w:rsidRPr="009D603E" w:rsidRDefault="008274E3" w:rsidP="008274E3">
            <w:pPr>
              <w:jc w:val="center"/>
              <w:rPr>
                <w:sz w:val="22"/>
                <w:lang w:val="uk-UA"/>
              </w:rPr>
            </w:pPr>
            <w:r w:rsidRPr="009D603E">
              <w:rPr>
                <w:sz w:val="22"/>
                <w:lang w:val="uk-UA"/>
              </w:rPr>
              <w:t xml:space="preserve"> вправа 89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№5. Ділові папери. Заява. Автобіографія.</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С.286-290,</w:t>
            </w:r>
          </w:p>
          <w:p w:rsidR="008274E3" w:rsidRPr="009D603E" w:rsidRDefault="008274E3" w:rsidP="008274E3">
            <w:pPr>
              <w:jc w:val="center"/>
              <w:rPr>
                <w:sz w:val="22"/>
                <w:lang w:val="uk-UA"/>
              </w:rPr>
            </w:pPr>
            <w:r w:rsidRPr="009D603E">
              <w:rPr>
                <w:sz w:val="22"/>
                <w:lang w:val="uk-UA"/>
              </w:rPr>
              <w:t xml:space="preserve">Впр.261 (ІІ), </w:t>
            </w:r>
          </w:p>
          <w:p w:rsidR="008274E3" w:rsidRPr="009D603E" w:rsidRDefault="008274E3" w:rsidP="008274E3">
            <w:pPr>
              <w:jc w:val="center"/>
              <w:rPr>
                <w:sz w:val="22"/>
                <w:lang w:val="uk-UA"/>
              </w:rPr>
            </w:pPr>
            <w:r w:rsidRPr="009D603E">
              <w:rPr>
                <w:sz w:val="22"/>
                <w:lang w:val="uk-UA"/>
              </w:rPr>
              <w:t>263 (ІІ)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ССР,його будова та засоби зв’язку.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С.73-77,</w:t>
            </w:r>
          </w:p>
          <w:p w:rsidR="008274E3" w:rsidRPr="009D603E" w:rsidRDefault="008274E3" w:rsidP="008274E3">
            <w:pPr>
              <w:jc w:val="center"/>
              <w:rPr>
                <w:sz w:val="22"/>
                <w:lang w:val="uk-UA"/>
              </w:rPr>
            </w:pPr>
            <w:r w:rsidRPr="009D603E">
              <w:rPr>
                <w:sz w:val="22"/>
                <w:lang w:val="uk-UA"/>
              </w:rPr>
              <w:t>Вправа 94</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19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Смислові зв’язки між частинами ССР.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С.77-82, </w:t>
            </w:r>
          </w:p>
          <w:p w:rsidR="008274E3" w:rsidRPr="009D603E" w:rsidRDefault="008274E3" w:rsidP="008274E3">
            <w:pPr>
              <w:jc w:val="center"/>
              <w:rPr>
                <w:sz w:val="22"/>
                <w:lang w:val="uk-UA"/>
              </w:rPr>
            </w:pPr>
            <w:r w:rsidRPr="009D603E">
              <w:rPr>
                <w:sz w:val="22"/>
                <w:lang w:val="uk-UA"/>
              </w:rPr>
              <w:t>Вправа 102(ІІ)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між частинами ССР.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С.83-89,</w:t>
            </w:r>
          </w:p>
          <w:p w:rsidR="008274E3" w:rsidRPr="009D603E" w:rsidRDefault="008274E3" w:rsidP="008274E3">
            <w:pPr>
              <w:jc w:val="center"/>
              <w:rPr>
                <w:sz w:val="22"/>
                <w:lang w:val="uk-UA"/>
              </w:rPr>
            </w:pPr>
            <w:r w:rsidRPr="009D603E">
              <w:rPr>
                <w:sz w:val="22"/>
                <w:lang w:val="uk-UA"/>
              </w:rPr>
              <w:t>Вправа 113</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lastRenderedPageBreak/>
              <w:t>21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між частинами ССР.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С.73-89,</w:t>
            </w:r>
          </w:p>
          <w:p w:rsidR="008274E3" w:rsidRPr="009D603E" w:rsidRDefault="008274E3" w:rsidP="008274E3">
            <w:pPr>
              <w:jc w:val="center"/>
              <w:rPr>
                <w:sz w:val="22"/>
                <w:lang w:val="uk-UA"/>
              </w:rPr>
            </w:pPr>
            <w:r w:rsidRPr="009D603E">
              <w:rPr>
                <w:sz w:val="22"/>
                <w:lang w:val="uk-UA"/>
              </w:rPr>
              <w:t>Вправа 114</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Синоніміка ССР з різними сполучниками та простими реченнями.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С.73-89,</w:t>
            </w:r>
          </w:p>
          <w:p w:rsidR="008274E3" w:rsidRPr="009D603E" w:rsidRDefault="008274E3" w:rsidP="008274E3">
            <w:pPr>
              <w:jc w:val="center"/>
              <w:rPr>
                <w:sz w:val="22"/>
                <w:lang w:val="uk-UA"/>
              </w:rPr>
            </w:pPr>
            <w:r w:rsidRPr="009D603E">
              <w:rPr>
                <w:sz w:val="22"/>
                <w:lang w:val="uk-UA"/>
              </w:rPr>
              <w:t>Вправа 115(ІІІ)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jc w:val="center"/>
              <w:rPr>
                <w:b/>
                <w:color w:val="FF00FF"/>
                <w:sz w:val="22"/>
                <w:lang w:val="uk-UA"/>
              </w:rPr>
            </w:pPr>
            <w:r w:rsidRPr="009D603E">
              <w:rPr>
                <w:b/>
                <w:color w:val="FF00FF"/>
                <w:sz w:val="22"/>
                <w:lang w:val="uk-UA"/>
              </w:rPr>
              <w:t>ТКР №3.»ССР».  Тести.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 с.66-89</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Складнопідрядне речення</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СПР,його будова та засоби зв’язку.</w:t>
            </w:r>
          </w:p>
        </w:tc>
        <w:tc>
          <w:tcPr>
            <w:tcW w:w="2835" w:type="dxa"/>
            <w:vMerge w:val="restart"/>
          </w:tcPr>
          <w:p w:rsidR="008274E3" w:rsidRPr="009D603E" w:rsidRDefault="008274E3" w:rsidP="008274E3">
            <w:pPr>
              <w:jc w:val="center"/>
              <w:rPr>
                <w:sz w:val="22"/>
                <w:lang w:val="uk-UA"/>
              </w:rPr>
            </w:pPr>
            <w:r w:rsidRPr="009D603E">
              <w:rPr>
                <w:sz w:val="22"/>
              </w:rPr>
              <w:t>Знаходитимуть СПР в тексті,визначатимуть головну й</w:t>
            </w:r>
            <w:r w:rsidRPr="009D603E">
              <w:rPr>
                <w:sz w:val="22"/>
                <w:lang w:val="uk-UA"/>
              </w:rPr>
              <w:t xml:space="preserve"> підрядну частини,види СПР,конструюватимуть СПР різних видів,правильно використовуватимуть їх у власному мовленні,знаходитимуть і виправлятимуть пунктуаційні помилки на вивчені правила.</w:t>
            </w:r>
          </w:p>
        </w:tc>
        <w:tc>
          <w:tcPr>
            <w:tcW w:w="1985" w:type="dxa"/>
          </w:tcPr>
          <w:p w:rsidR="008274E3" w:rsidRPr="009D603E" w:rsidRDefault="008274E3" w:rsidP="008274E3">
            <w:pPr>
              <w:jc w:val="center"/>
              <w:rPr>
                <w:sz w:val="22"/>
                <w:lang w:val="uk-UA"/>
              </w:rPr>
            </w:pPr>
            <w:r w:rsidRPr="009D603E">
              <w:rPr>
                <w:sz w:val="22"/>
                <w:lang w:val="uk-UA"/>
              </w:rPr>
              <w:t>С.96-102,</w:t>
            </w:r>
          </w:p>
          <w:p w:rsidR="008274E3" w:rsidRPr="009D603E" w:rsidRDefault="008274E3" w:rsidP="008274E3">
            <w:pPr>
              <w:jc w:val="center"/>
              <w:rPr>
                <w:sz w:val="22"/>
                <w:lang w:val="uk-UA"/>
              </w:rPr>
            </w:pPr>
            <w:r w:rsidRPr="009D603E">
              <w:rPr>
                <w:sz w:val="22"/>
                <w:lang w:val="uk-UA"/>
              </w:rPr>
              <w:t>Вправа 122(ІІ)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jc w:val="center"/>
              <w:rPr>
                <w:sz w:val="22"/>
                <w:lang w:val="uk-UA"/>
              </w:rPr>
            </w:pPr>
            <w:r w:rsidRPr="009D603E">
              <w:rPr>
                <w:sz w:val="22"/>
                <w:lang w:val="uk-UA"/>
              </w:rPr>
              <w:t>Основні види СПР.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С.96-102,</w:t>
            </w:r>
          </w:p>
          <w:p w:rsidR="008274E3" w:rsidRPr="009D603E" w:rsidRDefault="008274E3" w:rsidP="008274E3">
            <w:pPr>
              <w:jc w:val="center"/>
              <w:rPr>
                <w:sz w:val="22"/>
                <w:lang w:val="uk-UA"/>
              </w:rPr>
            </w:pPr>
            <w:r w:rsidRPr="009D603E">
              <w:rPr>
                <w:sz w:val="22"/>
                <w:lang w:val="uk-UA"/>
              </w:rPr>
              <w:t>Вправа 125</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Розрізнення сполучників і сполучних слів.</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С.96-102,</w:t>
            </w:r>
          </w:p>
          <w:p w:rsidR="008274E3" w:rsidRPr="009D603E" w:rsidRDefault="008274E3" w:rsidP="008274E3">
            <w:pPr>
              <w:jc w:val="center"/>
              <w:rPr>
                <w:sz w:val="22"/>
                <w:lang w:val="uk-UA"/>
              </w:rPr>
            </w:pPr>
            <w:r w:rsidRPr="009D603E">
              <w:rPr>
                <w:sz w:val="22"/>
                <w:lang w:val="uk-UA"/>
              </w:rPr>
              <w:t>Вправа 129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з підрядними означальними.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С.106-110,</w:t>
            </w:r>
          </w:p>
          <w:p w:rsidR="008274E3" w:rsidRPr="009D603E" w:rsidRDefault="008274E3" w:rsidP="008274E3">
            <w:pPr>
              <w:jc w:val="center"/>
              <w:rPr>
                <w:sz w:val="22"/>
                <w:lang w:val="uk-UA"/>
              </w:rPr>
            </w:pPr>
            <w:r w:rsidRPr="009D603E">
              <w:rPr>
                <w:sz w:val="22"/>
                <w:lang w:val="uk-UA"/>
              </w:rPr>
              <w:t>Вправа 133 (розбір)</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з підрядними з’ясувальними.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С.112-115,</w:t>
            </w:r>
          </w:p>
          <w:p w:rsidR="008274E3" w:rsidRPr="009D603E" w:rsidRDefault="008274E3" w:rsidP="008274E3">
            <w:pPr>
              <w:jc w:val="center"/>
              <w:rPr>
                <w:sz w:val="22"/>
                <w:lang w:val="uk-UA"/>
              </w:rPr>
            </w:pPr>
            <w:r w:rsidRPr="009D603E">
              <w:rPr>
                <w:sz w:val="22"/>
                <w:lang w:val="uk-UA"/>
              </w:rPr>
              <w:t>Вправа 142</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29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№6. Усний твір у публіцистичному стилі на морально-етичну тему.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С.153-156,</w:t>
            </w:r>
          </w:p>
          <w:p w:rsidR="008274E3" w:rsidRPr="009D603E" w:rsidRDefault="008274E3" w:rsidP="008274E3">
            <w:pPr>
              <w:jc w:val="center"/>
              <w:rPr>
                <w:sz w:val="22"/>
                <w:lang w:val="uk-UA"/>
              </w:rPr>
            </w:pPr>
            <w:r w:rsidRPr="009D603E">
              <w:rPr>
                <w:sz w:val="22"/>
                <w:lang w:val="uk-UA"/>
              </w:rPr>
              <w:t>Дописати на чернетці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№7. Письмовий твір у публіцистичному стилі на морально-етичну тему.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 с.66-156,</w:t>
            </w:r>
          </w:p>
          <w:p w:rsidR="008274E3" w:rsidRPr="009D603E" w:rsidRDefault="008274E3" w:rsidP="008274E3">
            <w:pPr>
              <w:jc w:val="center"/>
              <w:rPr>
                <w:sz w:val="22"/>
                <w:lang w:val="uk-UA"/>
              </w:rPr>
            </w:pPr>
            <w:r w:rsidRPr="009D603E">
              <w:rPr>
                <w:sz w:val="22"/>
                <w:lang w:val="uk-UA"/>
              </w:rPr>
              <w:t>Підготуватися до диктанту</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№4.  Диктант.</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 с.66-156,</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(тренувальні вправи).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 с.66-156,</w:t>
            </w:r>
          </w:p>
          <w:p w:rsidR="008274E3" w:rsidRPr="009D603E" w:rsidRDefault="008274E3" w:rsidP="008274E3">
            <w:pPr>
              <w:jc w:val="center"/>
              <w:rPr>
                <w:sz w:val="22"/>
                <w:lang w:val="uk-UA"/>
              </w:rPr>
            </w:pPr>
            <w:r w:rsidRPr="009D603E">
              <w:rPr>
                <w:sz w:val="22"/>
                <w:lang w:val="uk-UA"/>
              </w:rPr>
              <w:t>Вправа 151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 xml:space="preserve"> СПР з підрядними обставинними місця і часу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С.119-126,</w:t>
            </w:r>
          </w:p>
          <w:p w:rsidR="008274E3" w:rsidRPr="009D603E" w:rsidRDefault="008274E3" w:rsidP="008274E3">
            <w:pPr>
              <w:jc w:val="center"/>
              <w:rPr>
                <w:sz w:val="22"/>
                <w:lang w:val="uk-UA"/>
              </w:rPr>
            </w:pPr>
            <w:r w:rsidRPr="009D603E">
              <w:rPr>
                <w:sz w:val="22"/>
                <w:lang w:val="uk-UA"/>
              </w:rPr>
              <w:t>Вправа 159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способу дії,міри та ступеня,порівняльні.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С.128-135,</w:t>
            </w:r>
          </w:p>
          <w:p w:rsidR="008274E3" w:rsidRPr="009D603E" w:rsidRDefault="008274E3" w:rsidP="008274E3">
            <w:pPr>
              <w:jc w:val="center"/>
              <w:rPr>
                <w:sz w:val="22"/>
                <w:lang w:val="uk-UA"/>
              </w:rPr>
            </w:pPr>
            <w:r w:rsidRPr="009D603E">
              <w:rPr>
                <w:sz w:val="22"/>
                <w:lang w:val="uk-UA"/>
              </w:rPr>
              <w:t>Вправа 168</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rPr>
            </w:pPr>
            <w:r w:rsidRPr="009D603E">
              <w:rPr>
                <w:sz w:val="22"/>
                <w:lang w:val="uk-UA"/>
              </w:rPr>
              <w:t>СПР  мети, причини, умови.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С.135147, </w:t>
            </w:r>
          </w:p>
          <w:p w:rsidR="008274E3" w:rsidRPr="009D603E" w:rsidRDefault="008274E3" w:rsidP="008274E3">
            <w:pPr>
              <w:jc w:val="center"/>
              <w:rPr>
                <w:sz w:val="22"/>
                <w:lang w:val="uk-UA"/>
              </w:rPr>
            </w:pPr>
            <w:r w:rsidRPr="009D603E">
              <w:rPr>
                <w:sz w:val="22"/>
                <w:lang w:val="uk-UA"/>
              </w:rPr>
              <w:t>Вправи 174,185</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наслідку та допусту.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С.147-152, вправа 194</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СПР з кількома підрядними.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С.157-164, </w:t>
            </w:r>
          </w:p>
          <w:p w:rsidR="008274E3" w:rsidRPr="009D603E" w:rsidRDefault="008274E3" w:rsidP="008274E3">
            <w:pPr>
              <w:jc w:val="center"/>
              <w:rPr>
                <w:sz w:val="22"/>
                <w:lang w:val="uk-UA"/>
              </w:rPr>
            </w:pPr>
            <w:r w:rsidRPr="009D603E">
              <w:rPr>
                <w:sz w:val="22"/>
                <w:lang w:val="uk-UA"/>
              </w:rPr>
              <w:t>Вправа 209(1-4)</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в СПР з кількома підрядними.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С.165-170, </w:t>
            </w:r>
          </w:p>
          <w:p w:rsidR="008274E3" w:rsidRPr="009D603E" w:rsidRDefault="008274E3" w:rsidP="008274E3">
            <w:pPr>
              <w:jc w:val="center"/>
              <w:rPr>
                <w:sz w:val="22"/>
                <w:lang w:val="uk-UA"/>
              </w:rPr>
            </w:pPr>
            <w:r w:rsidRPr="009D603E">
              <w:rPr>
                <w:sz w:val="22"/>
                <w:lang w:val="uk-UA"/>
              </w:rPr>
              <w:t>Вправа 216</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39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№5.  «Складнопідрядні речення». Тестові завдання.</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С.66-164</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Безсполучникове складне речення.</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БСР:смислові відношення,особливості інтонації.</w:t>
            </w:r>
          </w:p>
        </w:tc>
        <w:tc>
          <w:tcPr>
            <w:tcW w:w="2835" w:type="dxa"/>
            <w:vMerge w:val="restart"/>
          </w:tcPr>
          <w:p w:rsidR="008274E3" w:rsidRPr="009D603E" w:rsidRDefault="008274E3" w:rsidP="008274E3">
            <w:pPr>
              <w:jc w:val="center"/>
              <w:rPr>
                <w:sz w:val="22"/>
                <w:lang w:val="uk-UA"/>
              </w:rPr>
            </w:pPr>
            <w:r w:rsidRPr="009D603E">
              <w:rPr>
                <w:sz w:val="22"/>
                <w:lang w:val="uk-UA"/>
              </w:rPr>
              <w:t>Знаходитимуть БСР,визначатимуть їх основні ознаки,правильно інтонуватимуть їх,грамотно ставитимуть розділові знаки,пояснюватимуть їх,самостійно будуватимуть БСР з різними смисловими відношеннями.</w:t>
            </w:r>
          </w:p>
        </w:tc>
        <w:tc>
          <w:tcPr>
            <w:tcW w:w="1985" w:type="dxa"/>
          </w:tcPr>
          <w:p w:rsidR="008274E3" w:rsidRPr="009D603E" w:rsidRDefault="008274E3" w:rsidP="008274E3">
            <w:pPr>
              <w:jc w:val="center"/>
              <w:rPr>
                <w:sz w:val="22"/>
                <w:lang w:val="uk-UA"/>
              </w:rPr>
            </w:pPr>
            <w:r w:rsidRPr="009D603E">
              <w:rPr>
                <w:sz w:val="22"/>
                <w:lang w:val="uk-UA"/>
              </w:rPr>
              <w:t>С.175-183,</w:t>
            </w:r>
          </w:p>
          <w:p w:rsidR="008274E3" w:rsidRPr="009D603E" w:rsidRDefault="008274E3" w:rsidP="008274E3">
            <w:pPr>
              <w:jc w:val="center"/>
              <w:rPr>
                <w:sz w:val="22"/>
                <w:lang w:val="uk-UA"/>
              </w:rPr>
            </w:pPr>
            <w:r w:rsidRPr="009D603E">
              <w:rPr>
                <w:sz w:val="22"/>
                <w:lang w:val="uk-UA"/>
              </w:rPr>
              <w:t>Вправа 231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№8. Усний докладний переказ тексту публіцистичного стилю із творчим завданням.</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С.183-188 дописати на чернетці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№9. Письмовий докладний переказ тексту публіцистичного стилю із творчим завданням.</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с.175-183</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Кома і крапка з комою у БСР.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С.188-196,</w:t>
            </w:r>
          </w:p>
          <w:p w:rsidR="008274E3" w:rsidRPr="009D603E" w:rsidRDefault="008274E3" w:rsidP="008274E3">
            <w:pPr>
              <w:jc w:val="center"/>
              <w:rPr>
                <w:sz w:val="22"/>
                <w:lang w:val="uk-UA"/>
              </w:rPr>
            </w:pPr>
            <w:r w:rsidRPr="009D603E">
              <w:rPr>
                <w:sz w:val="22"/>
                <w:lang w:val="uk-UA"/>
              </w:rPr>
              <w:t>Вправа 245</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Двокрапка у БСР.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С.201-207,</w:t>
            </w:r>
          </w:p>
          <w:p w:rsidR="008274E3" w:rsidRPr="009D603E" w:rsidRDefault="008274E3" w:rsidP="008274E3">
            <w:pPr>
              <w:jc w:val="center"/>
              <w:rPr>
                <w:sz w:val="22"/>
                <w:lang w:val="uk-UA"/>
              </w:rPr>
            </w:pPr>
            <w:r w:rsidRPr="009D603E">
              <w:rPr>
                <w:sz w:val="22"/>
                <w:lang w:val="uk-UA"/>
              </w:rPr>
              <w:t>Вправа 259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Тире у БСР.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С.207-212,</w:t>
            </w:r>
          </w:p>
          <w:p w:rsidR="008274E3" w:rsidRPr="009D603E" w:rsidRDefault="008274E3" w:rsidP="008274E3">
            <w:pPr>
              <w:jc w:val="center"/>
              <w:rPr>
                <w:sz w:val="22"/>
                <w:lang w:val="uk-UA"/>
              </w:rPr>
            </w:pPr>
            <w:r w:rsidRPr="009D603E">
              <w:rPr>
                <w:sz w:val="22"/>
                <w:lang w:val="uk-UA"/>
              </w:rPr>
              <w:t>Вправа 269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у БСР.</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С.175-212,</w:t>
            </w:r>
          </w:p>
          <w:p w:rsidR="008274E3" w:rsidRPr="009D603E" w:rsidRDefault="008274E3" w:rsidP="008274E3">
            <w:pPr>
              <w:jc w:val="center"/>
              <w:rPr>
                <w:sz w:val="22"/>
                <w:lang w:val="uk-UA"/>
              </w:rPr>
            </w:pPr>
            <w:r w:rsidRPr="009D603E">
              <w:rPr>
                <w:sz w:val="22"/>
                <w:lang w:val="uk-UA"/>
              </w:rPr>
              <w:lastRenderedPageBreak/>
              <w:t>Вправа 260</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lastRenderedPageBreak/>
              <w:t>47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№10. Доповідь на морально-етичну тему у публіцистичному стилі.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С.196-201,</w:t>
            </w:r>
          </w:p>
          <w:p w:rsidR="008274E3" w:rsidRPr="009D603E" w:rsidRDefault="008274E3" w:rsidP="008274E3">
            <w:pPr>
              <w:jc w:val="center"/>
              <w:rPr>
                <w:sz w:val="22"/>
                <w:lang w:val="uk-UA"/>
              </w:rPr>
            </w:pPr>
            <w:r w:rsidRPr="009D603E">
              <w:rPr>
                <w:sz w:val="22"/>
                <w:lang w:val="uk-UA"/>
              </w:rPr>
              <w:t>Вправа 251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Синоніміка складних речень із сполучниками, без них та простих речень.</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С.66-212,</w:t>
            </w:r>
          </w:p>
          <w:p w:rsidR="008274E3" w:rsidRPr="009D603E" w:rsidRDefault="008274E3" w:rsidP="008274E3">
            <w:pPr>
              <w:jc w:val="center"/>
              <w:rPr>
                <w:sz w:val="22"/>
                <w:lang w:val="uk-UA"/>
              </w:rPr>
            </w:pPr>
            <w:r w:rsidRPr="009D603E">
              <w:rPr>
                <w:sz w:val="22"/>
                <w:lang w:val="uk-UA"/>
              </w:rPr>
              <w:t>Вправа 270</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49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№6.  Диктант. К/аудіювання.</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Повт.с.66-212</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Складне речення з різними видами зв’язку.</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Складні речення з різними видами зв’язку.</w:t>
            </w:r>
          </w:p>
        </w:tc>
        <w:tc>
          <w:tcPr>
            <w:tcW w:w="2835" w:type="dxa"/>
            <w:vMerge w:val="restart"/>
          </w:tcPr>
          <w:p w:rsidR="008274E3" w:rsidRPr="009D603E" w:rsidRDefault="008274E3" w:rsidP="008274E3">
            <w:pPr>
              <w:jc w:val="center"/>
              <w:rPr>
                <w:sz w:val="22"/>
                <w:lang w:val="uk-UA"/>
              </w:rPr>
            </w:pPr>
            <w:r w:rsidRPr="009D603E">
              <w:rPr>
                <w:sz w:val="22"/>
                <w:lang w:val="uk-UA"/>
              </w:rPr>
              <w:t>Знаходитимуть в тексті складне речення з різними видами зв’язку,визначатимуть його основні ознаки і структуру,правильно ставитимуть розділові знаки та пояснюватимуть їх,складатимуть усні й письмові висловлювання,доцільно використовуючи виражальні можливості складних синтаксичних конструкцій.</w:t>
            </w:r>
          </w:p>
        </w:tc>
        <w:tc>
          <w:tcPr>
            <w:tcW w:w="1985" w:type="dxa"/>
          </w:tcPr>
          <w:p w:rsidR="008274E3" w:rsidRPr="009D603E" w:rsidRDefault="008274E3" w:rsidP="008274E3">
            <w:pPr>
              <w:jc w:val="center"/>
              <w:rPr>
                <w:sz w:val="22"/>
                <w:lang w:val="uk-UA"/>
              </w:rPr>
            </w:pPr>
            <w:r w:rsidRPr="009D603E">
              <w:rPr>
                <w:sz w:val="22"/>
                <w:lang w:val="uk-UA"/>
              </w:rPr>
              <w:t xml:space="preserve">219-225, </w:t>
            </w:r>
          </w:p>
          <w:p w:rsidR="008274E3" w:rsidRPr="009D603E" w:rsidRDefault="008274E3" w:rsidP="008274E3">
            <w:pPr>
              <w:jc w:val="center"/>
              <w:rPr>
                <w:sz w:val="22"/>
                <w:lang w:val="uk-UA"/>
              </w:rPr>
            </w:pPr>
            <w:r w:rsidRPr="009D603E">
              <w:rPr>
                <w:sz w:val="22"/>
                <w:lang w:val="uk-UA"/>
              </w:rPr>
              <w:t>Вправа 283</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Складні речення з різними видами зв’язку(тренувальні вправи).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С.229-235,</w:t>
            </w:r>
          </w:p>
          <w:p w:rsidR="008274E3" w:rsidRPr="009D603E" w:rsidRDefault="008274E3" w:rsidP="008274E3">
            <w:pPr>
              <w:jc w:val="center"/>
              <w:rPr>
                <w:sz w:val="22"/>
                <w:lang w:val="uk-UA"/>
              </w:rPr>
            </w:pPr>
            <w:r w:rsidRPr="009D603E">
              <w:rPr>
                <w:sz w:val="22"/>
                <w:lang w:val="uk-UA"/>
              </w:rPr>
              <w:t>Вправа 297</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№11. Усний вибірковий переказ тексту художнього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С.268-272, </w:t>
            </w:r>
          </w:p>
          <w:p w:rsidR="008274E3" w:rsidRPr="009D603E" w:rsidRDefault="008274E3" w:rsidP="008274E3">
            <w:pPr>
              <w:jc w:val="center"/>
              <w:rPr>
                <w:sz w:val="22"/>
                <w:lang w:val="uk-UA"/>
              </w:rPr>
            </w:pPr>
            <w:r w:rsidRPr="009D603E">
              <w:rPr>
                <w:sz w:val="22"/>
                <w:lang w:val="uk-UA"/>
              </w:rPr>
              <w:t>Дописати на чернетці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№12. Письмовий вибірковий переказ тексту художнього  стилю.</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 219-235</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Розділові знаки у складних реченнях з різними видами зв’язку.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С.236-241,</w:t>
            </w:r>
          </w:p>
          <w:p w:rsidR="008274E3" w:rsidRPr="009D603E" w:rsidRDefault="008274E3" w:rsidP="008274E3">
            <w:pPr>
              <w:jc w:val="center"/>
              <w:rPr>
                <w:sz w:val="22"/>
                <w:lang w:val="uk-UA"/>
              </w:rPr>
            </w:pPr>
            <w:r w:rsidRPr="009D603E">
              <w:rPr>
                <w:sz w:val="22"/>
                <w:lang w:val="uk-UA"/>
              </w:rPr>
              <w:t>Вправа304</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№13. Тези прочитаного.</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С.53-55, </w:t>
            </w:r>
          </w:p>
          <w:p w:rsidR="008274E3" w:rsidRPr="009D603E" w:rsidRDefault="008274E3" w:rsidP="008274E3">
            <w:pPr>
              <w:jc w:val="center"/>
              <w:rPr>
                <w:sz w:val="22"/>
                <w:lang w:val="uk-UA"/>
              </w:rPr>
            </w:pPr>
            <w:r w:rsidRPr="009D603E">
              <w:rPr>
                <w:sz w:val="22"/>
                <w:lang w:val="uk-UA"/>
              </w:rPr>
              <w:t>Вправа 61(ІІ)</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sz w:val="22"/>
                <w:lang w:val="uk-UA"/>
              </w:rPr>
            </w:pPr>
            <w:r w:rsidRPr="009D603E">
              <w:rPr>
                <w:b/>
                <w:color w:val="7030A0"/>
                <w:sz w:val="22"/>
                <w:lang w:val="uk-UA"/>
              </w:rPr>
              <w:t>Р.М. №14. Конспектування як різновид переказу.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С.103-106,</w:t>
            </w:r>
          </w:p>
          <w:p w:rsidR="008274E3" w:rsidRPr="009D603E" w:rsidRDefault="008274E3" w:rsidP="008274E3">
            <w:pPr>
              <w:jc w:val="center"/>
              <w:rPr>
                <w:sz w:val="22"/>
                <w:lang w:val="uk-UA"/>
              </w:rPr>
            </w:pPr>
            <w:r w:rsidRPr="009D603E">
              <w:rPr>
                <w:sz w:val="22"/>
                <w:lang w:val="uk-UA"/>
              </w:rPr>
              <w:t xml:space="preserve">Конспект </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57</w:t>
            </w:r>
          </w:p>
          <w:p w:rsidR="008274E3" w:rsidRPr="009D603E" w:rsidRDefault="008274E3" w:rsidP="008274E3">
            <w:pPr>
              <w:jc w:val="center"/>
              <w:rPr>
                <w:rFonts w:eastAsia="Arial Unicode MS"/>
                <w:sz w:val="22"/>
                <w:lang w:val="uk-UA"/>
              </w:rPr>
            </w:pPr>
          </w:p>
          <w:p w:rsidR="008274E3" w:rsidRPr="009D603E" w:rsidRDefault="008274E3" w:rsidP="008274E3">
            <w:pPr>
              <w:jc w:val="center"/>
              <w:rPr>
                <w:rFonts w:eastAsia="Arial Unicode MS"/>
                <w:sz w:val="22"/>
                <w:lang w:val="uk-UA"/>
              </w:rPr>
            </w:pPr>
          </w:p>
          <w:p w:rsidR="008274E3" w:rsidRPr="009D603E" w:rsidRDefault="008274E3" w:rsidP="008274E3">
            <w:pPr>
              <w:jc w:val="center"/>
              <w:rPr>
                <w:rFonts w:eastAsia="Arial Unicode MS"/>
                <w:sz w:val="22"/>
                <w:lang w:val="uk-UA"/>
              </w:rPr>
            </w:pPr>
          </w:p>
          <w:p w:rsidR="008274E3" w:rsidRPr="009D603E" w:rsidRDefault="008274E3" w:rsidP="008274E3">
            <w:pPr>
              <w:jc w:val="center"/>
              <w:rPr>
                <w:rFonts w:eastAsia="Arial Unicode MS"/>
                <w:sz w:val="22"/>
                <w:lang w:val="uk-UA"/>
              </w:rPr>
            </w:pP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Використання складних речень у різних текстах.</w:t>
            </w:r>
          </w:p>
          <w:p w:rsidR="007C3418" w:rsidRPr="009D603E" w:rsidRDefault="007C3418" w:rsidP="008274E3">
            <w:pPr>
              <w:rPr>
                <w:sz w:val="22"/>
                <w:lang w:val="uk-UA"/>
              </w:rPr>
            </w:pPr>
          </w:p>
          <w:p w:rsidR="007C3418" w:rsidRPr="009D603E" w:rsidRDefault="007C3418" w:rsidP="008274E3">
            <w:pPr>
              <w:rPr>
                <w:sz w:val="22"/>
                <w:lang w:val="uk-UA"/>
              </w:rPr>
            </w:pPr>
          </w:p>
          <w:p w:rsidR="007C3418" w:rsidRPr="009D603E" w:rsidRDefault="007C3418" w:rsidP="008274E3">
            <w:pPr>
              <w:rPr>
                <w:sz w:val="22"/>
                <w:lang w:val="uk-UA"/>
              </w:rPr>
            </w:pPr>
          </w:p>
          <w:p w:rsidR="007C3418" w:rsidRPr="009D603E" w:rsidRDefault="007C3418" w:rsidP="008274E3">
            <w:pPr>
              <w:rPr>
                <w:sz w:val="22"/>
                <w:lang w:val="uk-UA"/>
              </w:rPr>
            </w:pP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С.244-252,</w:t>
            </w:r>
          </w:p>
          <w:p w:rsidR="008274E3" w:rsidRPr="009D603E" w:rsidRDefault="008274E3" w:rsidP="008274E3">
            <w:pPr>
              <w:jc w:val="center"/>
              <w:rPr>
                <w:sz w:val="22"/>
                <w:lang w:val="uk-UA"/>
              </w:rPr>
            </w:pPr>
            <w:r w:rsidRPr="009D603E">
              <w:rPr>
                <w:sz w:val="22"/>
                <w:lang w:val="uk-UA"/>
              </w:rPr>
              <w:t>Скласти речення на 70 слів</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№7. «Складне речення з різними видами зв’язку». Тести.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С.219-252</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Складне синтаксичне ціле.</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59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ССЦ,його основні ознаки.</w:t>
            </w:r>
          </w:p>
        </w:tc>
        <w:tc>
          <w:tcPr>
            <w:tcW w:w="2835" w:type="dxa"/>
            <w:vMerge w:val="restart"/>
          </w:tcPr>
          <w:p w:rsidR="008274E3" w:rsidRPr="009D603E" w:rsidRDefault="008274E3" w:rsidP="008274E3">
            <w:pPr>
              <w:jc w:val="center"/>
              <w:rPr>
                <w:sz w:val="22"/>
                <w:lang w:val="uk-UA"/>
              </w:rPr>
            </w:pPr>
            <w:r w:rsidRPr="009D603E">
              <w:rPr>
                <w:sz w:val="22"/>
                <w:lang w:val="uk-UA"/>
              </w:rPr>
              <w:t>Знаходитимуть ССЦ в тексті,визначатимуть його істотні ознаки,види і засоби міжфразного зв’язку, розподіл тексту на мікротеми, конструюватимуть невеликі тексти на певну тему.</w:t>
            </w:r>
          </w:p>
        </w:tc>
        <w:tc>
          <w:tcPr>
            <w:tcW w:w="1985" w:type="dxa"/>
          </w:tcPr>
          <w:p w:rsidR="008274E3" w:rsidRPr="009D603E" w:rsidRDefault="008274E3" w:rsidP="008274E3">
            <w:pPr>
              <w:jc w:val="center"/>
              <w:rPr>
                <w:sz w:val="22"/>
                <w:lang w:val="uk-UA"/>
              </w:rPr>
            </w:pPr>
            <w:r w:rsidRPr="009D603E">
              <w:rPr>
                <w:sz w:val="22"/>
                <w:lang w:val="uk-UA"/>
              </w:rPr>
              <w:t>С.256-261,</w:t>
            </w:r>
          </w:p>
          <w:p w:rsidR="008274E3" w:rsidRPr="009D603E" w:rsidRDefault="008274E3" w:rsidP="008274E3">
            <w:pPr>
              <w:jc w:val="center"/>
              <w:rPr>
                <w:sz w:val="22"/>
                <w:lang w:val="uk-UA"/>
              </w:rPr>
            </w:pPr>
            <w:r w:rsidRPr="009D603E">
              <w:rPr>
                <w:sz w:val="22"/>
                <w:lang w:val="uk-UA"/>
              </w:rPr>
              <w:t>Вправа 330</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ССЦ і абзац.</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С.262-268,</w:t>
            </w:r>
          </w:p>
          <w:p w:rsidR="008274E3" w:rsidRPr="009D603E" w:rsidRDefault="008274E3" w:rsidP="008274E3">
            <w:pPr>
              <w:jc w:val="center"/>
              <w:rPr>
                <w:sz w:val="22"/>
                <w:lang w:val="uk-UA"/>
              </w:rPr>
            </w:pPr>
            <w:r w:rsidRPr="009D603E">
              <w:rPr>
                <w:sz w:val="22"/>
                <w:lang w:val="uk-UA"/>
              </w:rPr>
              <w:t>Вправа 339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61</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Види міжфразового зв’язку в тексті.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62</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Засоби міжфразового зв’язку в тексті.</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63</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7030A0"/>
                <w:sz w:val="22"/>
                <w:lang w:val="uk-UA"/>
              </w:rPr>
            </w:pPr>
            <w:r w:rsidRPr="009D603E">
              <w:rPr>
                <w:b/>
                <w:color w:val="7030A0"/>
                <w:sz w:val="22"/>
                <w:lang w:val="uk-UA"/>
              </w:rPr>
              <w:t>Р.М. № 15. Оповідання на самостійно обрану тему.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С.242-244</w:t>
            </w:r>
          </w:p>
          <w:p w:rsidR="008274E3" w:rsidRPr="009D603E" w:rsidRDefault="008274E3" w:rsidP="008274E3">
            <w:pPr>
              <w:jc w:val="center"/>
              <w:rPr>
                <w:sz w:val="22"/>
                <w:lang w:val="uk-UA"/>
              </w:rPr>
            </w:pPr>
            <w:r w:rsidRPr="009D603E">
              <w:rPr>
                <w:sz w:val="22"/>
                <w:lang w:val="uk-UA"/>
              </w:rPr>
              <w:t>Вправа 308</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64</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Актуальне членування у висловлюванні:нове й дане.</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С.280-285,</w:t>
            </w:r>
          </w:p>
          <w:p w:rsidR="008274E3" w:rsidRPr="009D603E" w:rsidRDefault="008274E3" w:rsidP="008274E3">
            <w:pPr>
              <w:jc w:val="center"/>
              <w:rPr>
                <w:sz w:val="22"/>
                <w:lang w:val="uk-UA"/>
              </w:rPr>
            </w:pPr>
            <w:r w:rsidRPr="009D603E">
              <w:rPr>
                <w:sz w:val="22"/>
                <w:lang w:val="uk-UA"/>
              </w:rPr>
              <w:t>Вправа 355</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65</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Структурування ССЦ у висловлюваннях різних типів мовлення.</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С.272-280,</w:t>
            </w:r>
          </w:p>
          <w:p w:rsidR="008274E3" w:rsidRPr="009D603E" w:rsidRDefault="008274E3" w:rsidP="008274E3">
            <w:pPr>
              <w:jc w:val="center"/>
              <w:rPr>
                <w:sz w:val="22"/>
                <w:lang w:val="uk-UA"/>
              </w:rPr>
            </w:pPr>
            <w:r w:rsidRPr="009D603E">
              <w:rPr>
                <w:sz w:val="22"/>
                <w:lang w:val="uk-UA"/>
              </w:rPr>
              <w:t>Вправа349</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66</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color w:val="FF00FF"/>
                <w:sz w:val="22"/>
                <w:lang w:val="uk-UA"/>
              </w:rPr>
            </w:pPr>
            <w:r w:rsidRPr="009D603E">
              <w:rPr>
                <w:b/>
                <w:color w:val="FF00FF"/>
                <w:sz w:val="22"/>
                <w:lang w:val="uk-UA"/>
              </w:rPr>
              <w:t>ТКР №8.  «ССЦ». Диктант.</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Повторити </w:t>
            </w:r>
          </w:p>
          <w:p w:rsidR="008274E3" w:rsidRPr="009D603E" w:rsidRDefault="008274E3" w:rsidP="008274E3">
            <w:pPr>
              <w:jc w:val="center"/>
              <w:rPr>
                <w:sz w:val="22"/>
                <w:lang w:val="uk-UA"/>
              </w:rPr>
            </w:pPr>
            <w:r w:rsidRPr="009D603E">
              <w:rPr>
                <w:sz w:val="22"/>
                <w:lang w:val="uk-UA"/>
              </w:rPr>
              <w:t xml:space="preserve">Орфографію </w:t>
            </w:r>
          </w:p>
        </w:tc>
        <w:tc>
          <w:tcPr>
            <w:tcW w:w="1224" w:type="dxa"/>
          </w:tcPr>
          <w:p w:rsidR="008274E3" w:rsidRPr="009D603E" w:rsidRDefault="008274E3" w:rsidP="008274E3">
            <w:pPr>
              <w:jc w:val="center"/>
              <w:rPr>
                <w:sz w:val="22"/>
                <w:lang w:val="uk-UA"/>
              </w:rPr>
            </w:pPr>
          </w:p>
        </w:tc>
      </w:tr>
      <w:tr w:rsidR="008274E3" w:rsidRPr="009D603E" w:rsidTr="007C3418">
        <w:tc>
          <w:tcPr>
            <w:tcW w:w="11382" w:type="dxa"/>
            <w:gridSpan w:val="7"/>
          </w:tcPr>
          <w:p w:rsidR="008274E3" w:rsidRPr="009D603E" w:rsidRDefault="008274E3" w:rsidP="008274E3">
            <w:pPr>
              <w:jc w:val="center"/>
              <w:rPr>
                <w:rFonts w:ascii="Arial Black" w:hAnsi="Arial Black"/>
                <w:color w:val="FF0000"/>
                <w:sz w:val="22"/>
                <w:lang w:val="uk-UA"/>
              </w:rPr>
            </w:pPr>
            <w:r w:rsidRPr="009D603E">
              <w:rPr>
                <w:rFonts w:ascii="Arial Black" w:hAnsi="Arial Black"/>
                <w:color w:val="FF0000"/>
                <w:sz w:val="22"/>
                <w:lang w:val="uk-UA"/>
              </w:rPr>
              <w:t>Повторення наприкінці року.</w:t>
            </w: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67</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Слово як предмет вивчення. Основні орфограми.</w:t>
            </w:r>
          </w:p>
        </w:tc>
        <w:tc>
          <w:tcPr>
            <w:tcW w:w="2835" w:type="dxa"/>
            <w:vMerge w:val="restart"/>
          </w:tcPr>
          <w:p w:rsidR="008274E3" w:rsidRPr="009D603E" w:rsidRDefault="008274E3" w:rsidP="008274E3">
            <w:pPr>
              <w:jc w:val="center"/>
              <w:rPr>
                <w:sz w:val="22"/>
                <w:lang w:val="uk-UA"/>
              </w:rPr>
            </w:pPr>
            <w:r w:rsidRPr="009D603E">
              <w:rPr>
                <w:sz w:val="22"/>
                <w:lang w:val="uk-UA"/>
              </w:rPr>
              <w:t xml:space="preserve">Аналізуватимуть і систематизуватимуть вивчені в шкільному курсі мовні поняття й </w:t>
            </w:r>
            <w:r w:rsidRPr="009D603E">
              <w:rPr>
                <w:sz w:val="22"/>
                <w:lang w:val="uk-UA"/>
              </w:rPr>
              <w:lastRenderedPageBreak/>
              <w:t>правила,виділятимуть подібне й узагальнюватимуть.</w:t>
            </w:r>
          </w:p>
        </w:tc>
        <w:tc>
          <w:tcPr>
            <w:tcW w:w="1985" w:type="dxa"/>
          </w:tcPr>
          <w:p w:rsidR="008274E3" w:rsidRPr="009D603E" w:rsidRDefault="008274E3" w:rsidP="008274E3">
            <w:pPr>
              <w:jc w:val="center"/>
              <w:rPr>
                <w:sz w:val="22"/>
                <w:lang w:val="uk-UA"/>
              </w:rPr>
            </w:pPr>
            <w:r w:rsidRPr="009D603E">
              <w:rPr>
                <w:sz w:val="22"/>
                <w:lang w:val="uk-UA"/>
              </w:rPr>
              <w:lastRenderedPageBreak/>
              <w:t>С.303-306,</w:t>
            </w:r>
          </w:p>
          <w:p w:rsidR="008274E3" w:rsidRPr="009D603E" w:rsidRDefault="008274E3" w:rsidP="008274E3">
            <w:pPr>
              <w:jc w:val="center"/>
              <w:rPr>
                <w:sz w:val="22"/>
                <w:lang w:val="uk-UA"/>
              </w:rPr>
            </w:pPr>
            <w:r w:rsidRPr="009D603E">
              <w:rPr>
                <w:sz w:val="22"/>
                <w:lang w:val="uk-UA"/>
              </w:rPr>
              <w:t>Вправа 383</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68</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b/>
                <w:sz w:val="22"/>
                <w:lang w:val="uk-UA"/>
              </w:rPr>
            </w:pPr>
            <w:r w:rsidRPr="009D603E">
              <w:rPr>
                <w:b/>
                <w:color w:val="7030A0"/>
                <w:sz w:val="22"/>
                <w:lang w:val="uk-UA"/>
              </w:rPr>
              <w:t xml:space="preserve">Р.М. № 16. Письмовий твір у публіцистичному стилі на </w:t>
            </w:r>
            <w:r w:rsidRPr="009D603E">
              <w:rPr>
                <w:b/>
                <w:color w:val="7030A0"/>
                <w:sz w:val="22"/>
                <w:lang w:val="uk-UA"/>
              </w:rPr>
              <w:lastRenderedPageBreak/>
              <w:t>суспільну тему.</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 xml:space="preserve">С.309-311 Дописати </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lastRenderedPageBreak/>
              <w:t>69</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rPr>
                <w:sz w:val="22"/>
                <w:lang w:val="uk-UA"/>
              </w:rPr>
            </w:pPr>
            <w:r w:rsidRPr="009D603E">
              <w:rPr>
                <w:sz w:val="22"/>
                <w:lang w:val="uk-UA"/>
              </w:rPr>
              <w:t>Мовні аспекти вивчення речення. Основні пунктограми.</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С.312-337</w:t>
            </w:r>
          </w:p>
          <w:p w:rsidR="008274E3" w:rsidRPr="009D603E" w:rsidRDefault="008274E3" w:rsidP="008274E3">
            <w:pPr>
              <w:jc w:val="center"/>
              <w:rPr>
                <w:sz w:val="22"/>
                <w:lang w:val="uk-UA"/>
              </w:rPr>
            </w:pPr>
            <w:r w:rsidRPr="009D603E">
              <w:rPr>
                <w:sz w:val="22"/>
                <w:lang w:val="uk-UA"/>
              </w:rPr>
              <w:t>Вправа 401</w:t>
            </w:r>
          </w:p>
        </w:tc>
        <w:tc>
          <w:tcPr>
            <w:tcW w:w="1224" w:type="dxa"/>
          </w:tcPr>
          <w:p w:rsidR="008274E3" w:rsidRPr="009D603E" w:rsidRDefault="008274E3" w:rsidP="008274E3">
            <w:pPr>
              <w:jc w:val="center"/>
              <w:rPr>
                <w:sz w:val="22"/>
                <w:lang w:val="uk-UA"/>
              </w:rPr>
            </w:pPr>
          </w:p>
        </w:tc>
      </w:tr>
      <w:tr w:rsidR="008274E3" w:rsidRPr="009D603E" w:rsidTr="007C3418">
        <w:tc>
          <w:tcPr>
            <w:tcW w:w="709" w:type="dxa"/>
          </w:tcPr>
          <w:p w:rsidR="008274E3" w:rsidRPr="009D603E" w:rsidRDefault="008274E3" w:rsidP="008274E3">
            <w:pPr>
              <w:jc w:val="center"/>
              <w:rPr>
                <w:rFonts w:eastAsia="Arial Unicode MS"/>
                <w:sz w:val="22"/>
                <w:lang w:val="uk-UA"/>
              </w:rPr>
            </w:pPr>
            <w:r w:rsidRPr="009D603E">
              <w:rPr>
                <w:rFonts w:eastAsia="Arial Unicode MS"/>
                <w:sz w:val="22"/>
                <w:lang w:val="uk-UA"/>
              </w:rPr>
              <w:t>70</w:t>
            </w:r>
          </w:p>
        </w:tc>
        <w:tc>
          <w:tcPr>
            <w:tcW w:w="944" w:type="dxa"/>
          </w:tcPr>
          <w:p w:rsidR="008274E3" w:rsidRPr="009D603E" w:rsidRDefault="008274E3" w:rsidP="008274E3">
            <w:pPr>
              <w:rPr>
                <w:rFonts w:eastAsia="Arial Unicode MS"/>
                <w:sz w:val="22"/>
                <w:lang w:val="uk-UA"/>
              </w:rPr>
            </w:pPr>
          </w:p>
        </w:tc>
        <w:tc>
          <w:tcPr>
            <w:tcW w:w="567" w:type="dxa"/>
          </w:tcPr>
          <w:p w:rsidR="008274E3" w:rsidRPr="009D603E" w:rsidRDefault="008274E3" w:rsidP="008274E3">
            <w:pPr>
              <w:jc w:val="center"/>
              <w:rPr>
                <w:sz w:val="22"/>
                <w:lang w:val="uk-UA"/>
              </w:rPr>
            </w:pPr>
            <w:r w:rsidRPr="009D603E">
              <w:rPr>
                <w:sz w:val="22"/>
                <w:lang w:val="uk-UA"/>
              </w:rPr>
              <w:t>1</w:t>
            </w:r>
          </w:p>
        </w:tc>
        <w:tc>
          <w:tcPr>
            <w:tcW w:w="3118" w:type="dxa"/>
          </w:tcPr>
          <w:p w:rsidR="008274E3" w:rsidRPr="009D603E" w:rsidRDefault="008274E3" w:rsidP="008274E3">
            <w:pPr>
              <w:jc w:val="center"/>
              <w:rPr>
                <w:sz w:val="22"/>
                <w:lang w:val="uk-UA"/>
              </w:rPr>
            </w:pPr>
            <w:r w:rsidRPr="009D603E">
              <w:rPr>
                <w:sz w:val="22"/>
                <w:lang w:val="uk-UA"/>
              </w:rPr>
              <w:t>Повторення правопису (консультаційний урок.</w:t>
            </w:r>
          </w:p>
        </w:tc>
        <w:tc>
          <w:tcPr>
            <w:tcW w:w="2835" w:type="dxa"/>
            <w:vMerge/>
          </w:tcPr>
          <w:p w:rsidR="008274E3" w:rsidRPr="009D603E" w:rsidRDefault="008274E3" w:rsidP="008274E3">
            <w:pPr>
              <w:jc w:val="center"/>
              <w:rPr>
                <w:sz w:val="22"/>
                <w:lang w:val="uk-UA"/>
              </w:rPr>
            </w:pPr>
          </w:p>
        </w:tc>
        <w:tc>
          <w:tcPr>
            <w:tcW w:w="1985" w:type="dxa"/>
          </w:tcPr>
          <w:p w:rsidR="008274E3" w:rsidRPr="009D603E" w:rsidRDefault="008274E3" w:rsidP="008274E3">
            <w:pPr>
              <w:jc w:val="center"/>
              <w:rPr>
                <w:sz w:val="22"/>
                <w:lang w:val="uk-UA"/>
              </w:rPr>
            </w:pPr>
            <w:r w:rsidRPr="009D603E">
              <w:rPr>
                <w:sz w:val="22"/>
                <w:lang w:val="uk-UA"/>
              </w:rPr>
              <w:t>Повторити правопис</w:t>
            </w:r>
          </w:p>
        </w:tc>
        <w:tc>
          <w:tcPr>
            <w:tcW w:w="1224" w:type="dxa"/>
          </w:tcPr>
          <w:p w:rsidR="008274E3" w:rsidRPr="009D603E" w:rsidRDefault="008274E3" w:rsidP="008274E3">
            <w:pPr>
              <w:jc w:val="center"/>
              <w:rPr>
                <w:sz w:val="22"/>
                <w:lang w:val="uk-UA"/>
              </w:rPr>
            </w:pPr>
          </w:p>
        </w:tc>
      </w:tr>
    </w:tbl>
    <w:p w:rsidR="008274E3" w:rsidRPr="008274E3" w:rsidRDefault="008274E3" w:rsidP="008274E3">
      <w:pPr>
        <w:jc w:val="center"/>
        <w:rPr>
          <w:rFonts w:ascii="Arial Black" w:eastAsiaTheme="minorHAnsi" w:hAnsi="Arial Black" w:cstheme="minorBidi"/>
          <w:color w:val="FF00FF"/>
          <w:sz w:val="56"/>
          <w:szCs w:val="22"/>
          <w:lang w:val="uk-UA" w:eastAsia="en-US"/>
        </w:rPr>
      </w:pPr>
    </w:p>
    <w:p w:rsidR="008274E3" w:rsidRDefault="008274E3"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9D603E" w:rsidRDefault="009D603E" w:rsidP="007C3418">
      <w:pPr>
        <w:rPr>
          <w:sz w:val="28"/>
          <w:szCs w:val="28"/>
          <w:lang w:val="uk-UA"/>
        </w:rPr>
      </w:pPr>
    </w:p>
    <w:p w:rsidR="001A22A4" w:rsidRDefault="001A22A4" w:rsidP="007C3418">
      <w:pPr>
        <w:rPr>
          <w:sz w:val="28"/>
          <w:szCs w:val="28"/>
          <w:lang w:val="uk-UA"/>
        </w:rPr>
      </w:pPr>
    </w:p>
    <w:p w:rsidR="001A22A4" w:rsidRDefault="001A22A4" w:rsidP="007C3418">
      <w:pPr>
        <w:rPr>
          <w:sz w:val="28"/>
          <w:szCs w:val="28"/>
          <w:lang w:val="uk-UA"/>
        </w:rPr>
      </w:pPr>
    </w:p>
    <w:p w:rsidR="001A22A4" w:rsidRDefault="001A22A4" w:rsidP="007C3418">
      <w:pPr>
        <w:rPr>
          <w:sz w:val="28"/>
          <w:szCs w:val="28"/>
          <w:lang w:val="uk-UA"/>
        </w:rPr>
      </w:pPr>
    </w:p>
    <w:p w:rsidR="001A22A4" w:rsidRDefault="001A22A4" w:rsidP="007C3418">
      <w:pPr>
        <w:rPr>
          <w:sz w:val="28"/>
          <w:szCs w:val="28"/>
          <w:lang w:val="uk-UA"/>
        </w:rPr>
      </w:pPr>
    </w:p>
    <w:p w:rsidR="007C3418" w:rsidRPr="00C0452B" w:rsidRDefault="007C3418" w:rsidP="007C3418">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7C3418" w:rsidRPr="00C0452B" w:rsidRDefault="007C3418" w:rsidP="007C3418">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7C3418" w:rsidRPr="00C0452B" w:rsidRDefault="007C3418" w:rsidP="007C3418">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7C3418" w:rsidRPr="00C0452B" w:rsidRDefault="007C3418" w:rsidP="007C3418">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7C3418" w:rsidRPr="00C0452B" w:rsidRDefault="007C3418" w:rsidP="007C3418">
      <w:pPr>
        <w:rPr>
          <w:sz w:val="28"/>
          <w:szCs w:val="28"/>
          <w:lang w:val="uk-UA"/>
        </w:rPr>
      </w:pPr>
      <w:r w:rsidRPr="00C0452B">
        <w:rPr>
          <w:sz w:val="28"/>
          <w:szCs w:val="28"/>
          <w:lang w:val="uk-UA"/>
        </w:rPr>
        <w:t>«___» _____________20 ___ р.</w:t>
      </w: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Pr="00592073" w:rsidRDefault="007C3418" w:rsidP="007C3418">
      <w:pPr>
        <w:jc w:val="center"/>
        <w:rPr>
          <w:b/>
          <w:color w:val="FF00FF"/>
          <w:sz w:val="40"/>
          <w:szCs w:val="28"/>
          <w:lang w:val="uk-UA"/>
        </w:rPr>
      </w:pPr>
      <w:r w:rsidRPr="00592073">
        <w:rPr>
          <w:b/>
          <w:color w:val="FF00FF"/>
          <w:sz w:val="40"/>
          <w:szCs w:val="28"/>
          <w:lang w:val="uk-UA"/>
        </w:rPr>
        <w:t>Календарно-тематичне планування</w:t>
      </w:r>
    </w:p>
    <w:p w:rsidR="007C3418" w:rsidRDefault="007C3418" w:rsidP="007C3418">
      <w:pPr>
        <w:jc w:val="center"/>
        <w:rPr>
          <w:b/>
          <w:sz w:val="28"/>
          <w:szCs w:val="28"/>
          <w:lang w:val="uk-UA"/>
        </w:rPr>
      </w:pPr>
    </w:p>
    <w:p w:rsidR="007C3418" w:rsidRPr="007C3418" w:rsidRDefault="007C3418" w:rsidP="007C3418">
      <w:pPr>
        <w:jc w:val="center"/>
        <w:rPr>
          <w:sz w:val="36"/>
          <w:szCs w:val="28"/>
          <w:lang w:val="uk-UA"/>
        </w:rPr>
      </w:pPr>
      <w:r>
        <w:rPr>
          <w:sz w:val="28"/>
          <w:szCs w:val="28"/>
          <w:lang w:val="uk-UA"/>
        </w:rPr>
        <w:t xml:space="preserve">навчального матеріалу з </w:t>
      </w:r>
      <w:r>
        <w:rPr>
          <w:b/>
          <w:i/>
          <w:color w:val="FF00FF"/>
          <w:sz w:val="40"/>
          <w:szCs w:val="28"/>
          <w:lang w:val="uk-UA"/>
        </w:rPr>
        <w:t>української літератури</w:t>
      </w:r>
    </w:p>
    <w:p w:rsidR="007C3418" w:rsidRDefault="007C3418" w:rsidP="007C3418">
      <w:pPr>
        <w:jc w:val="center"/>
        <w:rPr>
          <w:sz w:val="28"/>
          <w:szCs w:val="28"/>
          <w:lang w:val="uk-UA"/>
        </w:rPr>
      </w:pPr>
      <w:r>
        <w:rPr>
          <w:sz w:val="28"/>
          <w:szCs w:val="28"/>
          <w:lang w:val="uk-UA"/>
        </w:rPr>
        <w:t xml:space="preserve">в </w:t>
      </w:r>
      <w:r>
        <w:rPr>
          <w:b/>
          <w:i/>
          <w:color w:val="FF00FF"/>
          <w:sz w:val="36"/>
          <w:szCs w:val="28"/>
          <w:lang w:val="uk-UA"/>
        </w:rPr>
        <w:t xml:space="preserve">9 </w:t>
      </w:r>
      <w:r>
        <w:rPr>
          <w:sz w:val="28"/>
          <w:szCs w:val="28"/>
          <w:lang w:val="uk-UA"/>
        </w:rPr>
        <w:t xml:space="preserve"> класі на І і ІІ семестри 2014/15 н.р.</w:t>
      </w:r>
    </w:p>
    <w:p w:rsidR="007C3418" w:rsidRPr="00592073" w:rsidRDefault="007C3418" w:rsidP="007C3418">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7C3418" w:rsidRDefault="007C3418" w:rsidP="007C3418">
      <w:pPr>
        <w:rPr>
          <w:sz w:val="28"/>
          <w:szCs w:val="28"/>
          <w:lang w:val="uk-UA"/>
        </w:rPr>
      </w:pPr>
    </w:p>
    <w:p w:rsidR="007C3418" w:rsidRDefault="007C3418" w:rsidP="007C3418">
      <w:pPr>
        <w:rPr>
          <w:sz w:val="28"/>
          <w:szCs w:val="28"/>
          <w:lang w:val="uk-UA"/>
        </w:rPr>
      </w:pPr>
    </w:p>
    <w:p w:rsidR="007C3418" w:rsidRDefault="007C3418" w:rsidP="007C3418">
      <w:pPr>
        <w:rPr>
          <w:sz w:val="28"/>
          <w:szCs w:val="28"/>
          <w:lang w:val="uk-UA"/>
        </w:rPr>
      </w:pPr>
    </w:p>
    <w:p w:rsidR="007C3418" w:rsidRDefault="007C3418" w:rsidP="007C3418">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7C3418" w:rsidRPr="00D86D80" w:rsidRDefault="007C3418" w:rsidP="007C3418">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7C3418" w:rsidRPr="00D86D80" w:rsidRDefault="007C3418" w:rsidP="007C3418">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7C3418" w:rsidRPr="00D86D80" w:rsidRDefault="007C3418" w:rsidP="007C3418">
      <w:pPr>
        <w:rPr>
          <w:sz w:val="26"/>
          <w:szCs w:val="26"/>
          <w:lang w:val="uk-UA"/>
        </w:rPr>
      </w:pPr>
      <w:r w:rsidRPr="00D86D80">
        <w:rPr>
          <w:sz w:val="26"/>
          <w:szCs w:val="26"/>
          <w:lang w:val="uk-UA"/>
        </w:rPr>
        <w:t>______________________</w:t>
      </w:r>
      <w:r>
        <w:rPr>
          <w:sz w:val="26"/>
          <w:szCs w:val="26"/>
          <w:lang w:val="uk-UA"/>
        </w:rPr>
        <w:t>_____                                                        ______________________________</w:t>
      </w:r>
    </w:p>
    <w:p w:rsidR="007C3418" w:rsidRDefault="007C3418" w:rsidP="007C3418">
      <w:pPr>
        <w:rPr>
          <w:sz w:val="26"/>
          <w:szCs w:val="26"/>
          <w:lang w:val="uk-UA"/>
        </w:rPr>
      </w:pPr>
      <w:r>
        <w:rPr>
          <w:sz w:val="26"/>
          <w:szCs w:val="26"/>
          <w:lang w:val="uk-UA"/>
        </w:rPr>
        <w:t>___________________________                                                        ______________________________</w:t>
      </w:r>
    </w:p>
    <w:p w:rsidR="007C3418" w:rsidRDefault="007C3418" w:rsidP="007C3418">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7C3418" w:rsidRDefault="007C3418" w:rsidP="007C3418">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7C3418" w:rsidRDefault="007C3418" w:rsidP="007C3418">
      <w:pPr>
        <w:rPr>
          <w:sz w:val="26"/>
          <w:szCs w:val="26"/>
          <w:lang w:val="uk-UA"/>
        </w:rPr>
      </w:pPr>
    </w:p>
    <w:p w:rsidR="007C3418" w:rsidRDefault="007C3418" w:rsidP="007C3418">
      <w:pPr>
        <w:rPr>
          <w:sz w:val="26"/>
          <w:szCs w:val="26"/>
          <w:lang w:val="uk-UA"/>
        </w:rPr>
      </w:pPr>
    </w:p>
    <w:p w:rsidR="007C3418" w:rsidRPr="00C40C79" w:rsidRDefault="007C3418" w:rsidP="007C3418">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9 </w:t>
      </w:r>
      <w:r w:rsidRPr="00C40C79">
        <w:rPr>
          <w:b/>
          <w:sz w:val="32"/>
          <w:szCs w:val="26"/>
          <w:lang w:val="uk-UA"/>
        </w:rPr>
        <w:t xml:space="preserve"> класі</w:t>
      </w:r>
    </w:p>
    <w:p w:rsidR="007C3418" w:rsidRDefault="007C3418" w:rsidP="007C3418">
      <w:pPr>
        <w:rPr>
          <w:sz w:val="26"/>
          <w:szCs w:val="26"/>
          <w:lang w:val="uk-UA"/>
        </w:rPr>
      </w:pPr>
    </w:p>
    <w:tbl>
      <w:tblPr>
        <w:tblW w:w="11649"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595"/>
        <w:gridCol w:w="1226"/>
        <w:gridCol w:w="1752"/>
        <w:gridCol w:w="1617"/>
        <w:gridCol w:w="1358"/>
        <w:gridCol w:w="1592"/>
        <w:gridCol w:w="1311"/>
      </w:tblGrid>
      <w:tr w:rsidR="007C3418" w:rsidRPr="00C40C79" w:rsidTr="007C3418">
        <w:trPr>
          <w:jc w:val="center"/>
        </w:trPr>
        <w:tc>
          <w:tcPr>
            <w:tcW w:w="1198" w:type="dxa"/>
          </w:tcPr>
          <w:p w:rsidR="007C3418" w:rsidRPr="007C3418" w:rsidRDefault="007C3418" w:rsidP="007C3418">
            <w:pPr>
              <w:jc w:val="center"/>
              <w:rPr>
                <w:b/>
                <w:sz w:val="28"/>
                <w:lang w:val="uk-UA"/>
              </w:rPr>
            </w:pPr>
          </w:p>
        </w:tc>
        <w:tc>
          <w:tcPr>
            <w:tcW w:w="1595" w:type="dxa"/>
          </w:tcPr>
          <w:p w:rsidR="007C3418" w:rsidRDefault="007C3418" w:rsidP="007C3418">
            <w:pPr>
              <w:jc w:val="center"/>
              <w:rPr>
                <w:sz w:val="28"/>
                <w:lang w:val="uk-UA"/>
              </w:rPr>
            </w:pPr>
            <w:r w:rsidRPr="00C40C79">
              <w:rPr>
                <w:sz w:val="28"/>
                <w:lang w:val="uk-UA"/>
              </w:rPr>
              <w:t xml:space="preserve">Загальна </w:t>
            </w:r>
          </w:p>
          <w:p w:rsidR="007C3418" w:rsidRPr="00C40C79" w:rsidRDefault="007C3418" w:rsidP="007C3418">
            <w:pPr>
              <w:jc w:val="center"/>
              <w:rPr>
                <w:sz w:val="28"/>
                <w:lang w:val="uk-UA"/>
              </w:rPr>
            </w:pPr>
            <w:r w:rsidRPr="00C40C79">
              <w:rPr>
                <w:sz w:val="28"/>
                <w:lang w:val="uk-UA"/>
              </w:rPr>
              <w:t>к-сть навчальних годин</w:t>
            </w:r>
          </w:p>
        </w:tc>
        <w:tc>
          <w:tcPr>
            <w:tcW w:w="1226" w:type="dxa"/>
          </w:tcPr>
          <w:p w:rsidR="007C3418" w:rsidRPr="00C40C79" w:rsidRDefault="007C3418" w:rsidP="007C3418">
            <w:pPr>
              <w:jc w:val="center"/>
              <w:rPr>
                <w:sz w:val="28"/>
                <w:lang w:val="uk-UA"/>
              </w:rPr>
            </w:pPr>
            <w:r w:rsidRPr="00C40C79">
              <w:rPr>
                <w:sz w:val="28"/>
                <w:lang w:val="uk-UA"/>
              </w:rPr>
              <w:t>К-сть годин на тиждень</w:t>
            </w:r>
          </w:p>
        </w:tc>
        <w:tc>
          <w:tcPr>
            <w:tcW w:w="1752" w:type="dxa"/>
          </w:tcPr>
          <w:p w:rsidR="007C3418" w:rsidRPr="00C40C79" w:rsidRDefault="007C3418" w:rsidP="007C3418">
            <w:pPr>
              <w:jc w:val="center"/>
              <w:rPr>
                <w:sz w:val="28"/>
                <w:lang w:val="uk-UA"/>
              </w:rPr>
            </w:pPr>
            <w:r w:rsidRPr="00C40C79">
              <w:rPr>
                <w:sz w:val="28"/>
                <w:lang w:val="uk-UA"/>
              </w:rPr>
              <w:t>К-сть контрольних робіт</w:t>
            </w:r>
          </w:p>
        </w:tc>
        <w:tc>
          <w:tcPr>
            <w:tcW w:w="1617" w:type="dxa"/>
          </w:tcPr>
          <w:p w:rsidR="007C3418" w:rsidRPr="00C40C79" w:rsidRDefault="007C3418" w:rsidP="007C3418">
            <w:pPr>
              <w:jc w:val="center"/>
              <w:rPr>
                <w:sz w:val="28"/>
                <w:lang w:val="uk-UA"/>
              </w:rPr>
            </w:pPr>
            <w:r w:rsidRPr="00C40C79">
              <w:rPr>
                <w:sz w:val="28"/>
                <w:lang w:val="uk-UA"/>
              </w:rPr>
              <w:t>К-сть тематичних оцінювань</w:t>
            </w:r>
          </w:p>
        </w:tc>
        <w:tc>
          <w:tcPr>
            <w:tcW w:w="1358" w:type="dxa"/>
          </w:tcPr>
          <w:p w:rsidR="007C3418" w:rsidRPr="00C40C79" w:rsidRDefault="007C3418" w:rsidP="007C3418">
            <w:pPr>
              <w:jc w:val="center"/>
              <w:rPr>
                <w:sz w:val="28"/>
                <w:lang w:val="uk-UA"/>
              </w:rPr>
            </w:pPr>
            <w:r w:rsidRPr="00C40C79">
              <w:rPr>
                <w:sz w:val="28"/>
                <w:lang w:val="uk-UA"/>
              </w:rPr>
              <w:t>Розвитку мовлення</w:t>
            </w:r>
          </w:p>
        </w:tc>
        <w:tc>
          <w:tcPr>
            <w:tcW w:w="1592" w:type="dxa"/>
          </w:tcPr>
          <w:p w:rsidR="007C3418" w:rsidRPr="00C40C79" w:rsidRDefault="007C3418" w:rsidP="007C3418">
            <w:pPr>
              <w:jc w:val="center"/>
              <w:rPr>
                <w:sz w:val="28"/>
                <w:lang w:val="uk-UA"/>
              </w:rPr>
            </w:pPr>
            <w:r>
              <w:rPr>
                <w:sz w:val="28"/>
                <w:lang w:val="uk-UA"/>
              </w:rPr>
              <w:t>Позакласне читання</w:t>
            </w:r>
          </w:p>
        </w:tc>
        <w:tc>
          <w:tcPr>
            <w:tcW w:w="1311" w:type="dxa"/>
          </w:tcPr>
          <w:p w:rsidR="007C3418" w:rsidRDefault="007C3418" w:rsidP="007C3418">
            <w:pPr>
              <w:jc w:val="center"/>
              <w:rPr>
                <w:sz w:val="28"/>
                <w:lang w:val="uk-UA"/>
              </w:rPr>
            </w:pPr>
            <w:r>
              <w:rPr>
                <w:sz w:val="28"/>
                <w:lang w:val="uk-UA"/>
              </w:rPr>
              <w:t>Літерат.</w:t>
            </w:r>
          </w:p>
          <w:p w:rsidR="007C3418" w:rsidRDefault="007C3418" w:rsidP="007C3418">
            <w:pPr>
              <w:jc w:val="center"/>
              <w:rPr>
                <w:sz w:val="28"/>
                <w:lang w:val="uk-UA"/>
              </w:rPr>
            </w:pPr>
            <w:r>
              <w:rPr>
                <w:sz w:val="28"/>
                <w:lang w:val="uk-UA"/>
              </w:rPr>
              <w:t>рідного краю</w:t>
            </w:r>
          </w:p>
        </w:tc>
      </w:tr>
      <w:tr w:rsidR="007C3418" w:rsidRPr="00C40C79" w:rsidTr="007C3418">
        <w:trPr>
          <w:jc w:val="center"/>
        </w:trPr>
        <w:tc>
          <w:tcPr>
            <w:tcW w:w="1198" w:type="dxa"/>
          </w:tcPr>
          <w:p w:rsidR="007C3418" w:rsidRPr="007C3418" w:rsidRDefault="007C3418" w:rsidP="007C3418">
            <w:pPr>
              <w:jc w:val="center"/>
              <w:rPr>
                <w:b/>
                <w:sz w:val="28"/>
                <w:lang w:val="uk-UA"/>
              </w:rPr>
            </w:pPr>
            <w:r w:rsidRPr="007C3418">
              <w:rPr>
                <w:b/>
                <w:sz w:val="28"/>
                <w:lang w:val="uk-UA"/>
              </w:rPr>
              <w:t>І семестр</w:t>
            </w:r>
          </w:p>
        </w:tc>
        <w:tc>
          <w:tcPr>
            <w:tcW w:w="1595" w:type="dxa"/>
          </w:tcPr>
          <w:p w:rsidR="007C3418" w:rsidRPr="00C40C79" w:rsidRDefault="00C966F0" w:rsidP="007C3418">
            <w:pPr>
              <w:jc w:val="center"/>
              <w:rPr>
                <w:b/>
                <w:color w:val="FF00FF"/>
                <w:sz w:val="28"/>
                <w:lang w:val="uk-UA"/>
              </w:rPr>
            </w:pPr>
            <w:r>
              <w:rPr>
                <w:b/>
                <w:color w:val="FF00FF"/>
                <w:sz w:val="28"/>
                <w:lang w:val="uk-UA"/>
              </w:rPr>
              <w:t>32</w:t>
            </w:r>
          </w:p>
        </w:tc>
        <w:tc>
          <w:tcPr>
            <w:tcW w:w="1226" w:type="dxa"/>
          </w:tcPr>
          <w:p w:rsidR="007C3418" w:rsidRPr="00C40C79" w:rsidRDefault="007C3418" w:rsidP="007C3418">
            <w:pPr>
              <w:jc w:val="center"/>
              <w:rPr>
                <w:b/>
                <w:color w:val="FF00FF"/>
                <w:sz w:val="28"/>
                <w:lang w:val="uk-UA"/>
              </w:rPr>
            </w:pPr>
            <w:r>
              <w:rPr>
                <w:b/>
                <w:color w:val="FF00FF"/>
                <w:sz w:val="28"/>
                <w:lang w:val="uk-UA"/>
              </w:rPr>
              <w:t>2</w:t>
            </w:r>
          </w:p>
        </w:tc>
        <w:tc>
          <w:tcPr>
            <w:tcW w:w="1752" w:type="dxa"/>
          </w:tcPr>
          <w:p w:rsidR="007C3418" w:rsidRPr="00C40C79" w:rsidRDefault="007C3418" w:rsidP="007C3418">
            <w:pPr>
              <w:jc w:val="center"/>
              <w:rPr>
                <w:b/>
                <w:color w:val="FF00FF"/>
                <w:sz w:val="28"/>
                <w:lang w:val="uk-UA"/>
              </w:rPr>
            </w:pPr>
            <w:r>
              <w:rPr>
                <w:b/>
                <w:color w:val="FF00FF"/>
                <w:sz w:val="28"/>
                <w:lang w:val="uk-UA"/>
              </w:rPr>
              <w:t>4</w:t>
            </w:r>
          </w:p>
        </w:tc>
        <w:tc>
          <w:tcPr>
            <w:tcW w:w="1617" w:type="dxa"/>
          </w:tcPr>
          <w:p w:rsidR="007C3418" w:rsidRPr="00C40C79" w:rsidRDefault="007C3418" w:rsidP="007C3418">
            <w:pPr>
              <w:jc w:val="center"/>
              <w:rPr>
                <w:b/>
                <w:color w:val="FF00FF"/>
                <w:sz w:val="28"/>
                <w:lang w:val="uk-UA"/>
              </w:rPr>
            </w:pPr>
            <w:r>
              <w:rPr>
                <w:b/>
                <w:color w:val="FF00FF"/>
                <w:sz w:val="28"/>
                <w:lang w:val="uk-UA"/>
              </w:rPr>
              <w:t>3</w:t>
            </w:r>
          </w:p>
        </w:tc>
        <w:tc>
          <w:tcPr>
            <w:tcW w:w="1358" w:type="dxa"/>
          </w:tcPr>
          <w:p w:rsidR="007C3418" w:rsidRPr="00C40C79" w:rsidRDefault="007C3418" w:rsidP="007C3418">
            <w:pPr>
              <w:jc w:val="center"/>
              <w:rPr>
                <w:b/>
                <w:color w:val="FF00FF"/>
                <w:sz w:val="28"/>
                <w:lang w:val="uk-UA"/>
              </w:rPr>
            </w:pPr>
            <w:r>
              <w:rPr>
                <w:b/>
                <w:color w:val="FF00FF"/>
                <w:sz w:val="28"/>
                <w:lang w:val="uk-UA"/>
              </w:rPr>
              <w:t>4</w:t>
            </w:r>
          </w:p>
        </w:tc>
        <w:tc>
          <w:tcPr>
            <w:tcW w:w="1592" w:type="dxa"/>
          </w:tcPr>
          <w:p w:rsidR="007C3418" w:rsidRDefault="007C3418" w:rsidP="007C3418">
            <w:pPr>
              <w:jc w:val="center"/>
              <w:rPr>
                <w:b/>
                <w:color w:val="FF00FF"/>
                <w:sz w:val="28"/>
                <w:lang w:val="uk-UA"/>
              </w:rPr>
            </w:pPr>
            <w:r>
              <w:rPr>
                <w:b/>
                <w:color w:val="FF00FF"/>
                <w:sz w:val="28"/>
                <w:lang w:val="uk-UA"/>
              </w:rPr>
              <w:t>0</w:t>
            </w:r>
          </w:p>
        </w:tc>
        <w:tc>
          <w:tcPr>
            <w:tcW w:w="1311" w:type="dxa"/>
          </w:tcPr>
          <w:p w:rsidR="007C3418" w:rsidRDefault="007C3418" w:rsidP="007C3418">
            <w:pPr>
              <w:jc w:val="center"/>
              <w:rPr>
                <w:b/>
                <w:color w:val="FF00FF"/>
                <w:sz w:val="28"/>
                <w:lang w:val="uk-UA"/>
              </w:rPr>
            </w:pPr>
            <w:r>
              <w:rPr>
                <w:b/>
                <w:color w:val="FF00FF"/>
                <w:sz w:val="28"/>
                <w:lang w:val="uk-UA"/>
              </w:rPr>
              <w:t>1</w:t>
            </w:r>
          </w:p>
        </w:tc>
      </w:tr>
      <w:tr w:rsidR="007C3418" w:rsidRPr="00C40C79" w:rsidTr="007C3418">
        <w:trPr>
          <w:jc w:val="center"/>
        </w:trPr>
        <w:tc>
          <w:tcPr>
            <w:tcW w:w="1198" w:type="dxa"/>
          </w:tcPr>
          <w:p w:rsidR="007C3418" w:rsidRPr="007C3418" w:rsidRDefault="007C3418" w:rsidP="007C3418">
            <w:pPr>
              <w:jc w:val="center"/>
              <w:rPr>
                <w:b/>
                <w:sz w:val="28"/>
                <w:lang w:val="uk-UA"/>
              </w:rPr>
            </w:pPr>
            <w:r w:rsidRPr="007C3418">
              <w:rPr>
                <w:b/>
                <w:sz w:val="28"/>
                <w:lang w:val="uk-UA"/>
              </w:rPr>
              <w:t>ІІ семестр</w:t>
            </w:r>
          </w:p>
        </w:tc>
        <w:tc>
          <w:tcPr>
            <w:tcW w:w="1595" w:type="dxa"/>
          </w:tcPr>
          <w:p w:rsidR="007C3418" w:rsidRPr="00C40C79" w:rsidRDefault="00C966F0" w:rsidP="007C3418">
            <w:pPr>
              <w:jc w:val="center"/>
              <w:rPr>
                <w:b/>
                <w:color w:val="FF00FF"/>
                <w:sz w:val="28"/>
                <w:lang w:val="uk-UA"/>
              </w:rPr>
            </w:pPr>
            <w:r>
              <w:rPr>
                <w:b/>
                <w:color w:val="FF00FF"/>
                <w:sz w:val="28"/>
                <w:lang w:val="uk-UA"/>
              </w:rPr>
              <w:t>38</w:t>
            </w:r>
          </w:p>
        </w:tc>
        <w:tc>
          <w:tcPr>
            <w:tcW w:w="1226" w:type="dxa"/>
          </w:tcPr>
          <w:p w:rsidR="007C3418" w:rsidRPr="00C40C79" w:rsidRDefault="007C3418" w:rsidP="007C3418">
            <w:pPr>
              <w:jc w:val="center"/>
              <w:rPr>
                <w:b/>
                <w:color w:val="FF00FF"/>
                <w:sz w:val="28"/>
                <w:lang w:val="uk-UA"/>
              </w:rPr>
            </w:pPr>
            <w:r>
              <w:rPr>
                <w:b/>
                <w:color w:val="FF00FF"/>
                <w:sz w:val="28"/>
                <w:lang w:val="uk-UA"/>
              </w:rPr>
              <w:t>2</w:t>
            </w:r>
          </w:p>
        </w:tc>
        <w:tc>
          <w:tcPr>
            <w:tcW w:w="1752" w:type="dxa"/>
          </w:tcPr>
          <w:p w:rsidR="007C3418" w:rsidRPr="00C40C79" w:rsidRDefault="007C3418" w:rsidP="007C3418">
            <w:pPr>
              <w:jc w:val="center"/>
              <w:rPr>
                <w:b/>
                <w:color w:val="FF00FF"/>
                <w:sz w:val="28"/>
                <w:lang w:val="uk-UA"/>
              </w:rPr>
            </w:pPr>
            <w:r>
              <w:rPr>
                <w:b/>
                <w:color w:val="FF00FF"/>
                <w:sz w:val="28"/>
                <w:lang w:val="uk-UA"/>
              </w:rPr>
              <w:t>3</w:t>
            </w:r>
          </w:p>
        </w:tc>
        <w:tc>
          <w:tcPr>
            <w:tcW w:w="1617" w:type="dxa"/>
          </w:tcPr>
          <w:p w:rsidR="007C3418" w:rsidRPr="00C40C79" w:rsidRDefault="007C3418" w:rsidP="007C3418">
            <w:pPr>
              <w:jc w:val="center"/>
              <w:rPr>
                <w:b/>
                <w:color w:val="FF00FF"/>
                <w:sz w:val="28"/>
                <w:lang w:val="uk-UA"/>
              </w:rPr>
            </w:pPr>
            <w:r>
              <w:rPr>
                <w:b/>
                <w:color w:val="FF00FF"/>
                <w:sz w:val="28"/>
                <w:lang w:val="uk-UA"/>
              </w:rPr>
              <w:t>2</w:t>
            </w:r>
          </w:p>
        </w:tc>
        <w:tc>
          <w:tcPr>
            <w:tcW w:w="1358" w:type="dxa"/>
          </w:tcPr>
          <w:p w:rsidR="007C3418" w:rsidRPr="00C40C79" w:rsidRDefault="007C3418" w:rsidP="007C3418">
            <w:pPr>
              <w:jc w:val="center"/>
              <w:rPr>
                <w:b/>
                <w:color w:val="FF00FF"/>
                <w:sz w:val="28"/>
                <w:lang w:val="uk-UA"/>
              </w:rPr>
            </w:pPr>
            <w:r>
              <w:rPr>
                <w:b/>
                <w:color w:val="FF00FF"/>
                <w:sz w:val="28"/>
                <w:lang w:val="uk-UA"/>
              </w:rPr>
              <w:t>2</w:t>
            </w:r>
          </w:p>
        </w:tc>
        <w:tc>
          <w:tcPr>
            <w:tcW w:w="1592" w:type="dxa"/>
          </w:tcPr>
          <w:p w:rsidR="007C3418" w:rsidRDefault="007C3418" w:rsidP="007C3418">
            <w:pPr>
              <w:jc w:val="center"/>
              <w:rPr>
                <w:b/>
                <w:color w:val="FF00FF"/>
                <w:sz w:val="28"/>
                <w:lang w:val="uk-UA"/>
              </w:rPr>
            </w:pPr>
            <w:r>
              <w:rPr>
                <w:b/>
                <w:color w:val="FF00FF"/>
                <w:sz w:val="28"/>
                <w:lang w:val="uk-UA"/>
              </w:rPr>
              <w:t>4</w:t>
            </w:r>
          </w:p>
        </w:tc>
        <w:tc>
          <w:tcPr>
            <w:tcW w:w="1311" w:type="dxa"/>
          </w:tcPr>
          <w:p w:rsidR="007C3418" w:rsidRDefault="007C3418" w:rsidP="007C3418">
            <w:pPr>
              <w:jc w:val="center"/>
              <w:rPr>
                <w:b/>
                <w:color w:val="FF00FF"/>
                <w:sz w:val="28"/>
                <w:lang w:val="uk-UA"/>
              </w:rPr>
            </w:pPr>
            <w:r>
              <w:rPr>
                <w:b/>
                <w:color w:val="FF00FF"/>
                <w:sz w:val="28"/>
                <w:lang w:val="uk-UA"/>
              </w:rPr>
              <w:t>2</w:t>
            </w:r>
          </w:p>
        </w:tc>
      </w:tr>
      <w:tr w:rsidR="007C3418" w:rsidRPr="00C40C79" w:rsidTr="007C3418">
        <w:trPr>
          <w:jc w:val="center"/>
        </w:trPr>
        <w:tc>
          <w:tcPr>
            <w:tcW w:w="1198" w:type="dxa"/>
          </w:tcPr>
          <w:p w:rsidR="007C3418" w:rsidRPr="007C3418" w:rsidRDefault="007C3418" w:rsidP="007C3418">
            <w:pPr>
              <w:jc w:val="center"/>
              <w:rPr>
                <w:b/>
                <w:sz w:val="28"/>
                <w:lang w:val="uk-UA"/>
              </w:rPr>
            </w:pPr>
            <w:r w:rsidRPr="007C3418">
              <w:rPr>
                <w:b/>
                <w:sz w:val="28"/>
                <w:lang w:val="uk-UA"/>
              </w:rPr>
              <w:t>Усього</w:t>
            </w:r>
          </w:p>
        </w:tc>
        <w:tc>
          <w:tcPr>
            <w:tcW w:w="1595" w:type="dxa"/>
          </w:tcPr>
          <w:p w:rsidR="007C3418" w:rsidRPr="00C40C79" w:rsidRDefault="007C3418" w:rsidP="007C3418">
            <w:pPr>
              <w:jc w:val="center"/>
              <w:rPr>
                <w:b/>
                <w:color w:val="FF00FF"/>
                <w:sz w:val="28"/>
                <w:lang w:val="uk-UA"/>
              </w:rPr>
            </w:pPr>
            <w:r>
              <w:rPr>
                <w:b/>
                <w:color w:val="FF00FF"/>
                <w:sz w:val="28"/>
                <w:lang w:val="uk-UA"/>
              </w:rPr>
              <w:t>70</w:t>
            </w:r>
          </w:p>
        </w:tc>
        <w:tc>
          <w:tcPr>
            <w:tcW w:w="1226" w:type="dxa"/>
          </w:tcPr>
          <w:p w:rsidR="007C3418" w:rsidRPr="00C40C79" w:rsidRDefault="007C3418" w:rsidP="007C3418">
            <w:pPr>
              <w:jc w:val="center"/>
              <w:rPr>
                <w:b/>
                <w:color w:val="FF00FF"/>
                <w:sz w:val="28"/>
                <w:lang w:val="uk-UA"/>
              </w:rPr>
            </w:pPr>
            <w:r>
              <w:rPr>
                <w:b/>
                <w:color w:val="FF00FF"/>
                <w:sz w:val="28"/>
                <w:lang w:val="uk-UA"/>
              </w:rPr>
              <w:t>2</w:t>
            </w:r>
          </w:p>
        </w:tc>
        <w:tc>
          <w:tcPr>
            <w:tcW w:w="1752" w:type="dxa"/>
          </w:tcPr>
          <w:p w:rsidR="007C3418" w:rsidRPr="00C40C79" w:rsidRDefault="007C3418" w:rsidP="007C3418">
            <w:pPr>
              <w:jc w:val="center"/>
              <w:rPr>
                <w:b/>
                <w:color w:val="FF00FF"/>
                <w:sz w:val="28"/>
                <w:lang w:val="uk-UA"/>
              </w:rPr>
            </w:pPr>
            <w:r>
              <w:rPr>
                <w:b/>
                <w:color w:val="FF00FF"/>
                <w:sz w:val="28"/>
                <w:lang w:val="uk-UA"/>
              </w:rPr>
              <w:t>7</w:t>
            </w:r>
          </w:p>
        </w:tc>
        <w:tc>
          <w:tcPr>
            <w:tcW w:w="1617" w:type="dxa"/>
          </w:tcPr>
          <w:p w:rsidR="007C3418" w:rsidRPr="00C40C79" w:rsidRDefault="007C3418" w:rsidP="007C3418">
            <w:pPr>
              <w:jc w:val="center"/>
              <w:rPr>
                <w:b/>
                <w:color w:val="FF00FF"/>
                <w:sz w:val="28"/>
                <w:lang w:val="uk-UA"/>
              </w:rPr>
            </w:pPr>
            <w:r>
              <w:rPr>
                <w:b/>
                <w:color w:val="FF00FF"/>
                <w:sz w:val="28"/>
                <w:lang w:val="uk-UA"/>
              </w:rPr>
              <w:t>5</w:t>
            </w:r>
          </w:p>
        </w:tc>
        <w:tc>
          <w:tcPr>
            <w:tcW w:w="1358" w:type="dxa"/>
          </w:tcPr>
          <w:p w:rsidR="007C3418" w:rsidRPr="00C40C79" w:rsidRDefault="007C3418" w:rsidP="007C3418">
            <w:pPr>
              <w:jc w:val="center"/>
              <w:rPr>
                <w:b/>
                <w:color w:val="FF00FF"/>
                <w:sz w:val="28"/>
                <w:lang w:val="uk-UA"/>
              </w:rPr>
            </w:pPr>
            <w:r>
              <w:rPr>
                <w:b/>
                <w:color w:val="FF00FF"/>
                <w:sz w:val="28"/>
                <w:lang w:val="uk-UA"/>
              </w:rPr>
              <w:t>6</w:t>
            </w:r>
          </w:p>
        </w:tc>
        <w:tc>
          <w:tcPr>
            <w:tcW w:w="1592" w:type="dxa"/>
          </w:tcPr>
          <w:p w:rsidR="007C3418" w:rsidRDefault="007C3418" w:rsidP="007C3418">
            <w:pPr>
              <w:jc w:val="center"/>
              <w:rPr>
                <w:b/>
                <w:color w:val="FF00FF"/>
                <w:sz w:val="28"/>
                <w:lang w:val="uk-UA"/>
              </w:rPr>
            </w:pPr>
            <w:r>
              <w:rPr>
                <w:b/>
                <w:color w:val="FF00FF"/>
                <w:sz w:val="28"/>
                <w:lang w:val="uk-UA"/>
              </w:rPr>
              <w:t>4</w:t>
            </w:r>
          </w:p>
        </w:tc>
        <w:tc>
          <w:tcPr>
            <w:tcW w:w="1311" w:type="dxa"/>
          </w:tcPr>
          <w:p w:rsidR="007C3418" w:rsidRDefault="007C3418" w:rsidP="007C3418">
            <w:pPr>
              <w:jc w:val="center"/>
              <w:rPr>
                <w:b/>
                <w:color w:val="FF00FF"/>
                <w:sz w:val="28"/>
                <w:lang w:val="uk-UA"/>
              </w:rPr>
            </w:pPr>
            <w:r>
              <w:rPr>
                <w:b/>
                <w:color w:val="FF00FF"/>
                <w:sz w:val="28"/>
                <w:lang w:val="uk-UA"/>
              </w:rPr>
              <w:t>3</w:t>
            </w:r>
          </w:p>
        </w:tc>
      </w:tr>
    </w:tbl>
    <w:p w:rsidR="007C3418" w:rsidRDefault="007C3418" w:rsidP="007C3418">
      <w:pPr>
        <w:rPr>
          <w:sz w:val="26"/>
          <w:szCs w:val="26"/>
          <w:lang w:val="uk-UA"/>
        </w:rPr>
      </w:pPr>
    </w:p>
    <w:p w:rsidR="007C3418" w:rsidRDefault="007C3418" w:rsidP="007C3418">
      <w:pPr>
        <w:rPr>
          <w:rFonts w:ascii="Arial Black" w:hAnsi="Arial Black"/>
          <w:color w:val="FF00FF"/>
          <w:sz w:val="36"/>
          <w:szCs w:val="26"/>
          <w:lang w:val="uk-UA"/>
        </w:rPr>
      </w:pPr>
    </w:p>
    <w:p w:rsidR="007C3418" w:rsidRDefault="007C3418" w:rsidP="007C3418">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p>
    <w:p w:rsidR="007C3418" w:rsidRPr="00C40C79" w:rsidRDefault="007C3418" w:rsidP="007C3418">
      <w:pPr>
        <w:rPr>
          <w:sz w:val="32"/>
          <w:szCs w:val="26"/>
          <w:lang w:val="uk-UA"/>
        </w:rPr>
      </w:pPr>
      <w:r w:rsidRPr="00C40C79">
        <w:rPr>
          <w:sz w:val="36"/>
          <w:szCs w:val="26"/>
          <w:lang w:val="uk-UA"/>
        </w:rPr>
        <w:t>«У</w:t>
      </w:r>
      <w:r>
        <w:rPr>
          <w:sz w:val="36"/>
          <w:szCs w:val="26"/>
          <w:lang w:val="uk-UA"/>
        </w:rPr>
        <w:t>країнська література 5-12 класи». Київ. «Ірпінь». 2005 рік</w:t>
      </w: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9D603E" w:rsidRDefault="009D603E" w:rsidP="007C3418">
      <w:pPr>
        <w:shd w:val="clear" w:color="auto" w:fill="FFFFFF"/>
        <w:ind w:left="20" w:right="80"/>
        <w:jc w:val="center"/>
        <w:rPr>
          <w:b/>
          <w:bCs/>
          <w:color w:val="FF00FF"/>
          <w:lang w:val="uk-UA" w:eastAsia="uk-UA"/>
        </w:rPr>
      </w:pPr>
    </w:p>
    <w:p w:rsidR="007C3418" w:rsidRPr="000332A9" w:rsidRDefault="007C3418" w:rsidP="007C3418">
      <w:pPr>
        <w:shd w:val="clear" w:color="auto" w:fill="FFFFFF"/>
        <w:ind w:left="20" w:right="80"/>
        <w:jc w:val="center"/>
        <w:rPr>
          <w:b/>
          <w:bCs/>
          <w:color w:val="FF00FF"/>
          <w:sz w:val="36"/>
          <w:lang w:val="uk-UA" w:eastAsia="uk-UA"/>
        </w:rPr>
      </w:pPr>
      <w:r w:rsidRPr="000332A9">
        <w:rPr>
          <w:b/>
          <w:bCs/>
          <w:color w:val="FF00FF"/>
          <w:sz w:val="36"/>
          <w:lang w:val="uk-UA" w:eastAsia="uk-UA"/>
        </w:rPr>
        <w:lastRenderedPageBreak/>
        <w:t>Вступна частина</w:t>
      </w:r>
    </w:p>
    <w:p w:rsidR="007C3418" w:rsidRPr="00977309" w:rsidRDefault="007C3418" w:rsidP="007C3418">
      <w:pPr>
        <w:shd w:val="clear" w:color="auto" w:fill="FFFFFF"/>
        <w:ind w:left="20" w:right="80"/>
        <w:rPr>
          <w:color w:val="FF00FF"/>
          <w:lang w:val="uk-UA" w:eastAsia="uk-UA"/>
        </w:rPr>
      </w:pPr>
      <w:r w:rsidRPr="00977309">
        <w:rPr>
          <w:b/>
          <w:bCs/>
          <w:color w:val="FF00FF"/>
          <w:lang w:val="uk-UA" w:eastAsia="uk-UA"/>
        </w:rPr>
        <w:t>Метою шкільного вивчений української літератури є:</w:t>
      </w:r>
    </w:p>
    <w:p w:rsidR="007C3418" w:rsidRPr="00977309" w:rsidRDefault="007C3418" w:rsidP="006D45D3">
      <w:pPr>
        <w:numPr>
          <w:ilvl w:val="0"/>
          <w:numId w:val="3"/>
        </w:numPr>
        <w:shd w:val="clear" w:color="auto" w:fill="FFFFFF"/>
        <w:tabs>
          <w:tab w:val="left" w:pos="284"/>
        </w:tabs>
        <w:spacing w:line="276" w:lineRule="auto"/>
        <w:ind w:left="20" w:right="80"/>
        <w:rPr>
          <w:lang w:val="uk-UA" w:eastAsia="uk-UA"/>
        </w:rPr>
      </w:pPr>
      <w:r w:rsidRPr="00977309">
        <w:rPr>
          <w:lang w:val="uk-UA" w:eastAsia="uk-UA"/>
        </w:rPr>
        <w:t>підвищення загальної освіченості громадянина України, досягнення належного рівня сформованості вміння «читати й усвідомлювати прочитане», «прилучатися до художньої літератури, а через неї — до фундаментальних цінностей культури», розширення їхніх культурно-пізнавальних інтересів;</w:t>
      </w:r>
    </w:p>
    <w:p w:rsidR="007C3418" w:rsidRPr="00977309" w:rsidRDefault="007C3418" w:rsidP="006D45D3">
      <w:pPr>
        <w:numPr>
          <w:ilvl w:val="0"/>
          <w:numId w:val="3"/>
        </w:numPr>
        <w:shd w:val="clear" w:color="auto" w:fill="FFFFFF"/>
        <w:tabs>
          <w:tab w:val="left" w:pos="356"/>
        </w:tabs>
        <w:spacing w:line="276" w:lineRule="auto"/>
        <w:ind w:left="20" w:right="80"/>
        <w:rPr>
          <w:lang w:val="uk-UA" w:eastAsia="uk-UA"/>
        </w:rPr>
      </w:pPr>
      <w:r w:rsidRPr="00977309">
        <w:rPr>
          <w:lang w:val="uk-UA" w:eastAsia="uk-UA"/>
        </w:rPr>
        <w:t>сприяння всебічному розвитку, духовному збагаченню, активному становленню й самореалізації особистості в сучасному світі;</w:t>
      </w:r>
    </w:p>
    <w:p w:rsidR="007C3418" w:rsidRPr="00977309" w:rsidRDefault="007C3418" w:rsidP="006D45D3">
      <w:pPr>
        <w:numPr>
          <w:ilvl w:val="0"/>
          <w:numId w:val="3"/>
        </w:numPr>
        <w:shd w:val="clear" w:color="auto" w:fill="FFFFFF"/>
        <w:tabs>
          <w:tab w:val="left" w:pos="279"/>
        </w:tabs>
        <w:spacing w:line="276" w:lineRule="auto"/>
        <w:ind w:left="20"/>
        <w:rPr>
          <w:lang w:val="uk-UA" w:eastAsia="uk-UA"/>
        </w:rPr>
      </w:pPr>
      <w:r w:rsidRPr="00977309">
        <w:rPr>
          <w:lang w:val="uk-UA" w:eastAsia="uk-UA"/>
        </w:rPr>
        <w:t>виховання національне свідомого громадянина України;</w:t>
      </w:r>
    </w:p>
    <w:p w:rsidR="007C3418" w:rsidRPr="00977309" w:rsidRDefault="007C3418" w:rsidP="006D45D3">
      <w:pPr>
        <w:numPr>
          <w:ilvl w:val="0"/>
          <w:numId w:val="3"/>
        </w:numPr>
        <w:shd w:val="clear" w:color="auto" w:fill="FFFFFF"/>
        <w:tabs>
          <w:tab w:val="left" w:pos="289"/>
        </w:tabs>
        <w:spacing w:line="276" w:lineRule="auto"/>
        <w:ind w:left="20" w:right="80"/>
        <w:rPr>
          <w:lang w:val="uk-UA" w:eastAsia="uk-UA"/>
        </w:rPr>
      </w:pPr>
      <w:r w:rsidRPr="00977309">
        <w:rPr>
          <w:lang w:val="uk-UA" w:eastAsia="uk-UA"/>
        </w:rPr>
        <w:t>формування і утвердження гуманістичного світогляду особистості, національних і загальнолюдських цінностей.</w:t>
      </w:r>
    </w:p>
    <w:p w:rsidR="007C3418" w:rsidRPr="00977309" w:rsidRDefault="007C3418" w:rsidP="007C3418">
      <w:pPr>
        <w:shd w:val="clear" w:color="auto" w:fill="FFFFFF"/>
        <w:ind w:left="20" w:right="280" w:firstLine="240"/>
        <w:rPr>
          <w:lang w:val="uk-UA" w:eastAsia="uk-UA"/>
        </w:rPr>
      </w:pPr>
      <w:r w:rsidRPr="00977309">
        <w:rPr>
          <w:lang w:val="uk-UA" w:eastAsia="uk-UA"/>
        </w:rPr>
        <w:t>Складові цієї загально-стратегічної мети реалізуються через такі</w:t>
      </w:r>
      <w:r w:rsidRPr="00977309">
        <w:rPr>
          <w:b/>
          <w:bCs/>
          <w:lang w:val="uk-UA" w:eastAsia="uk-UA"/>
        </w:rPr>
        <w:t xml:space="preserve"> </w:t>
      </w:r>
      <w:r w:rsidRPr="00977309">
        <w:rPr>
          <w:b/>
          <w:bCs/>
          <w:color w:val="FF00FF"/>
          <w:lang w:val="uk-UA" w:eastAsia="uk-UA"/>
        </w:rPr>
        <w:t>конкретні завдання навчального предмета</w:t>
      </w:r>
      <w:r w:rsidRPr="00977309">
        <w:rPr>
          <w:lang w:val="uk-UA" w:eastAsia="uk-UA"/>
        </w:rPr>
        <w:t xml:space="preserve"> «українська література», які ґрунтуються на аксіологічній, літературознавчій, культурологічній змістових лініях, акцентованих у «Державному стандарті...»:</w:t>
      </w:r>
    </w:p>
    <w:p w:rsidR="007C3418" w:rsidRPr="00977309" w:rsidRDefault="007C3418" w:rsidP="006D45D3">
      <w:pPr>
        <w:numPr>
          <w:ilvl w:val="1"/>
          <w:numId w:val="3"/>
        </w:numPr>
        <w:shd w:val="clear" w:color="auto" w:fill="FFFFFF"/>
        <w:tabs>
          <w:tab w:val="left" w:pos="-284"/>
        </w:tabs>
        <w:spacing w:line="276" w:lineRule="auto"/>
        <w:ind w:right="280"/>
        <w:contextualSpacing/>
        <w:rPr>
          <w:lang w:val="uk-UA" w:eastAsia="uk-UA"/>
        </w:rPr>
      </w:pPr>
      <w:r w:rsidRPr="00977309">
        <w:rPr>
          <w:lang w:val="uk-UA" w:eastAsia="uk-UA"/>
        </w:rPr>
        <w:t>Зацікавлення учнів художнім твором як явищем мистецтва слова, специфічним «інструментом» пізнання світу і себе в ньому - прищеплення і утримання бажання читати;</w:t>
      </w:r>
    </w:p>
    <w:p w:rsidR="007C3418" w:rsidRPr="00977309" w:rsidRDefault="007C3418" w:rsidP="006D45D3">
      <w:pPr>
        <w:numPr>
          <w:ilvl w:val="1"/>
          <w:numId w:val="3"/>
        </w:numPr>
        <w:shd w:val="clear" w:color="auto" w:fill="FFFFFF"/>
        <w:tabs>
          <w:tab w:val="left" w:pos="-284"/>
        </w:tabs>
        <w:spacing w:line="276" w:lineRule="auto"/>
        <w:ind w:right="80"/>
        <w:contextualSpacing/>
        <w:rPr>
          <w:bCs/>
          <w:lang w:val="uk-UA" w:eastAsia="uk-UA"/>
        </w:rPr>
      </w:pPr>
      <w:r w:rsidRPr="00977309">
        <w:rPr>
          <w:bCs/>
          <w:lang w:val="uk-UA" w:eastAsia="uk-UA"/>
        </w:rPr>
        <w:t>Розвиток уміння сприймати літературний твір як явище мистецтва слова;</w:t>
      </w:r>
    </w:p>
    <w:p w:rsidR="007C3418" w:rsidRPr="00977309" w:rsidRDefault="007C3418" w:rsidP="006D45D3">
      <w:pPr>
        <w:numPr>
          <w:ilvl w:val="1"/>
          <w:numId w:val="3"/>
        </w:numPr>
        <w:shd w:val="clear" w:color="auto" w:fill="FFFFFF"/>
        <w:tabs>
          <w:tab w:val="left" w:pos="-284"/>
        </w:tabs>
        <w:spacing w:line="276" w:lineRule="auto"/>
        <w:ind w:right="80"/>
        <w:contextualSpacing/>
        <w:rPr>
          <w:bCs/>
          <w:lang w:val="uk-UA" w:eastAsia="uk-UA"/>
        </w:rPr>
      </w:pPr>
      <w:r w:rsidRPr="00977309">
        <w:rPr>
          <w:bCs/>
          <w:lang w:val="uk-UA" w:eastAsia="uk-UA"/>
        </w:rPr>
        <w:t>Підняття загальної освіченості учнів: набуття ними базових знань з української літератури, необхідних для повноцінної інтеграції в суспільство не різних рівнях, Ознайомлення із найвизначнішими і найпоказовішими взірцями української народної творчості та художньої літератури;</w:t>
      </w:r>
    </w:p>
    <w:p w:rsidR="007C3418" w:rsidRPr="00977309" w:rsidRDefault="007C3418" w:rsidP="006D45D3">
      <w:pPr>
        <w:numPr>
          <w:ilvl w:val="1"/>
          <w:numId w:val="3"/>
        </w:numPr>
        <w:shd w:val="clear" w:color="auto" w:fill="FFFFFF"/>
        <w:tabs>
          <w:tab w:val="left" w:pos="-284"/>
        </w:tabs>
        <w:spacing w:line="276" w:lineRule="auto"/>
        <w:ind w:right="160"/>
        <w:contextualSpacing/>
        <w:rPr>
          <w:lang w:val="uk-UA" w:eastAsia="uk-UA"/>
        </w:rPr>
      </w:pPr>
      <w:r w:rsidRPr="00977309">
        <w:rPr>
          <w:lang w:val="uk-UA" w:eastAsia="uk-UA"/>
        </w:rPr>
        <w:t>Формування читацької культури учнів, розвиток естетичного смаку, вміння розрізняти явища класичної (як високого мистецтва) і масової культури;</w:t>
      </w:r>
    </w:p>
    <w:p w:rsidR="007C3418" w:rsidRPr="00977309" w:rsidRDefault="007C3418" w:rsidP="007C3418">
      <w:pPr>
        <w:shd w:val="clear" w:color="auto" w:fill="FFFFFF"/>
        <w:tabs>
          <w:tab w:val="left" w:pos="-284"/>
        </w:tabs>
        <w:ind w:right="160"/>
        <w:contextualSpacing/>
        <w:rPr>
          <w:lang w:val="uk-UA" w:eastAsia="uk-UA"/>
        </w:rPr>
      </w:pPr>
      <w:r w:rsidRPr="00977309">
        <w:rPr>
          <w:lang w:val="uk-UA" w:eastAsia="uk-UA"/>
        </w:rPr>
        <w:t>5.Формування стійкого інтересу до української літератури як вагомого духовного спадку народу, повноцінного оригінального мистецтва;</w:t>
      </w:r>
    </w:p>
    <w:p w:rsidR="007C3418" w:rsidRPr="00977309" w:rsidRDefault="007C3418" w:rsidP="006D45D3">
      <w:pPr>
        <w:numPr>
          <w:ilvl w:val="0"/>
          <w:numId w:val="4"/>
        </w:numPr>
        <w:shd w:val="clear" w:color="auto" w:fill="FFFFFF"/>
        <w:tabs>
          <w:tab w:val="left" w:pos="-284"/>
        </w:tabs>
        <w:spacing w:line="276" w:lineRule="auto"/>
        <w:ind w:left="0" w:right="160" w:firstLine="0"/>
        <w:contextualSpacing/>
        <w:rPr>
          <w:lang w:val="uk-UA" w:eastAsia="uk-UA"/>
        </w:rPr>
      </w:pPr>
      <w:r w:rsidRPr="00977309">
        <w:rPr>
          <w:lang w:val="uk-UA" w:eastAsia="uk-UA"/>
        </w:rPr>
        <w:t xml:space="preserve"> Повернення втраченого престижу національної літератури, виховання її майбутнього читача й шанувальника;</w:t>
      </w:r>
    </w:p>
    <w:p w:rsidR="007C3418" w:rsidRPr="00977309" w:rsidRDefault="007C3418" w:rsidP="006D45D3">
      <w:pPr>
        <w:numPr>
          <w:ilvl w:val="0"/>
          <w:numId w:val="4"/>
        </w:numPr>
        <w:shd w:val="clear" w:color="auto" w:fill="FFFFFF"/>
        <w:tabs>
          <w:tab w:val="left" w:pos="-284"/>
        </w:tabs>
        <w:spacing w:line="276" w:lineRule="auto"/>
        <w:ind w:left="0" w:right="160" w:firstLine="0"/>
        <w:contextualSpacing/>
        <w:rPr>
          <w:lang w:val="uk-UA" w:eastAsia="uk-UA"/>
        </w:rPr>
      </w:pPr>
      <w:r w:rsidRPr="00977309">
        <w:rPr>
          <w:lang w:val="uk-UA" w:eastAsia="uk-UA"/>
        </w:rPr>
        <w:t>Формування гуманістичного світогляду, розвиток духовного світу, утвердження загальнолюдських морально-етичних орієнтирів;</w:t>
      </w:r>
    </w:p>
    <w:p w:rsidR="007C3418" w:rsidRPr="00977309" w:rsidRDefault="007C3418" w:rsidP="006D45D3">
      <w:pPr>
        <w:numPr>
          <w:ilvl w:val="0"/>
          <w:numId w:val="4"/>
        </w:numPr>
        <w:shd w:val="clear" w:color="auto" w:fill="FFFFFF"/>
        <w:tabs>
          <w:tab w:val="left" w:pos="-284"/>
          <w:tab w:val="left" w:pos="1700"/>
        </w:tabs>
        <w:spacing w:line="276" w:lineRule="auto"/>
        <w:ind w:left="0" w:right="740" w:firstLine="0"/>
        <w:contextualSpacing/>
        <w:rPr>
          <w:lang w:val="uk-UA" w:eastAsia="uk-UA"/>
        </w:rPr>
      </w:pPr>
      <w:r w:rsidRPr="00977309">
        <w:rPr>
          <w:lang w:val="uk-UA" w:eastAsia="uk-UA"/>
        </w:rPr>
        <w:t>Сприяння</w:t>
      </w:r>
      <w:r w:rsidRPr="00977309">
        <w:rPr>
          <w:lang w:val="uk-UA" w:eastAsia="uk-UA"/>
        </w:rPr>
        <w:tab/>
        <w:t>національному самоусвідомленню і стійкому відчуттю приналежності до європейської спільноти. Бачення в українській художній творчості ментальних особливостей української людини;</w:t>
      </w:r>
    </w:p>
    <w:p w:rsidR="007C3418" w:rsidRPr="00977309" w:rsidRDefault="007C3418" w:rsidP="006D45D3">
      <w:pPr>
        <w:numPr>
          <w:ilvl w:val="0"/>
          <w:numId w:val="4"/>
        </w:numPr>
        <w:shd w:val="clear" w:color="auto" w:fill="FFFFFF"/>
        <w:tabs>
          <w:tab w:val="left" w:pos="-284"/>
        </w:tabs>
        <w:spacing w:line="276" w:lineRule="auto"/>
        <w:ind w:left="0" w:right="160" w:firstLine="0"/>
        <w:contextualSpacing/>
        <w:rPr>
          <w:lang w:val="uk-UA" w:eastAsia="uk-UA"/>
        </w:rPr>
      </w:pPr>
      <w:r w:rsidRPr="00977309">
        <w:rPr>
          <w:lang w:val="uk-UA" w:eastAsia="uk-UA"/>
        </w:rPr>
        <w:t>Вивчення української літератури в національному і світовому культурологічному контекстах, у між предметних зв'язках;</w:t>
      </w:r>
    </w:p>
    <w:p w:rsidR="007C3418" w:rsidRPr="00977309" w:rsidRDefault="007C3418" w:rsidP="006D45D3">
      <w:pPr>
        <w:numPr>
          <w:ilvl w:val="0"/>
          <w:numId w:val="4"/>
        </w:numPr>
        <w:shd w:val="clear" w:color="auto" w:fill="FFFFFF"/>
        <w:tabs>
          <w:tab w:val="left" w:pos="-284"/>
          <w:tab w:val="left" w:pos="711"/>
        </w:tabs>
        <w:spacing w:line="276" w:lineRule="auto"/>
        <w:ind w:left="0" w:right="160" w:firstLine="0"/>
        <w:contextualSpacing/>
        <w:rPr>
          <w:lang w:val="uk-UA" w:eastAsia="uk-UA"/>
        </w:rPr>
      </w:pPr>
      <w:r w:rsidRPr="00977309">
        <w:rPr>
          <w:lang w:val="uk-UA" w:eastAsia="uk-UA"/>
        </w:rPr>
        <w:t>Розвиток творчих і комунікативних здібностей учнів, їхнього самостійного і критичного мислення, культури полеміки, вміння аргументовано доводити власну думку;</w:t>
      </w:r>
    </w:p>
    <w:p w:rsidR="007C3418" w:rsidRPr="00977309" w:rsidRDefault="007C3418" w:rsidP="006D45D3">
      <w:pPr>
        <w:numPr>
          <w:ilvl w:val="0"/>
          <w:numId w:val="4"/>
        </w:numPr>
        <w:shd w:val="clear" w:color="auto" w:fill="FFFFFF"/>
        <w:tabs>
          <w:tab w:val="left" w:pos="-284"/>
          <w:tab w:val="left" w:pos="702"/>
        </w:tabs>
        <w:spacing w:line="276" w:lineRule="auto"/>
        <w:ind w:left="0" w:right="160" w:firstLine="0"/>
        <w:contextualSpacing/>
        <w:rPr>
          <w:lang w:val="uk-UA" w:eastAsia="uk-UA"/>
        </w:rPr>
      </w:pPr>
      <w:r w:rsidRPr="00977309">
        <w:rPr>
          <w:lang w:val="uk-UA" w:eastAsia="uk-UA"/>
        </w:rPr>
        <w:t>Вироблення вміння компетентно і цілеспрямовано орієнтуватися в інформаційному і комунікативному сучасному просторі;</w:t>
      </w:r>
    </w:p>
    <w:p w:rsidR="007C3418" w:rsidRDefault="007C3418" w:rsidP="007C3418">
      <w:pPr>
        <w:shd w:val="clear" w:color="auto" w:fill="FFFFFF"/>
        <w:tabs>
          <w:tab w:val="left" w:pos="-284"/>
        </w:tabs>
        <w:ind w:right="160" w:firstLine="380"/>
        <w:rPr>
          <w:lang w:val="uk-UA" w:eastAsia="uk-UA"/>
        </w:rPr>
      </w:pPr>
      <w:r w:rsidRPr="00977309">
        <w:rPr>
          <w:lang w:val="uk-UA" w:eastAsia="uk-UA"/>
        </w:rPr>
        <w:t>12 . Вироблення вміння застосовувати здобуті на уроках літератури знання, навички у практичному житті;</w:t>
      </w:r>
    </w:p>
    <w:p w:rsidR="00977309" w:rsidRDefault="00977309" w:rsidP="007C3418">
      <w:pPr>
        <w:shd w:val="clear" w:color="auto" w:fill="FFFFFF"/>
        <w:tabs>
          <w:tab w:val="left" w:pos="-284"/>
        </w:tabs>
        <w:ind w:right="160" w:firstLine="380"/>
        <w:rPr>
          <w:lang w:val="uk-UA" w:eastAsia="uk-UA"/>
        </w:rPr>
      </w:pPr>
    </w:p>
    <w:p w:rsidR="00977309" w:rsidRPr="00977309" w:rsidRDefault="00977309" w:rsidP="0097730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76" w:lineRule="auto"/>
        <w:jc w:val="both"/>
        <w:rPr>
          <w:szCs w:val="20"/>
          <w:lang w:val="uk-UA" w:eastAsia="uk-UA"/>
        </w:rPr>
      </w:pPr>
      <w:r w:rsidRPr="00977309">
        <w:rPr>
          <w:b/>
          <w:i/>
          <w:color w:val="FF0000"/>
          <w:szCs w:val="20"/>
          <w:lang w:val="uk-UA" w:eastAsia="uk-UA"/>
        </w:rPr>
        <w:t>Особливістю вивчення української літератури в останній ланці основної школи — у 9 класі</w:t>
      </w:r>
      <w:r w:rsidRPr="00977309">
        <w:rPr>
          <w:color w:val="FF0000"/>
          <w:szCs w:val="20"/>
          <w:lang w:val="uk-UA" w:eastAsia="uk-UA"/>
        </w:rPr>
        <w:t xml:space="preserve"> </w:t>
      </w:r>
      <w:r w:rsidRPr="00977309">
        <w:rPr>
          <w:szCs w:val="20"/>
          <w:lang w:val="uk-UA" w:eastAsia="uk-UA"/>
        </w:rPr>
        <w:t>— є те, що тут застосовано історико-хронологічний підхід. Саме з цього класу починається вивчення художніх творів у контексті історико-літературного процесу. Це пояснюється насамперед тим, що в центр цього вивчення ставиться детальніше, аніж то було в попередніх класах, вивчення творчості Тараса Шевченка — нашого національного генія. З його творчістю мають ознайомитися однаково глибоко (звичайно, на шкільному рівні) всі українські школярі, незалежно від того, в яких профільних класах вони навчатимуться надалі. Курс української літератури в 9 класі закінчується окремим блоком ознайомлення з деякими художніми взірцями ХХ століття. Таким чином, учні випускного класу основної школи цілеспрямовано долучаються до сучасної літератури.</w:t>
      </w:r>
    </w:p>
    <w:p w:rsidR="00977309" w:rsidRPr="00977309" w:rsidRDefault="00977309" w:rsidP="007C3418">
      <w:pPr>
        <w:shd w:val="clear" w:color="auto" w:fill="FFFFFF"/>
        <w:tabs>
          <w:tab w:val="left" w:pos="-284"/>
        </w:tabs>
        <w:ind w:right="160" w:firstLine="380"/>
        <w:rPr>
          <w:lang w:val="uk-UA" w:eastAsia="uk-UA"/>
        </w:rPr>
      </w:pPr>
    </w:p>
    <w:p w:rsidR="009D603E" w:rsidRDefault="009D603E" w:rsidP="007C3418">
      <w:pPr>
        <w:shd w:val="clear" w:color="auto" w:fill="FFFFFF"/>
        <w:ind w:left="20" w:firstLine="380"/>
        <w:rPr>
          <w:b/>
          <w:color w:val="FF00FF"/>
          <w:sz w:val="40"/>
          <w:szCs w:val="28"/>
          <w:lang w:val="uk-UA" w:eastAsia="uk-UA"/>
        </w:rPr>
      </w:pPr>
    </w:p>
    <w:p w:rsidR="007C3418" w:rsidRPr="007C3418" w:rsidRDefault="007C3418" w:rsidP="007C3418">
      <w:pPr>
        <w:shd w:val="clear" w:color="auto" w:fill="FFFFFF"/>
        <w:ind w:left="20" w:firstLine="380"/>
        <w:rPr>
          <w:b/>
          <w:color w:val="FF00FF"/>
          <w:sz w:val="40"/>
          <w:szCs w:val="28"/>
          <w:lang w:val="uk-UA" w:eastAsia="uk-UA"/>
        </w:rPr>
      </w:pPr>
      <w:r w:rsidRPr="007C3418">
        <w:rPr>
          <w:b/>
          <w:color w:val="FF00FF"/>
          <w:sz w:val="40"/>
          <w:szCs w:val="28"/>
          <w:lang w:val="uk-UA" w:eastAsia="uk-UA"/>
        </w:rPr>
        <w:lastRenderedPageBreak/>
        <w:t>Критерії оцінювання навчальних досягнень учнів:</w:t>
      </w:r>
    </w:p>
    <w:tbl>
      <w:tblPr>
        <w:tblW w:w="11209" w:type="dxa"/>
        <w:tblCellMar>
          <w:left w:w="0" w:type="dxa"/>
          <w:right w:w="0" w:type="dxa"/>
        </w:tblCellMar>
        <w:tblLook w:val="04A0" w:firstRow="1" w:lastRow="0" w:firstColumn="1" w:lastColumn="0" w:noHBand="0" w:noVBand="1"/>
      </w:tblPr>
      <w:tblGrid>
        <w:gridCol w:w="1445"/>
        <w:gridCol w:w="567"/>
        <w:gridCol w:w="9197"/>
      </w:tblGrid>
      <w:tr w:rsidR="007C3418" w:rsidRPr="007C3418" w:rsidTr="007C3418">
        <w:tc>
          <w:tcPr>
            <w:tcW w:w="1445" w:type="dxa"/>
            <w:tcBorders>
              <w:top w:val="single" w:sz="8" w:space="0" w:color="auto"/>
              <w:left w:val="single" w:sz="8" w:space="0" w:color="auto"/>
              <w:bottom w:val="single" w:sz="8" w:space="0" w:color="auto"/>
              <w:right w:val="single" w:sz="8" w:space="0" w:color="auto"/>
            </w:tcBorders>
            <w:hideMark/>
          </w:tcPr>
          <w:p w:rsidR="007C3418" w:rsidRPr="007C3418" w:rsidRDefault="007C3418" w:rsidP="007C3418">
            <w:pPr>
              <w:jc w:val="center"/>
            </w:pPr>
            <w:r w:rsidRPr="007C3418">
              <w:rPr>
                <w:b/>
                <w:bCs/>
                <w:lang w:val="uk-UA"/>
              </w:rPr>
              <w:t>Рівні</w:t>
            </w:r>
          </w:p>
          <w:p w:rsidR="007C3418" w:rsidRPr="007C3418" w:rsidRDefault="007C3418" w:rsidP="007C3418">
            <w:pPr>
              <w:spacing w:after="100" w:afterAutospacing="1"/>
              <w:jc w:val="center"/>
            </w:pPr>
            <w:r w:rsidRPr="007C3418">
              <w:rPr>
                <w:b/>
                <w:bCs/>
                <w:lang w:val="uk-UA"/>
              </w:rPr>
              <w:t>навчальних досягнень</w:t>
            </w:r>
          </w:p>
        </w:tc>
        <w:tc>
          <w:tcPr>
            <w:tcW w:w="567" w:type="dxa"/>
            <w:tcBorders>
              <w:top w:val="single" w:sz="8" w:space="0" w:color="auto"/>
              <w:left w:val="nil"/>
              <w:bottom w:val="single" w:sz="8" w:space="0" w:color="auto"/>
              <w:right w:val="single" w:sz="8" w:space="0" w:color="auto"/>
            </w:tcBorders>
            <w:hideMark/>
          </w:tcPr>
          <w:p w:rsidR="007C3418" w:rsidRPr="007C3418" w:rsidRDefault="007C3418" w:rsidP="007C3418">
            <w:pPr>
              <w:jc w:val="center"/>
            </w:pPr>
            <w:r w:rsidRPr="007C3418">
              <w:rPr>
                <w:b/>
                <w:bCs/>
                <w:spacing w:val="-5"/>
                <w:lang w:val="uk-UA"/>
              </w:rPr>
              <w:t>Бали</w:t>
            </w:r>
          </w:p>
        </w:tc>
        <w:tc>
          <w:tcPr>
            <w:tcW w:w="9197" w:type="dxa"/>
            <w:tcBorders>
              <w:top w:val="single" w:sz="8" w:space="0" w:color="auto"/>
              <w:left w:val="nil"/>
              <w:bottom w:val="single" w:sz="8" w:space="0" w:color="auto"/>
              <w:right w:val="single" w:sz="8" w:space="0" w:color="auto"/>
            </w:tcBorders>
            <w:hideMark/>
          </w:tcPr>
          <w:p w:rsidR="007C3418" w:rsidRPr="007C3418" w:rsidRDefault="007C3418" w:rsidP="007C3418">
            <w:pPr>
              <w:spacing w:after="100" w:afterAutospacing="1"/>
              <w:jc w:val="both"/>
            </w:pPr>
            <w:r w:rsidRPr="007C3418">
              <w:rPr>
                <w:b/>
                <w:bCs/>
                <w:lang w:val="uk-UA"/>
              </w:rPr>
              <w:t>Критерії оцінювання навчальних досягнень учнів</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r w:rsidRPr="007C3418">
              <w:rPr>
                <w:b/>
                <w:bCs/>
                <w:color w:val="000000"/>
                <w:lang w:val="uk-UA"/>
              </w:rPr>
              <w:t>I. Початковий</w:t>
            </w: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1</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2</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7C3418" w:rsidRPr="007C3418" w:rsidTr="007C3418">
        <w:tc>
          <w:tcPr>
            <w:tcW w:w="1445" w:type="dxa"/>
            <w:tcBorders>
              <w:top w:val="nil"/>
              <w:left w:val="single" w:sz="8" w:space="0" w:color="auto"/>
              <w:bottom w:val="single" w:sz="8" w:space="0" w:color="auto"/>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3</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r w:rsidRPr="007C3418">
              <w:rPr>
                <w:b/>
                <w:bCs/>
                <w:color w:val="000000"/>
                <w:lang w:val="uk-UA"/>
              </w:rPr>
              <w:t>II. Середній</w:t>
            </w: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4</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5</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7C3418" w:rsidRPr="007C3418" w:rsidTr="007C3418">
        <w:tc>
          <w:tcPr>
            <w:tcW w:w="1445" w:type="dxa"/>
            <w:tcBorders>
              <w:top w:val="nil"/>
              <w:left w:val="single" w:sz="8" w:space="0" w:color="auto"/>
              <w:bottom w:val="single" w:sz="8" w:space="0" w:color="auto"/>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6</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r w:rsidRPr="007C3418">
              <w:rPr>
                <w:b/>
                <w:bCs/>
                <w:color w:val="000000"/>
                <w:lang w:val="uk-UA"/>
              </w:rPr>
              <w:t>ІІІ. Достатній</w:t>
            </w: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7</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8</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володіє матеріалом, за зразком аналізує текст, виправляє допущені помилки, до</w:t>
            </w:r>
            <w:r w:rsidRPr="007C3418">
              <w:rPr>
                <w:color w:val="000000"/>
                <w:spacing w:val="-4"/>
                <w:lang w:val="uk-UA"/>
              </w:rPr>
              <w:t>бирає докази на підтвердження висловленої дум</w:t>
            </w:r>
            <w:r w:rsidRPr="007C3418">
              <w:rPr>
                <w:color w:val="000000"/>
                <w:lang w:val="uk-UA"/>
              </w:rPr>
              <w:t>ки, застосовує відомі факти, поняття для виконання стандартних навчальних завдань</w:t>
            </w:r>
          </w:p>
        </w:tc>
      </w:tr>
      <w:tr w:rsidR="007C3418" w:rsidRPr="007C3418" w:rsidTr="007C3418">
        <w:tc>
          <w:tcPr>
            <w:tcW w:w="1445" w:type="dxa"/>
            <w:tcBorders>
              <w:top w:val="nil"/>
              <w:left w:val="single" w:sz="8" w:space="0" w:color="auto"/>
              <w:bottom w:val="single" w:sz="8" w:space="0" w:color="auto"/>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9</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color w:val="000000"/>
                <w:lang w:val="uk-UA"/>
              </w:rPr>
              <w:t>Учень (учениця) володіє матеріалом та навичками комплексного аналізу лiтературного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r w:rsidRPr="007C3418">
              <w:rPr>
                <w:b/>
                <w:bCs/>
                <w:color w:val="000000"/>
                <w:lang w:val="uk-UA"/>
              </w:rPr>
              <w:t>ІV. Високий</w:t>
            </w: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10</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lang w:val="uk-UA"/>
              </w:rPr>
              <w:t xml:space="preserve">Учень </w:t>
            </w:r>
            <w:r w:rsidRPr="007C3418">
              <w:rPr>
                <w:color w:val="000000"/>
                <w:lang w:val="uk-UA"/>
              </w:rPr>
              <w:t xml:space="preserve">(учениця) </w:t>
            </w:r>
            <w:r w:rsidRPr="007C3418">
              <w:rPr>
                <w:lang w:val="uk-UA"/>
              </w:rPr>
              <w:t>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7C3418" w:rsidRPr="007C3418" w:rsidTr="007C3418">
        <w:tc>
          <w:tcPr>
            <w:tcW w:w="1445" w:type="dxa"/>
            <w:tcBorders>
              <w:top w:val="nil"/>
              <w:left w:val="single" w:sz="8" w:space="0" w:color="auto"/>
              <w:bottom w:val="nil"/>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11</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lang w:val="uk-UA"/>
              </w:rPr>
              <w:t xml:space="preserve">Учень </w:t>
            </w:r>
            <w:r w:rsidRPr="007C3418">
              <w:rPr>
                <w:color w:val="000000"/>
                <w:lang w:val="uk-UA"/>
              </w:rPr>
              <w:t xml:space="preserve">(учениця) </w:t>
            </w:r>
            <w:r w:rsidRPr="007C3418">
              <w:rPr>
                <w:lang w:val="uk-UA"/>
              </w:rPr>
              <w:t>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7C3418" w:rsidRPr="007C3418" w:rsidTr="007C3418">
        <w:tc>
          <w:tcPr>
            <w:tcW w:w="1445" w:type="dxa"/>
            <w:tcBorders>
              <w:top w:val="nil"/>
              <w:left w:val="single" w:sz="8" w:space="0" w:color="auto"/>
              <w:bottom w:val="single" w:sz="8" w:space="0" w:color="auto"/>
              <w:right w:val="single" w:sz="8" w:space="0" w:color="auto"/>
            </w:tcBorders>
            <w:hideMark/>
          </w:tcPr>
          <w:p w:rsidR="007C3418" w:rsidRPr="007C3418" w:rsidRDefault="007C3418" w:rsidP="007C3418">
            <w:pPr>
              <w:jc w:val="center"/>
            </w:pPr>
          </w:p>
        </w:tc>
        <w:tc>
          <w:tcPr>
            <w:tcW w:w="567" w:type="dxa"/>
            <w:tcBorders>
              <w:top w:val="nil"/>
              <w:left w:val="nil"/>
              <w:bottom w:val="single" w:sz="8" w:space="0" w:color="auto"/>
              <w:right w:val="single" w:sz="8" w:space="0" w:color="auto"/>
            </w:tcBorders>
            <w:hideMark/>
          </w:tcPr>
          <w:p w:rsidR="007C3418" w:rsidRPr="007C3418" w:rsidRDefault="007C3418" w:rsidP="007C3418">
            <w:pPr>
              <w:jc w:val="center"/>
            </w:pPr>
            <w:r w:rsidRPr="007C3418">
              <w:rPr>
                <w:color w:val="000000"/>
                <w:lang w:val="uk-UA"/>
              </w:rPr>
              <w:t>12</w:t>
            </w:r>
          </w:p>
        </w:tc>
        <w:tc>
          <w:tcPr>
            <w:tcW w:w="9197" w:type="dxa"/>
            <w:tcBorders>
              <w:top w:val="nil"/>
              <w:left w:val="nil"/>
              <w:bottom w:val="single" w:sz="8" w:space="0" w:color="auto"/>
              <w:right w:val="single" w:sz="8" w:space="0" w:color="auto"/>
            </w:tcBorders>
            <w:hideMark/>
          </w:tcPr>
          <w:p w:rsidR="007C3418" w:rsidRPr="007C3418" w:rsidRDefault="007C3418" w:rsidP="007C3418">
            <w:r w:rsidRPr="007C3418">
              <w:rPr>
                <w:lang w:val="uk-UA"/>
              </w:rPr>
              <w:t xml:space="preserve">Учень </w:t>
            </w:r>
            <w:r w:rsidRPr="007C3418">
              <w:rPr>
                <w:color w:val="000000"/>
                <w:lang w:val="uk-UA"/>
              </w:rPr>
              <w:t xml:space="preserve">(учениця) </w:t>
            </w:r>
            <w:r w:rsidRPr="007C3418">
              <w:rPr>
                <w:lang w:val="uk-UA"/>
              </w:rPr>
              <w:t>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7C3418" w:rsidRDefault="007C3418" w:rsidP="00C40C79">
      <w:pPr>
        <w:rPr>
          <w:color w:val="00B050"/>
          <w:sz w:val="28"/>
          <w:lang w:val="uk-UA"/>
        </w:rPr>
      </w:pPr>
    </w:p>
    <w:p w:rsidR="00D91EEF" w:rsidRDefault="00D91EEF" w:rsidP="00C40C79">
      <w:pPr>
        <w:rPr>
          <w:color w:val="00B050"/>
          <w:sz w:val="28"/>
          <w:lang w:val="uk-UA"/>
        </w:rPr>
      </w:pPr>
    </w:p>
    <w:p w:rsidR="00D91EEF" w:rsidRDefault="00D91EEF" w:rsidP="00C40C79">
      <w:pPr>
        <w:rPr>
          <w:color w:val="00B050"/>
          <w:sz w:val="28"/>
          <w:lang w:val="uk-UA"/>
        </w:rPr>
      </w:pPr>
    </w:p>
    <w:p w:rsidR="00D91EEF" w:rsidRDefault="00D91EEF" w:rsidP="00C40C79">
      <w:pPr>
        <w:rPr>
          <w:color w:val="00B050"/>
          <w:sz w:val="28"/>
          <w:lang w:val="uk-UA"/>
        </w:rPr>
      </w:pPr>
    </w:p>
    <w:p w:rsidR="00D91EEF" w:rsidRDefault="00D91EEF" w:rsidP="00D91EEF">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both"/>
        <w:rPr>
          <w:szCs w:val="20"/>
          <w:lang w:val="uk-UA" w:eastAsia="uk-UA"/>
        </w:rPr>
      </w:pPr>
    </w:p>
    <w:p w:rsidR="00070029" w:rsidRPr="000332A9" w:rsidRDefault="00875966" w:rsidP="000332A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before="240"/>
        <w:jc w:val="center"/>
        <w:rPr>
          <w:b/>
          <w:color w:val="FF00FF"/>
          <w:sz w:val="36"/>
          <w:szCs w:val="28"/>
          <w:lang w:val="uk-UA" w:eastAsia="uk-UA"/>
        </w:rPr>
      </w:pPr>
      <w:r>
        <w:rPr>
          <w:b/>
          <w:color w:val="FF00FF"/>
          <w:sz w:val="36"/>
          <w:szCs w:val="28"/>
          <w:lang w:val="uk-UA"/>
        </w:rPr>
        <w:lastRenderedPageBreak/>
        <w:t>Програмне та навчально методичне забезпечення</w:t>
      </w:r>
      <w:r w:rsidR="00070029" w:rsidRPr="000332A9">
        <w:rPr>
          <w:b/>
          <w:color w:val="FF00FF"/>
          <w:sz w:val="36"/>
          <w:szCs w:val="28"/>
          <w:lang w:val="uk-UA" w:eastAsia="uk-UA"/>
        </w:rPr>
        <w:t>:</w:t>
      </w:r>
    </w:p>
    <w:tbl>
      <w:tblPr>
        <w:tblW w:w="10916" w:type="dxa"/>
        <w:tblInd w:w="108" w:type="dxa"/>
        <w:tblLayout w:type="fixed"/>
        <w:tblLook w:val="0000" w:firstRow="0" w:lastRow="0" w:firstColumn="0" w:lastColumn="0" w:noHBand="0" w:noVBand="0"/>
      </w:tblPr>
      <w:tblGrid>
        <w:gridCol w:w="750"/>
        <w:gridCol w:w="123"/>
        <w:gridCol w:w="3380"/>
        <w:gridCol w:w="2410"/>
        <w:gridCol w:w="1311"/>
        <w:gridCol w:w="1524"/>
        <w:gridCol w:w="1418"/>
      </w:tblGrid>
      <w:tr w:rsidR="00977309" w:rsidRPr="00977309" w:rsidTr="00977309">
        <w:trPr>
          <w:cantSplit/>
          <w:trHeight w:val="250"/>
        </w:trPr>
        <w:tc>
          <w:tcPr>
            <w:tcW w:w="10916" w:type="dxa"/>
            <w:gridSpan w:val="7"/>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keepNext/>
              <w:suppressAutoHyphens/>
              <w:spacing w:before="240" w:after="60"/>
              <w:jc w:val="center"/>
              <w:outlineLvl w:val="0"/>
              <w:rPr>
                <w:rFonts w:eastAsia="Calibri" w:cs="Arial"/>
                <w:b/>
                <w:bCs/>
                <w:kern w:val="1"/>
                <w:sz w:val="28"/>
                <w:szCs w:val="32"/>
                <w:lang w:val="uk-UA" w:eastAsia="hi-IN" w:bidi="hi-IN"/>
              </w:rPr>
            </w:pPr>
            <w:r w:rsidRPr="00977309">
              <w:rPr>
                <w:rFonts w:eastAsia="Calibri" w:cs="Arial"/>
                <w:b/>
                <w:bCs/>
                <w:kern w:val="1"/>
                <w:sz w:val="28"/>
                <w:szCs w:val="32"/>
                <w:lang w:val="uk-UA" w:eastAsia="hi-IN" w:bidi="hi-IN"/>
              </w:rPr>
              <w:t>Українська література</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5790" w:type="dxa"/>
            <w:gridSpan w:val="2"/>
            <w:tcBorders>
              <w:top w:val="single" w:sz="6" w:space="0" w:color="000000"/>
              <w:left w:val="single" w:sz="4"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eastAsia="hi-IN" w:bidi="hi-IN"/>
              </w:rPr>
            </w:pPr>
            <w:r w:rsidRPr="00977309">
              <w:rPr>
                <w:rFonts w:cs="Mangal"/>
                <w:kern w:val="1"/>
                <w:lang w:val="uk-UA" w:eastAsia="hi-IN" w:bidi="hi-IN"/>
              </w:rPr>
              <w:t>Програм</w:t>
            </w:r>
            <w:r w:rsidRPr="00977309">
              <w:rPr>
                <w:rFonts w:cs="Mangal"/>
                <w:kern w:val="1"/>
                <w:lang w:eastAsia="hi-IN" w:bidi="hi-IN"/>
              </w:rPr>
              <w:t>и</w:t>
            </w:r>
            <w:r w:rsidRPr="00977309">
              <w:rPr>
                <w:rFonts w:cs="Mangal"/>
                <w:kern w:val="1"/>
                <w:lang w:val="uk-UA" w:eastAsia="hi-IN" w:bidi="hi-IN"/>
              </w:rPr>
              <w:t xml:space="preserve"> для загальноосвітніх навчальних закладів </w:t>
            </w:r>
            <w:r w:rsidRPr="00977309">
              <w:rPr>
                <w:rFonts w:cs="Mangal"/>
                <w:kern w:val="1"/>
                <w:lang w:eastAsia="hi-IN" w:bidi="hi-IN"/>
              </w:rPr>
              <w:t>«</w:t>
            </w:r>
            <w:r w:rsidRPr="00977309">
              <w:rPr>
                <w:rFonts w:cs="Mangal"/>
                <w:kern w:val="1"/>
                <w:lang w:val="uk-UA" w:eastAsia="hi-IN" w:bidi="hi-IN"/>
              </w:rPr>
              <w:t>Українська література. 5-12 класи</w:t>
            </w:r>
            <w:r w:rsidRPr="00977309">
              <w:rPr>
                <w:rFonts w:cs="Mangal"/>
                <w:kern w:val="1"/>
                <w:lang w:eastAsia="hi-IN" w:bidi="hi-IN"/>
              </w:rPr>
              <w:t>»</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7-9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Перун</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23.12.2004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1/11-6611</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5790" w:type="dxa"/>
            <w:gridSpan w:val="2"/>
            <w:tcBorders>
              <w:top w:val="single" w:sz="6" w:space="0" w:color="000000"/>
              <w:left w:val="single" w:sz="4" w:space="0" w:color="000000"/>
              <w:bottom w:val="single" w:sz="6"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Українська література. Програм</w:t>
            </w:r>
            <w:r w:rsidRPr="00977309">
              <w:rPr>
                <w:rFonts w:cs="Mangal"/>
                <w:kern w:val="1"/>
                <w:lang w:eastAsia="hi-IN" w:bidi="hi-IN"/>
              </w:rPr>
              <w:t>и</w:t>
            </w:r>
            <w:r w:rsidRPr="00977309">
              <w:rPr>
                <w:rFonts w:cs="Mangal"/>
                <w:kern w:val="1"/>
                <w:lang w:val="uk-UA" w:eastAsia="hi-IN" w:bidi="hi-IN"/>
              </w:rPr>
              <w:t xml:space="preserve"> для загальноосвітніх навчальних закладів (класів) з поглибленим вивченням української літератури (авт. Бондар Н.П., Левчик Н.В., Мовчан Р.В., Цимбалюк В.І., Сулима М.М.)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Наказ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22.02.2008</w:t>
            </w:r>
          </w:p>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 122</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5790" w:type="dxa"/>
            <w:gridSpan w:val="2"/>
            <w:tcBorders>
              <w:top w:val="single" w:sz="6" w:space="0" w:color="000000"/>
              <w:left w:val="single" w:sz="4" w:space="0" w:color="000000"/>
              <w:bottom w:val="single" w:sz="6"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Програма факультативного курсу «Загальнокультурний контекст вивчення української літератури у 8-9 класах» (укл. З.О.Шевченко)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Інститут педагогіки НАПН України</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19.11.2013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14.1/12-Г-641</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5790" w:type="dxa"/>
            <w:gridSpan w:val="2"/>
            <w:tcBorders>
              <w:top w:val="single" w:sz="6" w:space="0" w:color="000000"/>
              <w:left w:val="single" w:sz="4"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 xml:space="preserve">Збірник програм курсів за вибором і факультативів з української літератури </w:t>
            </w:r>
          </w:p>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 xml:space="preserve">(за заг. ред. К.В. Таранік-Ткачук) </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8-11</w:t>
            </w:r>
          </w:p>
          <w:p w:rsidR="00977309" w:rsidRPr="00977309" w:rsidRDefault="00977309" w:rsidP="00977309">
            <w:pPr>
              <w:widowControl w:val="0"/>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29.06.2010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1.4/18-Г-362</w:t>
            </w:r>
          </w:p>
        </w:tc>
      </w:tr>
      <w:tr w:rsidR="00977309" w:rsidRPr="00977309" w:rsidTr="00977309">
        <w:trPr>
          <w:cantSplit/>
          <w:trHeight w:val="250"/>
        </w:trPr>
        <w:tc>
          <w:tcPr>
            <w:tcW w:w="10916" w:type="dxa"/>
            <w:gridSpan w:val="7"/>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keepNext/>
              <w:suppressAutoHyphens/>
              <w:spacing w:before="240" w:after="60"/>
              <w:jc w:val="center"/>
              <w:outlineLvl w:val="0"/>
              <w:rPr>
                <w:rFonts w:eastAsia="Calibri" w:cs="Arial"/>
                <w:b/>
                <w:bCs/>
                <w:kern w:val="1"/>
                <w:sz w:val="28"/>
                <w:szCs w:val="32"/>
                <w:lang w:val="uk-UA" w:eastAsia="hi-IN" w:bidi="hi-IN"/>
              </w:rPr>
            </w:pPr>
            <w:r w:rsidRPr="00977309">
              <w:rPr>
                <w:rFonts w:eastAsia="Calibri" w:cs="Arial"/>
                <w:b/>
                <w:bCs/>
                <w:kern w:val="1"/>
                <w:sz w:val="28"/>
                <w:szCs w:val="32"/>
                <w:lang w:val="uk-UA" w:eastAsia="hi-IN" w:bidi="hi-IN"/>
              </w:rPr>
              <w:t>Основні підручники та навчальні посібники</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 (підручник)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Пахаренко В.І.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Генеза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Наказ МОН </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02.02.2009</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56</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Ткачук М.П., Сулима М.М., Смілянська В.Л.</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Освіта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Наказ МОН </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02.02.2009</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56</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Міщенко О.І.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Генеза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Наказ МОН </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02.02.2009</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56</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Авраменко О.М., Дмитренко Г.К.</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Наказ МОН </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02.02.2009</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56</w:t>
            </w:r>
          </w:p>
        </w:tc>
      </w:tr>
      <w:tr w:rsidR="00977309" w:rsidRPr="00977309" w:rsidTr="00977309">
        <w:trPr>
          <w:cantSplit/>
          <w:trHeight w:val="250"/>
        </w:trPr>
        <w:tc>
          <w:tcPr>
            <w:tcW w:w="10916" w:type="dxa"/>
            <w:gridSpan w:val="7"/>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keepNext/>
              <w:suppressAutoHyphens/>
              <w:spacing w:before="240" w:after="60"/>
              <w:jc w:val="center"/>
              <w:outlineLvl w:val="0"/>
              <w:rPr>
                <w:rFonts w:eastAsia="Calibri" w:cs="Arial"/>
                <w:b/>
                <w:bCs/>
                <w:kern w:val="1"/>
                <w:sz w:val="28"/>
                <w:szCs w:val="32"/>
                <w:lang w:val="uk-UA" w:eastAsia="hi-IN" w:bidi="hi-IN"/>
              </w:rPr>
            </w:pPr>
            <w:r w:rsidRPr="00977309">
              <w:rPr>
                <w:rFonts w:eastAsia="Calibri" w:cs="Arial"/>
                <w:b/>
                <w:bCs/>
                <w:kern w:val="1"/>
                <w:sz w:val="28"/>
                <w:szCs w:val="32"/>
                <w:lang w:val="uk-UA" w:eastAsia="hi-IN" w:bidi="hi-IN"/>
              </w:rPr>
              <w:t>Додаткові підручники та навчальні посібники</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Українська література. Тестові завдання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Бернадські Н.І., Усатенко Г.О.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7-11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 xml:space="preserve">Академія </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11.02.2010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1.4/18-Г-54</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Схеми і таблиці. Українська література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Нечволод Л.І.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7-11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Весна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30.06.2011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1.4/18-Г-504</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 світі поетичного слова (навчальний посібник)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Цимбалюк В.І.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Мандрівець</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30.06.2011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1.4/18-Г-507</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 (хрестоматія)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 xml:space="preserve">упор. Черсунова Н.І. </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widowControl w:val="0"/>
              <w:suppressAutoHyphens/>
              <w:jc w:val="center"/>
              <w:rPr>
                <w:rFonts w:cs="Mangal"/>
                <w:kern w:val="1"/>
                <w:lang w:val="uk-UA" w:eastAsia="hi-IN" w:bidi="hi-IN"/>
              </w:rPr>
            </w:pPr>
            <w:r w:rsidRPr="00977309">
              <w:rPr>
                <w:rFonts w:cs="Mangal"/>
                <w:kern w:val="1"/>
                <w:lang w:val="uk-UA" w:eastAsia="hi-IN" w:bidi="hi-IN"/>
              </w:rPr>
              <w:t>Весна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30.06.2011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1.4/18-Г-505</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 Комплексний зошит для контролю знань</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Паращич В.В.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Ранок</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01.07.2010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1.4/18-Г-427</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rPr>
                <w:rFonts w:cs="Mangal"/>
                <w:kern w:val="1"/>
                <w:lang w:val="uk-UA" w:eastAsia="hi-IN" w:bidi="hi-IN"/>
              </w:rPr>
            </w:pPr>
            <w:r w:rsidRPr="00977309">
              <w:rPr>
                <w:rFonts w:cs="Mangal"/>
                <w:kern w:val="1"/>
                <w:lang w:val="uk-UA" w:eastAsia="hi-IN" w:bidi="hi-IN"/>
              </w:rPr>
              <w:t>Українська література. Хрестоматія - довідник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Борзенко О.І.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Ранок</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25.12.2012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14.1/12-Г-415</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Українська література. Зошит</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Мельникова С.І.,</w:t>
            </w:r>
          </w:p>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Мацьоха Н.Л.,</w:t>
            </w:r>
          </w:p>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Головатюк Л.М.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Абетка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29.05.2014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14.1/12-Г-777</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Українська мова та  література: зошит для поточного та тематичного оцінювання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Черсунова Н.І.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ПЕТ</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05.08.2013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14.1/12-Г-496</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Українська література. Хрестоматія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Черсунова Н.І.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ПЕТ</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03.07.2014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14.1/12-Г-1081</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Зошит для контрольних робіт з української літератури</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Піддубний М.А.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Рівненський ОІППО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06.03.2014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14.1/12-Г-340</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 xml:space="preserve">Українська мова та література: комплексний довідник абітурієнта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Дмитренко Є.В.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ПЕТ</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03.07.2014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14.1/12-Г-1076</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Українська мова та література. Довідник, тестові завдання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Куриліна О.В.,</w:t>
            </w:r>
          </w:p>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Земляна Г.І.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Абетка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03.07.2014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14.1/12-Г-1082</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widowControl w:val="0"/>
              <w:suppressAutoHyphens/>
              <w:jc w:val="both"/>
              <w:rPr>
                <w:rFonts w:cs="Mangal"/>
                <w:kern w:val="1"/>
                <w:lang w:val="uk-UA" w:eastAsia="hi-IN" w:bidi="hi-IN"/>
              </w:rPr>
            </w:pPr>
            <w:r w:rsidRPr="00977309">
              <w:rPr>
                <w:rFonts w:cs="Mangal"/>
                <w:kern w:val="1"/>
                <w:lang w:val="uk-UA" w:eastAsia="hi-IN" w:bidi="hi-IN"/>
              </w:rPr>
              <w:t>Українська мова та література. Збірник завдань у тестовій формі</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Куриліна О.В.,</w:t>
            </w:r>
          </w:p>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Земляна Г.І.</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Абетка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03.07.2014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14.1/12-Г-1083</w:t>
            </w:r>
          </w:p>
        </w:tc>
      </w:tr>
      <w:tr w:rsidR="00977309" w:rsidRPr="00977309" w:rsidTr="00977309">
        <w:trPr>
          <w:cantSplit/>
          <w:trHeight w:val="250"/>
        </w:trPr>
        <w:tc>
          <w:tcPr>
            <w:tcW w:w="10916" w:type="dxa"/>
            <w:gridSpan w:val="7"/>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keepNext/>
              <w:suppressAutoHyphens/>
              <w:spacing w:before="240" w:after="60"/>
              <w:jc w:val="center"/>
              <w:outlineLvl w:val="0"/>
              <w:rPr>
                <w:rFonts w:eastAsia="Calibri" w:cs="Arial"/>
                <w:b/>
                <w:bCs/>
                <w:kern w:val="1"/>
                <w:sz w:val="28"/>
                <w:szCs w:val="32"/>
                <w:lang w:val="uk-UA" w:eastAsia="hi-IN" w:bidi="hi-IN"/>
              </w:rPr>
            </w:pPr>
            <w:r w:rsidRPr="00977309">
              <w:rPr>
                <w:rFonts w:eastAsia="Calibri" w:cs="Arial"/>
                <w:b/>
                <w:bCs/>
                <w:kern w:val="1"/>
                <w:sz w:val="28"/>
                <w:szCs w:val="32"/>
                <w:lang w:val="uk-UA" w:eastAsia="hi-IN" w:bidi="hi-IN"/>
              </w:rPr>
              <w:t>Методична література</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Методичний посібник «Слово на любов і на життя»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Матюшкіна Т.</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sz w:val="22"/>
                <w:szCs w:val="22"/>
                <w:lang w:val="uk-UA" w:eastAsia="hi-IN" w:bidi="hi-IN"/>
              </w:rPr>
              <w:t>Чернігівський</w:t>
            </w:r>
            <w:r w:rsidRPr="00977309">
              <w:rPr>
                <w:rFonts w:cs="Mangal"/>
                <w:kern w:val="1"/>
                <w:lang w:val="uk-UA" w:eastAsia="hi-IN" w:bidi="hi-IN"/>
              </w:rPr>
              <w:t xml:space="preserve">  ОІППО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28.05.2010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1.4/18-Г-233</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Українська література. Книжка для вчителя ІІ частина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Нудний В. М., Мінич Г. 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Мандрівець</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26.12.2011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1.4/18-Г-832</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Українська література. Книжка для вчителя І частина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Нудний В.М., Мінич Г. 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Мандрівець</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26.12.2011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1.4/18-Г-832</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Українська література. Практичний довідник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Марченко А.С., Марченко О.Д.</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Весна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02.03.2011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1.4/18-Г-120</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Будівничі перекладацьких мостів</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Куцевол 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«Меркьюрі-Поділля»</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12.02.2013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14.1/12-Г-30</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Посібник «Вивчення життя і творчості Михайла Коцюбинського через рецепцію літературних та літературно-документальних джерел»</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Куцевол О.М.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Вінницький державний </w:t>
            </w:r>
            <w:r w:rsidRPr="00977309">
              <w:rPr>
                <w:rFonts w:cs="Mangal"/>
                <w:kern w:val="1"/>
                <w:sz w:val="18"/>
                <w:szCs w:val="18"/>
                <w:lang w:val="uk-UA" w:eastAsia="hi-IN" w:bidi="hi-IN"/>
              </w:rPr>
              <w:t>педуніверситет</w:t>
            </w:r>
            <w:r w:rsidRPr="00977309">
              <w:rPr>
                <w:rFonts w:cs="Mangal"/>
                <w:kern w:val="1"/>
                <w:lang w:val="uk-UA" w:eastAsia="hi-IN" w:bidi="hi-IN"/>
              </w:rPr>
              <w:t xml:space="preserve"> імені Михайла Коцюбинський</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03.07.2014</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14.1/12-Г-1065</w:t>
            </w:r>
          </w:p>
        </w:tc>
      </w:tr>
      <w:tr w:rsidR="00977309" w:rsidRPr="00977309" w:rsidTr="00977309">
        <w:trPr>
          <w:cantSplit/>
          <w:trHeight w:val="250"/>
        </w:trPr>
        <w:tc>
          <w:tcPr>
            <w:tcW w:w="873" w:type="dxa"/>
            <w:gridSpan w:val="2"/>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380" w:type="dxa"/>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Посібник «Вивчення життя і творчості Великого Кобзаря через рецепцію літературної шевченкіани»</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Куцевол О.М.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xml:space="preserve">Вінницький державний </w:t>
            </w:r>
            <w:r w:rsidRPr="00977309">
              <w:rPr>
                <w:rFonts w:cs="Mangal"/>
                <w:kern w:val="1"/>
                <w:sz w:val="18"/>
                <w:szCs w:val="18"/>
                <w:lang w:val="uk-UA" w:eastAsia="hi-IN" w:bidi="hi-IN"/>
              </w:rPr>
              <w:t>педуніверситет</w:t>
            </w:r>
            <w:r w:rsidRPr="00977309">
              <w:rPr>
                <w:rFonts w:cs="Mangal"/>
                <w:kern w:val="1"/>
                <w:lang w:val="uk-UA" w:eastAsia="hi-IN" w:bidi="hi-IN"/>
              </w:rPr>
              <w:t xml:space="preserve"> імені Михайла Коцюбинський</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19.11.2013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14.1/12-Г-645</w:t>
            </w:r>
          </w:p>
        </w:tc>
      </w:tr>
      <w:tr w:rsidR="00977309" w:rsidRPr="00977309" w:rsidTr="00977309">
        <w:trPr>
          <w:cantSplit/>
          <w:trHeight w:val="250"/>
        </w:trPr>
        <w:tc>
          <w:tcPr>
            <w:tcW w:w="10916" w:type="dxa"/>
            <w:gridSpan w:val="7"/>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keepNext/>
              <w:suppressAutoHyphens/>
              <w:spacing w:before="240" w:after="60"/>
              <w:jc w:val="center"/>
              <w:outlineLvl w:val="0"/>
              <w:rPr>
                <w:rFonts w:eastAsia="Calibri" w:cs="Arial"/>
                <w:b/>
                <w:bCs/>
                <w:kern w:val="1"/>
                <w:sz w:val="28"/>
                <w:szCs w:val="32"/>
                <w:lang w:val="uk-UA" w:eastAsia="hi-IN" w:bidi="hi-IN"/>
              </w:rPr>
            </w:pPr>
            <w:r w:rsidRPr="00977309">
              <w:rPr>
                <w:rFonts w:eastAsia="Calibri" w:cs="Arial"/>
                <w:b/>
                <w:bCs/>
                <w:kern w:val="1"/>
                <w:sz w:val="28"/>
                <w:szCs w:val="32"/>
                <w:lang w:val="uk-UA" w:eastAsia="hi-IN" w:bidi="hi-IN"/>
              </w:rPr>
              <w:lastRenderedPageBreak/>
              <w:t>Серія «Шкільна бібліотека»</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8F3409">
            <w:pPr>
              <w:numPr>
                <w:ilvl w:val="0"/>
                <w:numId w:val="40"/>
              </w:numPr>
              <w:tabs>
                <w:tab w:val="left" w:pos="232"/>
              </w:tabs>
              <w:suppressAutoHyphens/>
              <w:ind w:left="0" w:hanging="108"/>
              <w:jc w:val="center"/>
              <w:rPr>
                <w:rFonts w:cs="Mangal"/>
                <w:kern w:val="1"/>
                <w:lang w:val="uk-UA" w:eastAsia="hi-IN" w:bidi="hi-IN"/>
              </w:rPr>
            </w:pP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eastAsia="hi-IN" w:bidi="hi-IN"/>
              </w:rPr>
            </w:pPr>
            <w:r w:rsidRPr="00977309">
              <w:rPr>
                <w:rFonts w:cs="Mangal"/>
                <w:kern w:val="1"/>
                <w:lang w:eastAsia="hi-IN" w:bidi="hi-IN"/>
              </w:rPr>
              <w:t>Вибрані твори. Б. Антоненко-Давидович</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Ткаченко О.П.</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97.</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Вибрані твори. М. Хвильовий</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Ткаченко О.П.</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98.</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Вибрані твори. Г.Тютюнник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Масенко П.П.</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99.</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Вибрані твори. А. Кащенко</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Демянівська Л.С.</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100.</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Спадщина поколінь</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Мукомела О.Г.</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101.</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Великий каменяр</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Мукомела О.Г.</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6-11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ind w:right="72"/>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ind w:right="72"/>
              <w:jc w:val="center"/>
              <w:rPr>
                <w:rFonts w:cs="Mangal"/>
                <w:kern w:val="1"/>
                <w:highlight w:val="green"/>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103.</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Відлуння десятиліть</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Сороки М.О.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1.4/18-Г- 472</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104.</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Таємниці віків: легенди, перекази, пісні, казки</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Мукомели О.Г.</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1.4/18-Г-472</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105.</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 xml:space="preserve">Ярослав Стельмах </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Хмелевської Л.В.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5-10</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02.03.2011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1.4/18 -Г-117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lastRenderedPageBreak/>
              <w:t>106.</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Марко Вовчок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Панасенко Т.М.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6-9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02.03.2011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1.4/18 -Г-117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108.</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Василь Малик «Горить свіча»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Примітки Малика 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13.01.2012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1.4/18 -69</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109.</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Світанок Вітчизни</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Чічановского А.А.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8-10</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1.4/18-Г-472</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110.</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Остап Вишня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Панасенко Т.М.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8-11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02.03.2011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1.4/18 -Г-117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111.</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Перлини духовності</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Різун В.В.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03.08.2011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1.4/18-Г-687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112.</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Тарас Шевченко «Вибрані  твори»</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Пахаренка 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«Шанс»</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05.06.2013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1/11-9498</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113.</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Григорій Квітка-Основ'яненко  «Салдацький патрет», «Конотопська відьма», «Маруся»</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Борисенко К.Г.</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«Шанс»</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05.06.2013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1/11-9512</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114.</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Іван Котляревський «Енеїда», «Наталка Полтавка»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Задорожної С.В.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«Шанс»</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05.06.2013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1/11-9486</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115.</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 Гоголь «Вечера на хуторі близ Диканьки», «Тарас Бульба»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Ніколенко О.М.</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«Шанс»</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05.06.2013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1/11-9501</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116.</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Пантелеймон Куліш «Жизнь Куліша», «Дівоче серце», «Чорна рада»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Задорожної С.В.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ТОВ «Шанс»</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05.06.2013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1/11-9487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117.</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Марко Вовчок. «Жива душа»</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Упор. Чічановский А.А.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Грамота</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29.06.2011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1.4/18-Г-471</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lastRenderedPageBreak/>
              <w:t>118.</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Котляревський І.П.</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Валерія Шевчука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05.10.2010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1.4/18 -3817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119.</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Т.Г. Шевченко</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Примітки Леоніда Ушкалова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05.10.2010</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1.4/18 -3817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120</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Тарас Шевченко «Художник»</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Примітки Ушкалова Л.</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13.01.2012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1.4/18 -69</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121.</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Василь Малик «Князь Кий»</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Примітки Малика 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13.01.2012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1.4/18 -69</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122.</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Григорій Сковорода «Світ ловив мене та не впіймав»</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both"/>
              <w:rPr>
                <w:rFonts w:cs="Mangal"/>
                <w:kern w:val="1"/>
                <w:lang w:val="uk-UA" w:eastAsia="hi-IN" w:bidi="hi-IN"/>
              </w:rPr>
            </w:pPr>
            <w:r w:rsidRPr="00977309">
              <w:rPr>
                <w:rFonts w:cs="Mangal"/>
                <w:kern w:val="1"/>
                <w:lang w:val="uk-UA" w:eastAsia="hi-IN" w:bidi="hi-IN"/>
              </w:rPr>
              <w:t>Вступна стаття і примітка В.В.Кравця</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МОНУ</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29.08.2013</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1/11-13437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123.</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Григорій Квітка-Основ</w:t>
            </w:r>
            <w:r w:rsidRPr="00977309">
              <w:rPr>
                <w:rFonts w:hint="cs"/>
                <w:kern w:val="1"/>
                <w:rtl/>
                <w:lang w:val="uk-UA" w:eastAsia="he-IL" w:bidi="he-IL"/>
              </w:rPr>
              <w:t>׳</w:t>
            </w:r>
            <w:r w:rsidRPr="00977309">
              <w:rPr>
                <w:rFonts w:cs="Mangal"/>
                <w:kern w:val="1"/>
                <w:lang w:val="uk-UA" w:eastAsia="hi-IN" w:bidi="hi-IN"/>
              </w:rPr>
              <w:t>яненко</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Чікалової Л.В.</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9-10</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02.03.2011</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–Г-117</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124.</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С. Скляренко «Святослав»</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Т.М. Панасенко, примітки С. Скляренко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13.01.2012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1.4/18 -69</w:t>
            </w:r>
          </w:p>
        </w:tc>
      </w:tr>
      <w:tr w:rsidR="00977309" w:rsidRPr="00977309" w:rsidTr="00977309">
        <w:trPr>
          <w:cantSplit/>
          <w:trHeight w:val="250"/>
        </w:trPr>
        <w:tc>
          <w:tcPr>
            <w:tcW w:w="750" w:type="dxa"/>
            <w:tcBorders>
              <w:top w:val="single" w:sz="6" w:space="0" w:color="000000"/>
              <w:left w:val="single" w:sz="6" w:space="0" w:color="000000"/>
              <w:bottom w:val="single" w:sz="4" w:space="0" w:color="000000"/>
              <w:right w:val="single" w:sz="4" w:space="0" w:color="000000"/>
            </w:tcBorders>
            <w:shd w:val="clear" w:color="auto" w:fill="auto"/>
          </w:tcPr>
          <w:p w:rsidR="00977309" w:rsidRPr="00977309" w:rsidRDefault="00977309" w:rsidP="00977309">
            <w:pPr>
              <w:tabs>
                <w:tab w:val="left" w:pos="232"/>
              </w:tabs>
              <w:jc w:val="center"/>
              <w:rPr>
                <w:rFonts w:cs="Mangal"/>
                <w:kern w:val="1"/>
                <w:lang w:val="uk-UA" w:eastAsia="hi-IN" w:bidi="hi-IN"/>
              </w:rPr>
            </w:pPr>
            <w:r w:rsidRPr="00977309">
              <w:rPr>
                <w:rFonts w:cs="Mangal"/>
                <w:kern w:val="1"/>
                <w:lang w:val="uk-UA" w:eastAsia="hi-IN" w:bidi="hi-IN"/>
              </w:rPr>
              <w:t>125.</w:t>
            </w:r>
          </w:p>
        </w:tc>
        <w:tc>
          <w:tcPr>
            <w:tcW w:w="3503" w:type="dxa"/>
            <w:gridSpan w:val="2"/>
            <w:tcBorders>
              <w:top w:val="single" w:sz="6" w:space="0" w:color="000000"/>
              <w:left w:val="single" w:sz="4"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С. Скляренко «Володимир»</w:t>
            </w:r>
          </w:p>
        </w:tc>
        <w:tc>
          <w:tcPr>
            <w:tcW w:w="2410"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rPr>
                <w:rFonts w:cs="Mangal"/>
                <w:kern w:val="1"/>
                <w:lang w:val="uk-UA" w:eastAsia="hi-IN" w:bidi="hi-IN"/>
              </w:rPr>
            </w:pPr>
            <w:r w:rsidRPr="00977309">
              <w:rPr>
                <w:rFonts w:cs="Mangal"/>
                <w:kern w:val="1"/>
                <w:lang w:val="uk-UA" w:eastAsia="hi-IN" w:bidi="hi-IN"/>
              </w:rPr>
              <w:t>Передмова Т.М. Панасенко, примітки С. Скляренко</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9-11</w:t>
            </w: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Фоліо</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Лист ІІТЗО</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від 13.01.2012</w:t>
            </w:r>
          </w:p>
          <w:p w:rsidR="00977309" w:rsidRPr="00977309" w:rsidRDefault="00977309" w:rsidP="00977309">
            <w:pPr>
              <w:suppressAutoHyphens/>
              <w:jc w:val="center"/>
              <w:rPr>
                <w:rFonts w:cs="Mangal"/>
                <w:kern w:val="1"/>
                <w:lang w:val="uk-UA" w:eastAsia="hi-IN" w:bidi="hi-IN"/>
              </w:rPr>
            </w:pPr>
            <w:r w:rsidRPr="00977309">
              <w:rPr>
                <w:rFonts w:cs="Mangal"/>
                <w:kern w:val="1"/>
                <w:lang w:val="uk-UA" w:eastAsia="hi-IN" w:bidi="hi-IN"/>
              </w:rPr>
              <w:t>№ 1.4/18 -69</w:t>
            </w:r>
          </w:p>
        </w:tc>
      </w:tr>
    </w:tbl>
    <w:p w:rsidR="00070029" w:rsidRPr="00D91EEF" w:rsidRDefault="00070029" w:rsidP="00D91EEF">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both"/>
        <w:rPr>
          <w:szCs w:val="20"/>
          <w:lang w:val="uk-UA" w:eastAsia="uk-UA"/>
        </w:rPr>
      </w:pPr>
    </w:p>
    <w:p w:rsidR="00977309" w:rsidRPr="00086BE9" w:rsidRDefault="00977309" w:rsidP="00977309">
      <w:pPr>
        <w:spacing w:line="276" w:lineRule="auto"/>
        <w:rPr>
          <w:b/>
          <w:i/>
          <w:color w:val="0000FF"/>
          <w:sz w:val="28"/>
          <w:szCs w:val="28"/>
          <w:lang w:val="uk-UA"/>
        </w:rPr>
      </w:pPr>
      <w:r w:rsidRPr="00086BE9">
        <w:rPr>
          <w:b/>
          <w:i/>
          <w:color w:val="0000FF"/>
          <w:sz w:val="28"/>
          <w:szCs w:val="28"/>
          <w:lang w:val="uk-UA"/>
        </w:rPr>
        <w:t xml:space="preserve">                            Освітні технології навчання:</w:t>
      </w:r>
    </w:p>
    <w:p w:rsidR="00977309" w:rsidRPr="00086BE9" w:rsidRDefault="00977309" w:rsidP="00977309">
      <w:pPr>
        <w:rPr>
          <w:rFonts w:ascii="Arial" w:hAnsi="Arial" w:cs="Arial"/>
          <w:b/>
          <w:i/>
          <w:color w:val="0000FF"/>
          <w:sz w:val="16"/>
          <w:szCs w:val="16"/>
          <w:lang w:val="uk-UA"/>
        </w:rPr>
      </w:pPr>
      <w:r w:rsidRPr="00086BE9">
        <w:rPr>
          <w:rFonts w:ascii="Arial" w:hAnsi="Arial" w:cs="Arial"/>
          <w:b/>
          <w:i/>
          <w:color w:val="0000FF"/>
          <w:sz w:val="30"/>
          <w:szCs w:val="30"/>
        </w:rPr>
        <w:t xml:space="preserve"> </w:t>
      </w:r>
    </w:p>
    <w:p w:rsidR="00977309" w:rsidRPr="00086BE9" w:rsidRDefault="00977309" w:rsidP="008F3409">
      <w:pPr>
        <w:numPr>
          <w:ilvl w:val="0"/>
          <w:numId w:val="32"/>
        </w:numPr>
        <w:spacing w:line="276" w:lineRule="auto"/>
      </w:pPr>
      <w:r w:rsidRPr="00086BE9">
        <w:t>-використання проблемного підходу до навчання;</w:t>
      </w:r>
    </w:p>
    <w:p w:rsidR="00977309" w:rsidRPr="00086BE9" w:rsidRDefault="00977309" w:rsidP="008F3409">
      <w:pPr>
        <w:numPr>
          <w:ilvl w:val="0"/>
          <w:numId w:val="32"/>
        </w:numPr>
        <w:spacing w:line="276" w:lineRule="auto"/>
      </w:pPr>
      <w:r w:rsidRPr="00086BE9">
        <w:t>-проектне навчання;</w:t>
      </w:r>
    </w:p>
    <w:p w:rsidR="00977309" w:rsidRPr="00086BE9" w:rsidRDefault="00977309" w:rsidP="008F3409">
      <w:pPr>
        <w:numPr>
          <w:ilvl w:val="0"/>
          <w:numId w:val="32"/>
        </w:numPr>
        <w:spacing w:line="276" w:lineRule="auto"/>
      </w:pPr>
      <w:r w:rsidRPr="00086BE9">
        <w:t>-метод співпраці;</w:t>
      </w:r>
    </w:p>
    <w:p w:rsidR="00977309" w:rsidRPr="00086BE9" w:rsidRDefault="00977309" w:rsidP="008F3409">
      <w:pPr>
        <w:numPr>
          <w:ilvl w:val="0"/>
          <w:numId w:val="32"/>
        </w:numPr>
        <w:spacing w:line="276" w:lineRule="auto"/>
      </w:pPr>
      <w:r w:rsidRPr="00086BE9">
        <w:t xml:space="preserve">-використання </w:t>
      </w:r>
      <w:r w:rsidRPr="00086BE9">
        <w:rPr>
          <w:lang w:val="uk-UA"/>
        </w:rPr>
        <w:t xml:space="preserve">ІКТ та </w:t>
      </w:r>
      <w:r w:rsidRPr="00086BE9">
        <w:t>мультимедійних засобів у процесі навчання;</w:t>
      </w:r>
    </w:p>
    <w:p w:rsidR="00977309" w:rsidRPr="000332A9" w:rsidRDefault="00977309" w:rsidP="008F3409">
      <w:pPr>
        <w:numPr>
          <w:ilvl w:val="0"/>
          <w:numId w:val="32"/>
        </w:numPr>
        <w:spacing w:line="276" w:lineRule="auto"/>
      </w:pPr>
      <w:r w:rsidRPr="00086BE9">
        <w:t>-технологія ігрового навчання.</w:t>
      </w:r>
    </w:p>
    <w:p w:rsidR="000332A9" w:rsidRPr="00086BE9" w:rsidRDefault="000332A9" w:rsidP="008F3409">
      <w:pPr>
        <w:numPr>
          <w:ilvl w:val="0"/>
          <w:numId w:val="32"/>
        </w:numPr>
        <w:spacing w:line="276" w:lineRule="auto"/>
      </w:pPr>
      <w:r>
        <w:rPr>
          <w:lang w:val="uk-UA"/>
        </w:rPr>
        <w:t>-технологія проблемного навчання</w:t>
      </w: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center"/>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B311A2">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lastRenderedPageBreak/>
        <w:t>Основні вміння й навички</w:t>
      </w:r>
    </w:p>
    <w:p w:rsidR="00977309" w:rsidRDefault="00977309" w:rsidP="00977309">
      <w:pPr>
        <w:jc w:val="center"/>
        <w:rPr>
          <w:sz w:val="28"/>
          <w:szCs w:val="28"/>
          <w:lang w:val="uk-UA"/>
        </w:rPr>
      </w:pPr>
      <w:r w:rsidRPr="00B311A2">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позакласного вивчення</w:t>
      </w:r>
      <w:r w:rsidR="009D603E">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української літератури</w:t>
      </w:r>
    </w:p>
    <w:p w:rsidR="009D603E" w:rsidRPr="009D603E" w:rsidRDefault="009D603E" w:rsidP="009D603E">
      <w:pPr>
        <w:shd w:val="clear" w:color="auto" w:fill="FFFFFF"/>
        <w:spacing w:line="276" w:lineRule="auto"/>
        <w:ind w:left="20" w:right="20" w:firstLine="340"/>
        <w:jc w:val="both"/>
        <w:rPr>
          <w:lang w:val="uk-UA" w:eastAsia="uk-UA"/>
        </w:rPr>
      </w:pPr>
      <w:r w:rsidRPr="009D603E">
        <w:rPr>
          <w:lang w:val="uk-UA" w:eastAsia="uk-UA"/>
        </w:rPr>
        <w:t>Під позакласною роботою переважна більшість методистів ро</w:t>
      </w:r>
      <w:r w:rsidRPr="009D603E">
        <w:rPr>
          <w:lang w:val="uk-UA" w:eastAsia="uk-UA"/>
        </w:rPr>
        <w:softHyphen/>
        <w:t>зуміють спеціальні заходи, які проводяться в позаурочний час і мають зміст, не завжди передбачений навчальною програмою, специфічні форми, методи та прийоми проведення й організову</w:t>
      </w:r>
      <w:r w:rsidRPr="009D603E">
        <w:rPr>
          <w:lang w:val="uk-UA" w:eastAsia="uk-UA"/>
        </w:rPr>
        <w:softHyphen/>
        <w:t xml:space="preserve">ються на принципі добровільної участі в них учнів. </w:t>
      </w:r>
      <w:r w:rsidRPr="009D603E">
        <w:rPr>
          <w:b/>
          <w:lang w:val="uk-UA" w:eastAsia="uk-UA"/>
        </w:rPr>
        <w:t>Метою позакласної роботи з української літератури є</w:t>
      </w:r>
      <w:r w:rsidRPr="009D603E">
        <w:rPr>
          <w:lang w:val="uk-UA" w:eastAsia="uk-UA"/>
        </w:rPr>
        <w:t xml:space="preserve"> удосконалення  розумові сили учнів, сприяння розвитку їх здібностей, задовольняння  їх духовних потреб, раціонально ви</w:t>
      </w:r>
      <w:r w:rsidRPr="009D603E">
        <w:rPr>
          <w:lang w:val="uk-UA" w:eastAsia="uk-UA"/>
        </w:rPr>
        <w:softHyphen/>
        <w:t>користовувати їх дозвілля.</w:t>
      </w:r>
    </w:p>
    <w:p w:rsidR="009D603E" w:rsidRPr="009D603E" w:rsidRDefault="009D603E" w:rsidP="009D603E">
      <w:pPr>
        <w:shd w:val="clear" w:color="auto" w:fill="FFFFFF"/>
        <w:spacing w:line="276" w:lineRule="auto"/>
        <w:ind w:left="20" w:right="20" w:firstLine="340"/>
        <w:jc w:val="both"/>
        <w:rPr>
          <w:lang w:val="uk-UA" w:eastAsia="uk-UA"/>
        </w:rPr>
      </w:pPr>
      <w:r w:rsidRPr="009D603E">
        <w:rPr>
          <w:lang w:val="uk-UA" w:eastAsia="uk-UA"/>
        </w:rPr>
        <w:t>Позакласна робота може бути ефективною лише тоді, коли вона сприяє всебічному розвитку дітей, тісно пов'язана з тією навчаль</w:t>
      </w:r>
      <w:r w:rsidRPr="009D603E">
        <w:rPr>
          <w:lang w:val="uk-UA" w:eastAsia="uk-UA"/>
        </w:rPr>
        <w:softHyphen/>
        <w:t>ною роботою, яка безпосередньо здійснюється на уроках.</w:t>
      </w:r>
    </w:p>
    <w:p w:rsidR="009D603E" w:rsidRPr="009D603E" w:rsidRDefault="009D603E" w:rsidP="009D603E">
      <w:pPr>
        <w:shd w:val="clear" w:color="auto" w:fill="FFFFFF"/>
        <w:spacing w:line="276" w:lineRule="auto"/>
        <w:ind w:left="20" w:right="20" w:firstLine="340"/>
        <w:jc w:val="both"/>
        <w:rPr>
          <w:lang w:val="uk-UA" w:eastAsia="uk-UA"/>
        </w:rPr>
      </w:pPr>
      <w:r w:rsidRPr="009D603E">
        <w:rPr>
          <w:b/>
          <w:lang w:val="uk-UA" w:eastAsia="uk-UA"/>
        </w:rPr>
        <w:t>Завданням позакласної роботи є</w:t>
      </w:r>
      <w:r w:rsidRPr="009D603E">
        <w:rPr>
          <w:lang w:val="uk-UA" w:eastAsia="uk-UA"/>
        </w:rPr>
        <w:t>: збагачення й розширення знань учнів з літератури; створення, за висловлен</w:t>
      </w:r>
      <w:r w:rsidRPr="009D603E">
        <w:rPr>
          <w:lang w:val="uk-UA" w:eastAsia="uk-UA"/>
        </w:rPr>
        <w:softHyphen/>
        <w:t>ням В. О. Сухомлинського, інтелектуального фону, що сприяє сві</w:t>
      </w:r>
      <w:r w:rsidRPr="009D603E">
        <w:rPr>
          <w:lang w:val="uk-UA" w:eastAsia="uk-UA"/>
        </w:rPr>
        <w:softHyphen/>
        <w:t>домому і глибокому засвоєнню програмового матеріалу; поглиб</w:t>
      </w:r>
      <w:r w:rsidRPr="009D603E">
        <w:rPr>
          <w:lang w:val="uk-UA" w:eastAsia="uk-UA"/>
        </w:rPr>
        <w:softHyphen/>
        <w:t>лення набутих на уроках знань, розвиток умінь і навичок усного й писемного мовлення; виховання ініціативи, самостійності, твор</w:t>
      </w:r>
      <w:r w:rsidRPr="009D603E">
        <w:rPr>
          <w:lang w:val="uk-UA" w:eastAsia="uk-UA"/>
        </w:rPr>
        <w:softHyphen/>
        <w:t>чих здібностей учнів, їх пізнавальних інтересів; забезпечення ви</w:t>
      </w:r>
      <w:r w:rsidRPr="009D603E">
        <w:rPr>
          <w:lang w:val="uk-UA" w:eastAsia="uk-UA"/>
        </w:rPr>
        <w:softHyphen/>
        <w:t>ховної спрямованості предмета, що вивчається.</w:t>
      </w:r>
    </w:p>
    <w:p w:rsidR="009D603E" w:rsidRPr="009D603E" w:rsidRDefault="009D603E" w:rsidP="009D603E">
      <w:pPr>
        <w:shd w:val="clear" w:color="auto" w:fill="FFFFFF"/>
        <w:spacing w:before="120" w:after="120" w:line="276" w:lineRule="auto"/>
        <w:ind w:left="340"/>
        <w:outlineLvl w:val="1"/>
        <w:rPr>
          <w:lang w:val="uk-UA" w:eastAsia="uk-UA"/>
        </w:rPr>
      </w:pPr>
      <w:r w:rsidRPr="009D603E">
        <w:rPr>
          <w:b/>
          <w:bCs/>
          <w:lang w:val="uk-UA" w:eastAsia="uk-UA"/>
        </w:rPr>
        <w:t>Основні форми позакласної роботи</w:t>
      </w:r>
    </w:p>
    <w:p w:rsidR="009D603E" w:rsidRPr="009D603E" w:rsidRDefault="009D603E" w:rsidP="009D603E">
      <w:pPr>
        <w:shd w:val="clear" w:color="auto" w:fill="FFFFFF"/>
        <w:spacing w:before="120" w:line="276" w:lineRule="auto"/>
        <w:ind w:right="20" w:firstLine="340"/>
        <w:jc w:val="both"/>
        <w:rPr>
          <w:lang w:val="uk-UA" w:eastAsia="uk-UA"/>
        </w:rPr>
      </w:pPr>
      <w:r w:rsidRPr="009D603E">
        <w:rPr>
          <w:lang w:val="uk-UA" w:eastAsia="uk-UA"/>
        </w:rPr>
        <w:t>Позакласна робота має дві основні форми: систематичну, яка постійно ведеться протягом року, та епізодичну — заходи, що проводяться один-два рази на рік.</w:t>
      </w:r>
    </w:p>
    <w:p w:rsidR="009D603E" w:rsidRPr="009D603E" w:rsidRDefault="009D603E" w:rsidP="009D603E">
      <w:pPr>
        <w:shd w:val="clear" w:color="auto" w:fill="FFFFFF"/>
        <w:spacing w:line="276" w:lineRule="auto"/>
        <w:ind w:right="20" w:firstLine="340"/>
        <w:jc w:val="both"/>
        <w:rPr>
          <w:lang w:val="uk-UA" w:eastAsia="uk-UA"/>
        </w:rPr>
      </w:pPr>
      <w:r w:rsidRPr="009D603E">
        <w:rPr>
          <w:lang w:val="uk-UA" w:eastAsia="uk-UA"/>
        </w:rPr>
        <w:t xml:space="preserve">До </w:t>
      </w:r>
      <w:r w:rsidRPr="009D603E">
        <w:rPr>
          <w:b/>
          <w:lang w:val="uk-UA" w:eastAsia="uk-UA"/>
        </w:rPr>
        <w:t>систематичних форм</w:t>
      </w:r>
      <w:r w:rsidRPr="009D603E">
        <w:rPr>
          <w:lang w:val="uk-UA" w:eastAsia="uk-UA"/>
        </w:rPr>
        <w:t xml:space="preserve"> позакласної роботи належать  літературний гурток, стінна преса, видання учнівського жур</w:t>
      </w:r>
      <w:r w:rsidRPr="009D603E">
        <w:rPr>
          <w:lang w:val="uk-UA" w:eastAsia="uk-UA"/>
        </w:rPr>
        <w:softHyphen/>
        <w:t>налу, регулярне проведення літературознавчих радіопередач. Тут постійний склад учнів.</w:t>
      </w:r>
    </w:p>
    <w:p w:rsidR="009D603E" w:rsidRPr="009D603E" w:rsidRDefault="009D603E" w:rsidP="009D603E">
      <w:pPr>
        <w:shd w:val="clear" w:color="auto" w:fill="FFFFFF"/>
        <w:spacing w:line="276" w:lineRule="auto"/>
        <w:ind w:right="20" w:firstLine="340"/>
        <w:jc w:val="both"/>
        <w:rPr>
          <w:lang w:val="uk-UA" w:eastAsia="uk-UA"/>
        </w:rPr>
      </w:pPr>
      <w:r w:rsidRPr="009D603E">
        <w:rPr>
          <w:lang w:val="uk-UA" w:eastAsia="uk-UA"/>
        </w:rPr>
        <w:t xml:space="preserve">Форми </w:t>
      </w:r>
      <w:r w:rsidRPr="009D603E">
        <w:rPr>
          <w:b/>
          <w:lang w:val="uk-UA" w:eastAsia="uk-UA"/>
        </w:rPr>
        <w:t>епізодичної роботи</w:t>
      </w:r>
      <w:r w:rsidRPr="009D603E">
        <w:rPr>
          <w:lang w:val="uk-UA" w:eastAsia="uk-UA"/>
        </w:rPr>
        <w:t xml:space="preserve"> дуже різноманітні: це проведення вечорів, конференцій, конкурсних програм, виставок, екскурсій, тижнів чи днів літератури в школі, олімпіад тощо. </w:t>
      </w:r>
    </w:p>
    <w:p w:rsidR="00D91EEF" w:rsidRPr="00D91EEF" w:rsidRDefault="00D91EEF" w:rsidP="009D603E">
      <w:pPr>
        <w:spacing w:line="276" w:lineRule="auto"/>
        <w:rPr>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070029" w:rsidRDefault="00070029" w:rsidP="007C3418">
      <w:pPr>
        <w:jc w:val="center"/>
        <w:rPr>
          <w:rFonts w:ascii="Arial Black" w:eastAsiaTheme="minorHAnsi" w:hAnsi="Arial Black" w:cstheme="minorBidi"/>
          <w:color w:val="C00000"/>
          <w:sz w:val="56"/>
          <w:szCs w:val="22"/>
          <w:lang w:val="uk-UA" w:eastAsia="en-US"/>
        </w:rPr>
      </w:pPr>
    </w:p>
    <w:p w:rsidR="007C3418" w:rsidRPr="001A22A4" w:rsidRDefault="007C3418" w:rsidP="007C3418">
      <w:pPr>
        <w:jc w:val="center"/>
        <w:rPr>
          <w:rFonts w:ascii="Arial Black" w:eastAsiaTheme="minorHAnsi" w:hAnsi="Arial Black" w:cstheme="minorBidi"/>
          <w:color w:val="C00000"/>
          <w:sz w:val="28"/>
          <w:szCs w:val="22"/>
          <w:lang w:val="uk-UA" w:eastAsia="en-US"/>
        </w:rPr>
      </w:pPr>
      <w:r w:rsidRPr="001A22A4">
        <w:rPr>
          <w:rFonts w:ascii="Arial Black" w:eastAsiaTheme="minorHAnsi" w:hAnsi="Arial Black" w:cstheme="minorBidi"/>
          <w:color w:val="C00000"/>
          <w:sz w:val="40"/>
          <w:szCs w:val="22"/>
          <w:lang w:val="uk-UA" w:eastAsia="en-US"/>
        </w:rPr>
        <w:lastRenderedPageBreak/>
        <w:t>Українська література 9 клас</w:t>
      </w:r>
      <w:r w:rsidR="001A22A4" w:rsidRPr="001A22A4">
        <w:rPr>
          <w:rFonts w:ascii="Arial Black" w:eastAsiaTheme="minorHAnsi" w:hAnsi="Arial Black" w:cstheme="minorBidi"/>
          <w:color w:val="C00000"/>
          <w:sz w:val="40"/>
          <w:szCs w:val="22"/>
          <w:lang w:val="uk-UA" w:eastAsia="en-US"/>
        </w:rPr>
        <w:t xml:space="preserve"> </w:t>
      </w:r>
      <w:r w:rsidR="001A22A4" w:rsidRPr="001A22A4">
        <w:rPr>
          <w:rFonts w:ascii="Arial Black" w:eastAsiaTheme="minorHAnsi" w:hAnsi="Arial Black" w:cstheme="minorBidi"/>
          <w:sz w:val="22"/>
          <w:szCs w:val="22"/>
          <w:lang w:val="uk-UA" w:eastAsia="en-US"/>
        </w:rPr>
        <w:t>(70 годин; 2 години на тиждень)</w:t>
      </w:r>
    </w:p>
    <w:tbl>
      <w:tblPr>
        <w:tblStyle w:val="ac"/>
        <w:tblW w:w="11340" w:type="dxa"/>
        <w:tblInd w:w="108" w:type="dxa"/>
        <w:tblLayout w:type="fixed"/>
        <w:tblLook w:val="01E0" w:firstRow="1" w:lastRow="1" w:firstColumn="1" w:lastColumn="1" w:noHBand="0" w:noVBand="0"/>
      </w:tblPr>
      <w:tblGrid>
        <w:gridCol w:w="456"/>
        <w:gridCol w:w="698"/>
        <w:gridCol w:w="406"/>
        <w:gridCol w:w="3389"/>
        <w:gridCol w:w="4265"/>
        <w:gridCol w:w="1303"/>
        <w:gridCol w:w="823"/>
      </w:tblGrid>
      <w:tr w:rsidR="007C3418" w:rsidRPr="009D603E" w:rsidTr="007C3418">
        <w:tc>
          <w:tcPr>
            <w:tcW w:w="456" w:type="dxa"/>
          </w:tcPr>
          <w:p w:rsidR="007C3418" w:rsidRPr="009D603E" w:rsidRDefault="007C3418" w:rsidP="007C3418">
            <w:pPr>
              <w:jc w:val="center"/>
              <w:rPr>
                <w:b/>
                <w:color w:val="00B050"/>
                <w:sz w:val="22"/>
                <w:lang w:val="uk-UA"/>
              </w:rPr>
            </w:pPr>
            <w:r w:rsidRPr="009D603E">
              <w:rPr>
                <w:b/>
                <w:color w:val="00B050"/>
                <w:sz w:val="22"/>
                <w:lang w:val="uk-UA"/>
              </w:rPr>
              <w:t>№</w:t>
            </w:r>
          </w:p>
        </w:tc>
        <w:tc>
          <w:tcPr>
            <w:tcW w:w="698" w:type="dxa"/>
          </w:tcPr>
          <w:p w:rsidR="007C3418" w:rsidRPr="009D603E" w:rsidRDefault="007C3418" w:rsidP="007C3418">
            <w:pPr>
              <w:jc w:val="center"/>
              <w:rPr>
                <w:b/>
                <w:color w:val="00B050"/>
                <w:sz w:val="22"/>
                <w:lang w:val="uk-UA"/>
              </w:rPr>
            </w:pPr>
            <w:r w:rsidRPr="009D603E">
              <w:rPr>
                <w:b/>
                <w:color w:val="00B050"/>
                <w:sz w:val="22"/>
                <w:lang w:val="uk-UA"/>
              </w:rPr>
              <w:t>Да-та</w:t>
            </w:r>
          </w:p>
        </w:tc>
        <w:tc>
          <w:tcPr>
            <w:tcW w:w="406" w:type="dxa"/>
          </w:tcPr>
          <w:p w:rsidR="007C3418" w:rsidRPr="009D603E" w:rsidRDefault="007C3418" w:rsidP="007C3418">
            <w:pPr>
              <w:jc w:val="center"/>
              <w:rPr>
                <w:b/>
                <w:color w:val="00B050"/>
                <w:sz w:val="22"/>
                <w:lang w:val="uk-UA"/>
              </w:rPr>
            </w:pPr>
            <w:r w:rsidRPr="009D603E">
              <w:rPr>
                <w:b/>
                <w:color w:val="00B050"/>
                <w:sz w:val="22"/>
                <w:lang w:val="uk-UA"/>
              </w:rPr>
              <w:t>К/г</w:t>
            </w:r>
          </w:p>
        </w:tc>
        <w:tc>
          <w:tcPr>
            <w:tcW w:w="3389" w:type="dxa"/>
          </w:tcPr>
          <w:p w:rsidR="007C3418" w:rsidRPr="009D603E" w:rsidRDefault="007C3418" w:rsidP="007C3418">
            <w:pPr>
              <w:rPr>
                <w:b/>
                <w:color w:val="00B050"/>
                <w:sz w:val="22"/>
                <w:lang w:val="uk-UA"/>
              </w:rPr>
            </w:pPr>
            <w:r w:rsidRPr="009D603E">
              <w:rPr>
                <w:b/>
                <w:color w:val="00B050"/>
                <w:sz w:val="22"/>
                <w:lang w:val="uk-UA"/>
              </w:rPr>
              <w:t>Тема за програмою</w:t>
            </w:r>
          </w:p>
        </w:tc>
        <w:tc>
          <w:tcPr>
            <w:tcW w:w="4265" w:type="dxa"/>
          </w:tcPr>
          <w:p w:rsidR="007C3418" w:rsidRPr="009D603E" w:rsidRDefault="00D94A74" w:rsidP="007C3418">
            <w:pPr>
              <w:rPr>
                <w:b/>
                <w:color w:val="00B050"/>
                <w:sz w:val="22"/>
                <w:lang w:val="uk-UA"/>
              </w:rPr>
            </w:pPr>
            <w:r w:rsidRPr="009D603E">
              <w:rPr>
                <w:b/>
                <w:color w:val="00B050"/>
                <w:sz w:val="22"/>
                <w:lang w:val="uk-UA"/>
              </w:rPr>
              <w:t>Основні вимоги до тем та розділів</w:t>
            </w:r>
          </w:p>
        </w:tc>
        <w:tc>
          <w:tcPr>
            <w:tcW w:w="1303" w:type="dxa"/>
          </w:tcPr>
          <w:p w:rsidR="007C3418" w:rsidRPr="009D603E" w:rsidRDefault="007C3418" w:rsidP="007C3418">
            <w:pPr>
              <w:rPr>
                <w:b/>
                <w:color w:val="00B050"/>
                <w:sz w:val="22"/>
                <w:lang w:val="uk-UA"/>
              </w:rPr>
            </w:pPr>
            <w:r w:rsidRPr="009D603E">
              <w:rPr>
                <w:b/>
                <w:color w:val="00B050"/>
                <w:sz w:val="22"/>
                <w:lang w:val="uk-UA"/>
              </w:rPr>
              <w:t>Домашнє завдання</w:t>
            </w:r>
          </w:p>
        </w:tc>
        <w:tc>
          <w:tcPr>
            <w:tcW w:w="823" w:type="dxa"/>
          </w:tcPr>
          <w:p w:rsidR="007C3418" w:rsidRPr="009D603E" w:rsidRDefault="007C3418" w:rsidP="007C3418">
            <w:pPr>
              <w:rPr>
                <w:b/>
                <w:color w:val="00B050"/>
                <w:sz w:val="22"/>
                <w:lang w:val="uk-UA"/>
              </w:rPr>
            </w:pPr>
            <w:r w:rsidRPr="009D603E">
              <w:rPr>
                <w:b/>
                <w:color w:val="00B050"/>
                <w:sz w:val="22"/>
                <w:lang w:val="uk-UA"/>
              </w:rPr>
              <w:t>При-міт-ки</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Вступ. Роль та місце літератури в житті нації. Розвиток літератури.</w:t>
            </w:r>
          </w:p>
        </w:tc>
        <w:tc>
          <w:tcPr>
            <w:tcW w:w="4265" w:type="dxa"/>
          </w:tcPr>
          <w:p w:rsidR="007C3418" w:rsidRPr="009D603E" w:rsidRDefault="007C3418" w:rsidP="007C3418">
            <w:pPr>
              <w:rPr>
                <w:b/>
                <w:i/>
                <w:sz w:val="22"/>
                <w:lang w:val="uk-UA"/>
              </w:rPr>
            </w:pPr>
            <w:r w:rsidRPr="009D603E">
              <w:rPr>
                <w:b/>
                <w:i/>
                <w:sz w:val="22"/>
                <w:lang w:val="uk-UA"/>
              </w:rPr>
              <w:t>Підручник: В.Пахаренко «Українська література 9 клас (підручник-критика)». Київ. «Генеза». 2009</w:t>
            </w:r>
          </w:p>
        </w:tc>
        <w:tc>
          <w:tcPr>
            <w:tcW w:w="1303" w:type="dxa"/>
          </w:tcPr>
          <w:p w:rsidR="007C3418" w:rsidRPr="009D603E" w:rsidRDefault="007C3418" w:rsidP="007C3418">
            <w:pPr>
              <w:rPr>
                <w:sz w:val="22"/>
                <w:lang w:val="uk-UA"/>
              </w:rPr>
            </w:pPr>
            <w:r w:rsidRPr="009D603E">
              <w:rPr>
                <w:sz w:val="22"/>
                <w:lang w:val="uk-UA"/>
              </w:rPr>
              <w:t>С.8-24</w:t>
            </w:r>
          </w:p>
        </w:tc>
        <w:tc>
          <w:tcPr>
            <w:tcW w:w="823" w:type="dxa"/>
          </w:tcPr>
          <w:p w:rsidR="007C3418" w:rsidRPr="009D603E" w:rsidRDefault="007C3418" w:rsidP="007C3418">
            <w:pPr>
              <w:rPr>
                <w:sz w:val="22"/>
                <w:lang w:val="uk-UA"/>
              </w:rPr>
            </w:pPr>
          </w:p>
        </w:tc>
      </w:tr>
      <w:tr w:rsidR="007C3418" w:rsidRPr="009D603E" w:rsidTr="007C3418">
        <w:tc>
          <w:tcPr>
            <w:tcW w:w="11340" w:type="dxa"/>
            <w:gridSpan w:val="7"/>
          </w:tcPr>
          <w:p w:rsidR="007C3418" w:rsidRPr="009D603E" w:rsidRDefault="007C3418" w:rsidP="007C3418">
            <w:pPr>
              <w:jc w:val="center"/>
              <w:rPr>
                <w:rFonts w:ascii="Arial Black" w:hAnsi="Arial Black"/>
                <w:color w:val="FF00FF"/>
                <w:sz w:val="22"/>
                <w:lang w:val="uk-UA"/>
              </w:rPr>
            </w:pPr>
            <w:r w:rsidRPr="009D603E">
              <w:rPr>
                <w:rFonts w:ascii="Arial Black" w:hAnsi="Arial Black"/>
                <w:color w:val="FF00FF"/>
                <w:sz w:val="22"/>
                <w:lang w:val="uk-UA"/>
              </w:rPr>
              <w:t>Усна народна творчість.</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Родинно-побутові пісні Процес виникнення фольклору. Види пісень.</w:t>
            </w:r>
          </w:p>
        </w:tc>
        <w:tc>
          <w:tcPr>
            <w:tcW w:w="4265" w:type="dxa"/>
            <w:vMerge w:val="restart"/>
          </w:tcPr>
          <w:p w:rsidR="007C3418" w:rsidRPr="009D603E" w:rsidRDefault="007C3418" w:rsidP="007C3418">
            <w:pPr>
              <w:rPr>
                <w:sz w:val="22"/>
                <w:lang w:val="uk-UA"/>
              </w:rPr>
            </w:pPr>
            <w:r w:rsidRPr="009D603E">
              <w:rPr>
                <w:sz w:val="22"/>
                <w:szCs w:val="20"/>
                <w:lang w:val="uk-UA" w:eastAsia="uk-UA"/>
              </w:rPr>
              <w:t>Вміти розрізняти види і жанри усної народної творчості, розкрити роль фольклору в житті українського народу, його місце в розвитку літератури.</w:t>
            </w:r>
            <w:r w:rsidRPr="009D603E">
              <w:rPr>
                <w:sz w:val="22"/>
                <w:szCs w:val="20"/>
                <w:lang w:val="uk-UA" w:eastAsia="uk-UA"/>
              </w:rPr>
              <w:br/>
              <w:t xml:space="preserve">Розрізняти види родинно-побутових пісень. Вміти аналізувати тексти, визначати їхні мотиви, тематику, художньо-поетичні засоби, зокрема образи-символи. </w:t>
            </w:r>
            <w:r w:rsidRPr="009D603E">
              <w:rPr>
                <w:sz w:val="22"/>
                <w:szCs w:val="20"/>
                <w:lang w:val="uk-UA" w:eastAsia="uk-UA"/>
              </w:rPr>
              <w:br/>
            </w:r>
            <w:r w:rsidRPr="009D603E">
              <w:rPr>
                <w:b/>
                <w:bCs/>
                <w:sz w:val="22"/>
                <w:szCs w:val="20"/>
                <w:lang w:val="uk-UA" w:eastAsia="uk-UA"/>
              </w:rPr>
              <w:t>Вивчити напам’ять:</w:t>
            </w:r>
            <w:r w:rsidRPr="009D603E">
              <w:rPr>
                <w:sz w:val="22"/>
                <w:szCs w:val="20"/>
                <w:lang w:val="uk-UA" w:eastAsia="uk-UA"/>
              </w:rPr>
              <w:t xml:space="preserve"> 2 пісні (на вибір). </w:t>
            </w:r>
            <w:r w:rsidRPr="009D603E">
              <w:rPr>
                <w:sz w:val="22"/>
                <w:szCs w:val="20"/>
                <w:lang w:val="uk-UA" w:eastAsia="uk-UA"/>
              </w:rPr>
              <w:br/>
              <w:t>Мати уявлення про обряд українського весілля. Виразно читати весільні пісні, вміти їх аналізувати, звертаючи увагу на мотиви, настрій, художні засоби.</w:t>
            </w:r>
            <w:r w:rsidRPr="009D603E">
              <w:rPr>
                <w:sz w:val="22"/>
                <w:szCs w:val="20"/>
                <w:lang w:val="uk-UA" w:eastAsia="uk-UA"/>
              </w:rPr>
              <w:br/>
            </w:r>
            <w:r w:rsidRPr="009D603E">
              <w:rPr>
                <w:color w:val="000000"/>
                <w:sz w:val="22"/>
                <w:szCs w:val="20"/>
                <w:lang w:val="uk-UA" w:eastAsia="uk-UA"/>
              </w:rPr>
              <w:t>Вміти розкривати зміст поняття “балада”. Розрізняти види балад.</w:t>
            </w:r>
            <w:r w:rsidRPr="009D603E">
              <w:rPr>
                <w:color w:val="000000"/>
                <w:sz w:val="22"/>
                <w:szCs w:val="20"/>
                <w:lang w:val="uk-UA" w:eastAsia="uk-UA"/>
              </w:rPr>
              <w:br/>
              <w:t>Аналізувати тексти за змістом і стильовими особливостями.</w:t>
            </w:r>
            <w:r w:rsidRPr="009D603E">
              <w:rPr>
                <w:color w:val="000000"/>
                <w:sz w:val="22"/>
                <w:szCs w:val="20"/>
                <w:lang w:val="uk-UA" w:eastAsia="uk-UA"/>
              </w:rPr>
              <w:br/>
              <w:t>Пояснювати драматизм колізії, специфічність з</w:t>
            </w:r>
            <w:r w:rsidRPr="009D603E">
              <w:rPr>
                <w:color w:val="000000"/>
                <w:spacing w:val="-2"/>
                <w:kern w:val="20"/>
                <w:sz w:val="22"/>
                <w:szCs w:val="20"/>
                <w:lang w:val="uk-UA" w:eastAsia="uk-UA"/>
              </w:rPr>
              <w:t>акінчення, реалістичне і фантастичне в балад</w:t>
            </w:r>
            <w:r w:rsidRPr="009D603E">
              <w:rPr>
                <w:color w:val="000000"/>
                <w:sz w:val="22"/>
                <w:szCs w:val="20"/>
                <w:lang w:val="uk-UA" w:eastAsia="uk-UA"/>
              </w:rPr>
              <w:t>і</w:t>
            </w:r>
          </w:p>
        </w:tc>
        <w:tc>
          <w:tcPr>
            <w:tcW w:w="1303" w:type="dxa"/>
          </w:tcPr>
          <w:p w:rsidR="007C3418" w:rsidRPr="009D603E" w:rsidRDefault="007C3418" w:rsidP="007C3418">
            <w:pPr>
              <w:rPr>
                <w:sz w:val="22"/>
                <w:lang w:val="uk-UA"/>
              </w:rPr>
            </w:pPr>
            <w:r w:rsidRPr="009D603E">
              <w:rPr>
                <w:sz w:val="22"/>
                <w:lang w:val="uk-UA"/>
              </w:rPr>
              <w:t>С.26-28, 33-37. Напам’ять</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Українське весілля.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С.28-32</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Українські народні балади. «Бондарівна», «Ой летіла стріла», «Ой на горі вогонь горить», «Козака несуть».</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С.38-44</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sz w:val="22"/>
                <w:lang w:val="uk-UA"/>
              </w:rPr>
            </w:pPr>
            <w:r w:rsidRPr="009D603E">
              <w:rPr>
                <w:b/>
                <w:color w:val="00B050"/>
                <w:sz w:val="22"/>
                <w:lang w:val="uk-UA"/>
              </w:rPr>
              <w:t>Р.М. Твір-роздум «Народна творчість у нашому житті»</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Дописати,записати пісні села</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C00000"/>
                <w:sz w:val="22"/>
                <w:lang w:val="uk-UA"/>
              </w:rPr>
            </w:pPr>
            <w:r w:rsidRPr="009D603E">
              <w:rPr>
                <w:b/>
                <w:color w:val="C00000"/>
                <w:sz w:val="22"/>
                <w:lang w:val="uk-UA"/>
              </w:rPr>
              <w:t>Література рідного краю. Народні пісні рідного краю</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ind w:left="-108" w:right="-81"/>
              <w:rPr>
                <w:sz w:val="22"/>
                <w:lang w:val="uk-UA"/>
              </w:rPr>
            </w:pPr>
            <w:r w:rsidRPr="009D603E">
              <w:rPr>
                <w:sz w:val="22"/>
                <w:lang w:val="uk-UA"/>
              </w:rPr>
              <w:t>Допрацюва-ти проект</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7030A0"/>
                <w:sz w:val="22"/>
                <w:lang w:val="uk-UA"/>
              </w:rPr>
            </w:pPr>
            <w:r w:rsidRPr="009D603E">
              <w:rPr>
                <w:b/>
                <w:color w:val="7030A0"/>
                <w:sz w:val="22"/>
                <w:lang w:val="uk-UA"/>
              </w:rPr>
              <w:t>ТКР «УНТ». Тести.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 с.8-44</w:t>
            </w:r>
          </w:p>
        </w:tc>
        <w:tc>
          <w:tcPr>
            <w:tcW w:w="823" w:type="dxa"/>
          </w:tcPr>
          <w:p w:rsidR="007C3418" w:rsidRPr="009D603E" w:rsidRDefault="007C3418" w:rsidP="007C3418">
            <w:pPr>
              <w:rPr>
                <w:sz w:val="22"/>
                <w:lang w:val="uk-UA"/>
              </w:rPr>
            </w:pPr>
          </w:p>
        </w:tc>
      </w:tr>
      <w:tr w:rsidR="007C3418" w:rsidRPr="009D603E" w:rsidTr="007C3418">
        <w:tc>
          <w:tcPr>
            <w:tcW w:w="11340" w:type="dxa"/>
            <w:gridSpan w:val="7"/>
          </w:tcPr>
          <w:p w:rsidR="007C3418" w:rsidRPr="009D603E" w:rsidRDefault="007C3418" w:rsidP="007C3418">
            <w:pPr>
              <w:jc w:val="center"/>
              <w:rPr>
                <w:rFonts w:ascii="Arial Black" w:hAnsi="Arial Black"/>
                <w:color w:val="FF00FF"/>
                <w:sz w:val="22"/>
                <w:lang w:val="uk-UA"/>
              </w:rPr>
            </w:pPr>
            <w:r w:rsidRPr="009D603E">
              <w:rPr>
                <w:rFonts w:ascii="Arial Black" w:hAnsi="Arial Black"/>
                <w:color w:val="FF00FF"/>
                <w:sz w:val="22"/>
                <w:lang w:val="uk-UA"/>
              </w:rPr>
              <w:t>Давня українська література.</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Українська середньовічна література 11-15 ст. Найдавніші рукописи. Перекладна література.</w:t>
            </w:r>
          </w:p>
        </w:tc>
        <w:tc>
          <w:tcPr>
            <w:tcW w:w="4265" w:type="dxa"/>
            <w:vMerge w:val="restart"/>
          </w:tcPr>
          <w:p w:rsidR="007C3418" w:rsidRPr="009D603E" w:rsidRDefault="007C3418" w:rsidP="007C3418">
            <w:pPr>
              <w:rPr>
                <w:color w:val="000000"/>
                <w:sz w:val="22"/>
                <w:szCs w:val="20"/>
                <w:lang w:val="uk-UA" w:eastAsia="uk-UA"/>
              </w:rPr>
            </w:pPr>
            <w:r w:rsidRPr="009D603E">
              <w:rPr>
                <w:color w:val="000000"/>
                <w:sz w:val="22"/>
                <w:szCs w:val="20"/>
                <w:lang w:val="uk-UA" w:eastAsia="uk-UA"/>
              </w:rPr>
              <w:t>Пригадати і переказати легенду про хрещення Руси-України.</w:t>
            </w:r>
            <w:r w:rsidRPr="009D603E">
              <w:rPr>
                <w:color w:val="000000"/>
                <w:sz w:val="22"/>
                <w:szCs w:val="20"/>
                <w:lang w:val="uk-UA" w:eastAsia="uk-UA"/>
              </w:rPr>
              <w:br/>
              <w:t>Розуміти роль християнства (Біблії) в духовному житті українського народу.</w:t>
            </w:r>
            <w:r w:rsidRPr="009D603E">
              <w:rPr>
                <w:color w:val="000000"/>
                <w:sz w:val="22"/>
                <w:szCs w:val="20"/>
                <w:lang w:val="uk-UA" w:eastAsia="uk-UA"/>
              </w:rPr>
              <w:br/>
              <w:t xml:space="preserve">Мати уявлення про найдавніші книги Київської Русі. </w:t>
            </w:r>
            <w:r w:rsidRPr="009D603E">
              <w:rPr>
                <w:color w:val="000000"/>
                <w:sz w:val="22"/>
                <w:szCs w:val="20"/>
                <w:lang w:val="uk-UA" w:eastAsia="uk-UA"/>
              </w:rPr>
              <w:br/>
              <w:t>Називати і мати уявлення про біблійні книги в давній Україні, знати перекладачів Біблії українською мовою. Вміти розповісти про Старий і Новий Заповіти. Переказувати і тлумачити біблійні легенди, притчі.</w:t>
            </w:r>
            <w:r w:rsidRPr="009D603E">
              <w:rPr>
                <w:color w:val="000000"/>
                <w:sz w:val="22"/>
                <w:szCs w:val="20"/>
                <w:lang w:val="uk-UA" w:eastAsia="uk-UA"/>
              </w:rPr>
              <w:br/>
              <w:t>Зацікавлення й повага до літератури інших народів, зокрема стародавнього Сходу як невід’ємної складової української національної культури.</w:t>
            </w:r>
            <w:r w:rsidRPr="009D603E">
              <w:rPr>
                <w:color w:val="000000"/>
                <w:sz w:val="22"/>
                <w:szCs w:val="20"/>
                <w:lang w:val="uk-UA" w:eastAsia="uk-UA"/>
              </w:rPr>
              <w:br/>
              <w:t>Усвідомлення універсальності євангельських істин людського буття.</w:t>
            </w:r>
          </w:p>
          <w:p w:rsidR="007C3418" w:rsidRPr="009D603E" w:rsidRDefault="007C3418" w:rsidP="007C3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14" w:lineRule="atLeast"/>
              <w:ind w:left="60" w:right="60"/>
              <w:jc w:val="both"/>
              <w:rPr>
                <w:color w:val="000000"/>
                <w:sz w:val="22"/>
                <w:szCs w:val="20"/>
                <w:lang w:val="uk-UA" w:eastAsia="uk-UA"/>
              </w:rPr>
            </w:pPr>
            <w:r w:rsidRPr="009D603E">
              <w:rPr>
                <w:color w:val="000000"/>
                <w:sz w:val="22"/>
                <w:szCs w:val="20"/>
                <w:lang w:val="uk-UA" w:eastAsia="uk-UA"/>
              </w:rPr>
              <w:t>Вміти розповісти основні відомості про “Повість минулих літ” і легендарного автора Нестора Лiтописця, про виникнення Києво-Печерського монастиря. Мати уявлення про Києво-Печерський патерик. Переказувати і тлумачити зміст оповiдання про ченця Прохора. Вміти пояснити значення давніх літописів для збереження відомостей про життя, культуру, звичаї наших пращурів.</w:t>
            </w:r>
          </w:p>
          <w:p w:rsidR="007C3418" w:rsidRPr="009D603E" w:rsidRDefault="007C3418" w:rsidP="007C3418">
            <w:pPr>
              <w:rPr>
                <w:sz w:val="22"/>
                <w:lang w:val="uk-UA"/>
              </w:rPr>
            </w:pPr>
            <w:r w:rsidRPr="009D603E">
              <w:rPr>
                <w:sz w:val="22"/>
                <w:szCs w:val="20"/>
                <w:lang w:val="uk-UA" w:eastAsia="uk-UA"/>
              </w:rPr>
              <w:lastRenderedPageBreak/>
              <w:t>Називати перші друковані книги в Україні. Мати уявлення про епохи Ренесансу і Бароко. Розуміти місце постаті І. Вишенського в українській культурі цього часу.</w:t>
            </w:r>
            <w:r w:rsidRPr="009D603E">
              <w:rPr>
                <w:sz w:val="22"/>
                <w:szCs w:val="20"/>
                <w:lang w:val="uk-UA" w:eastAsia="uk-UA"/>
              </w:rPr>
              <w:br/>
              <w:t>Знати і розповісти про життя Г. Сковороди. Вміти проаналізувати зміст поезій “Всякому місту — звичай і права”, “De libertate”, одну з його байок-притч. Прокоментувати філософськ</w:t>
            </w:r>
            <w:r w:rsidRPr="009D603E">
              <w:rPr>
                <w:spacing w:val="-2"/>
                <w:kern w:val="20"/>
                <w:sz w:val="22"/>
                <w:szCs w:val="20"/>
                <w:lang w:val="uk-UA" w:eastAsia="uk-UA"/>
              </w:rPr>
              <w:t>ий трактат “Вступні двері до християнськ</w:t>
            </w:r>
            <w:r w:rsidRPr="009D603E">
              <w:rPr>
                <w:sz w:val="22"/>
                <w:szCs w:val="20"/>
                <w:lang w:val="uk-UA" w:eastAsia="uk-UA"/>
              </w:rPr>
              <w:t>ої добронравності”, афоризми митця. Вміти сф</w:t>
            </w:r>
            <w:r w:rsidRPr="009D603E">
              <w:rPr>
                <w:spacing w:val="-2"/>
                <w:kern w:val="20"/>
                <w:sz w:val="22"/>
                <w:szCs w:val="20"/>
                <w:lang w:val="uk-UA" w:eastAsia="uk-UA"/>
              </w:rPr>
              <w:t>ормулювати власне розуміння і актуальніс</w:t>
            </w:r>
            <w:r w:rsidRPr="009D603E">
              <w:rPr>
                <w:sz w:val="22"/>
                <w:szCs w:val="20"/>
                <w:lang w:val="uk-UA" w:eastAsia="uk-UA"/>
              </w:rPr>
              <w:t xml:space="preserve">ть для сьогоднішнього життя положень філософії Г. Сковороди. </w:t>
            </w:r>
            <w:r w:rsidRPr="009D603E">
              <w:rPr>
                <w:sz w:val="22"/>
                <w:szCs w:val="20"/>
                <w:lang w:val="uk-UA" w:eastAsia="uk-UA"/>
              </w:rPr>
              <w:br/>
            </w:r>
            <w:r w:rsidRPr="009D603E">
              <w:rPr>
                <w:bCs/>
                <w:color w:val="00B050"/>
                <w:sz w:val="22"/>
                <w:szCs w:val="20"/>
                <w:lang w:val="uk-UA" w:eastAsia="uk-UA"/>
              </w:rPr>
              <w:t>Вивчити напам’ять:</w:t>
            </w:r>
            <w:r w:rsidRPr="009D603E">
              <w:rPr>
                <w:color w:val="00B050"/>
                <w:sz w:val="22"/>
                <w:szCs w:val="20"/>
                <w:lang w:val="uk-UA" w:eastAsia="uk-UA"/>
              </w:rPr>
              <w:t xml:space="preserve"> “Всякому місту — звичай і права”; кілька афоризмів (на вибір).</w:t>
            </w:r>
          </w:p>
        </w:tc>
        <w:tc>
          <w:tcPr>
            <w:tcW w:w="1303" w:type="dxa"/>
          </w:tcPr>
          <w:p w:rsidR="007C3418" w:rsidRPr="009D603E" w:rsidRDefault="007C3418" w:rsidP="007C3418">
            <w:pPr>
              <w:rPr>
                <w:sz w:val="22"/>
                <w:lang w:val="uk-UA"/>
              </w:rPr>
            </w:pPr>
            <w:r w:rsidRPr="009D603E">
              <w:rPr>
                <w:sz w:val="22"/>
                <w:lang w:val="uk-UA"/>
              </w:rPr>
              <w:lastRenderedPageBreak/>
              <w:t>С.46-57</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 xml:space="preserve">Біблія і збірки літературних пам’яток. Біблійні легенди і притчі. </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С.58-67</w:t>
            </w:r>
          </w:p>
        </w:tc>
        <w:tc>
          <w:tcPr>
            <w:tcW w:w="823" w:type="dxa"/>
          </w:tcPr>
          <w:p w:rsidR="007C3418" w:rsidRPr="009D603E" w:rsidRDefault="007C3418" w:rsidP="007C3418">
            <w:pPr>
              <w:rPr>
                <w:sz w:val="22"/>
                <w:lang w:val="uk-UA"/>
              </w:rPr>
            </w:pPr>
          </w:p>
        </w:tc>
      </w:tr>
      <w:tr w:rsidR="007C3418" w:rsidRPr="00D92924" w:rsidTr="007C3418">
        <w:tc>
          <w:tcPr>
            <w:tcW w:w="456" w:type="dxa"/>
          </w:tcPr>
          <w:p w:rsidR="007C3418" w:rsidRPr="009D603E" w:rsidRDefault="007C3418" w:rsidP="007C3418">
            <w:pPr>
              <w:jc w:val="center"/>
              <w:rPr>
                <w:sz w:val="22"/>
                <w:lang w:val="uk-UA"/>
              </w:rPr>
            </w:pPr>
            <w:r w:rsidRPr="009D603E">
              <w:rPr>
                <w:sz w:val="22"/>
                <w:lang w:val="uk-UA"/>
              </w:rPr>
              <w:t>10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sz w:val="22"/>
                <w:lang w:val="uk-UA"/>
              </w:rPr>
            </w:pPr>
            <w:r w:rsidRPr="009D603E">
              <w:rPr>
                <w:b/>
                <w:color w:val="00B050"/>
                <w:sz w:val="22"/>
                <w:lang w:val="uk-UA"/>
              </w:rPr>
              <w:t>Р.М. Використання біблійних тем, сюжетів, мотивів,образів у світовій та українській літературах.</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С.58-67, міні-твір «Біблія в моєму житті»</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Літописи. «Повість минулих літ». Києво-Печерський Патерик.</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С.67-74</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Українська література ренесансу і бароко.</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С.75-92</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Історично-мемуарна проза. Козацькі літописи. «Історія Русів»</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С.92-100</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Поезія. І. Величковський.      С. Климовський.</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С.100-105</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Драматургія. Шкільна драма. Вертеп.</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С.105-109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Г.Сковорода. Життя та творчість філософа, просвітителя,поета.</w:t>
            </w:r>
          </w:p>
          <w:p w:rsidR="007C3418" w:rsidRDefault="007C3418" w:rsidP="007C3418">
            <w:pPr>
              <w:rPr>
                <w:sz w:val="22"/>
                <w:lang w:val="uk-UA"/>
              </w:rPr>
            </w:pPr>
            <w:r w:rsidRPr="009D603E">
              <w:rPr>
                <w:sz w:val="22"/>
                <w:lang w:val="uk-UA"/>
              </w:rPr>
              <w:t>Християнські морально-етичні ідеали у збірці «Сад божественних пісень»</w:t>
            </w:r>
          </w:p>
          <w:p w:rsidR="001A22A4" w:rsidRPr="009D603E" w:rsidRDefault="001A22A4" w:rsidP="007C3418">
            <w:pPr>
              <w:rPr>
                <w:sz w:val="22"/>
                <w:lang w:val="uk-UA"/>
              </w:rPr>
            </w:pP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С.110-122. Нап. «Всякому місту.»</w:t>
            </w:r>
          </w:p>
          <w:p w:rsidR="007C3418" w:rsidRPr="009D603E" w:rsidRDefault="007C3418" w:rsidP="007C3418">
            <w:pPr>
              <w:rPr>
                <w:sz w:val="22"/>
                <w:lang w:val="uk-UA"/>
              </w:rPr>
            </w:pP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lastRenderedPageBreak/>
              <w:t>17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Повчальний характер і художні особливості притч збірки «Байки Харківські»</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С.123-128. Нап. на вибір</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lastRenderedPageBreak/>
              <w:t>18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Г. Сковорода. Біблійна основа творчості. Афоризми.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С.110-128, під. до ТКР</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19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7030A0"/>
                <w:sz w:val="22"/>
                <w:lang w:val="uk-UA"/>
              </w:rPr>
            </w:pPr>
            <w:r w:rsidRPr="009D603E">
              <w:rPr>
                <w:b/>
                <w:color w:val="7030A0"/>
                <w:sz w:val="22"/>
                <w:lang w:val="uk-UA"/>
              </w:rPr>
              <w:t>ТКР «Давня література». Тести.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Повт.с.46-128</w:t>
            </w:r>
          </w:p>
        </w:tc>
        <w:tc>
          <w:tcPr>
            <w:tcW w:w="823" w:type="dxa"/>
          </w:tcPr>
          <w:p w:rsidR="007C3418" w:rsidRPr="009D603E" w:rsidRDefault="007C3418" w:rsidP="007C3418">
            <w:pPr>
              <w:rPr>
                <w:sz w:val="22"/>
                <w:lang w:val="uk-UA"/>
              </w:rPr>
            </w:pPr>
          </w:p>
        </w:tc>
      </w:tr>
      <w:tr w:rsidR="007C3418" w:rsidRPr="009D603E" w:rsidTr="007C3418">
        <w:tc>
          <w:tcPr>
            <w:tcW w:w="11340" w:type="dxa"/>
            <w:gridSpan w:val="7"/>
          </w:tcPr>
          <w:p w:rsidR="007C3418" w:rsidRPr="009D603E" w:rsidRDefault="007C3418" w:rsidP="007C3418">
            <w:pPr>
              <w:jc w:val="center"/>
              <w:rPr>
                <w:rFonts w:ascii="Arial Black" w:hAnsi="Arial Black"/>
                <w:color w:val="FF00FF"/>
                <w:sz w:val="22"/>
                <w:lang w:val="uk-UA"/>
              </w:rPr>
            </w:pPr>
            <w:r w:rsidRPr="009D603E">
              <w:rPr>
                <w:rFonts w:ascii="Arial Black" w:hAnsi="Arial Black"/>
                <w:color w:val="FF00FF"/>
                <w:sz w:val="22"/>
                <w:lang w:val="uk-UA"/>
              </w:rPr>
              <w:t>Нова українська література (Частина І)</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Суспільно-історичні обставини наприкінці 18 ст. Основні художні напрямки. Бурлескна стильова течія</w:t>
            </w:r>
          </w:p>
          <w:p w:rsidR="007C3418" w:rsidRPr="009D603E" w:rsidRDefault="007C3418" w:rsidP="007C3418">
            <w:pPr>
              <w:rPr>
                <w:sz w:val="22"/>
                <w:lang w:val="uk-UA"/>
              </w:rPr>
            </w:pPr>
            <w:r w:rsidRPr="009D603E">
              <w:rPr>
                <w:sz w:val="22"/>
                <w:lang w:val="uk-UA"/>
              </w:rPr>
              <w:t>Творчість І. Котляревського, його біографія.</w:t>
            </w:r>
          </w:p>
        </w:tc>
        <w:tc>
          <w:tcPr>
            <w:tcW w:w="4265" w:type="dxa"/>
            <w:vMerge w:val="restart"/>
          </w:tcPr>
          <w:p w:rsidR="007C3418" w:rsidRPr="009D603E" w:rsidRDefault="007C3418" w:rsidP="007C3418">
            <w:pPr>
              <w:rPr>
                <w:sz w:val="22"/>
                <w:lang w:val="uk-UA"/>
              </w:rPr>
            </w:pPr>
            <w:r w:rsidRPr="009D603E">
              <w:rPr>
                <w:sz w:val="22"/>
                <w:szCs w:val="20"/>
                <w:lang w:val="uk-UA" w:eastAsia="uk-UA"/>
              </w:rPr>
              <w:t>Знати про суспільно-історичний контекст стан</w:t>
            </w:r>
            <w:r w:rsidRPr="009D603E">
              <w:rPr>
                <w:spacing w:val="-4"/>
                <w:kern w:val="20"/>
                <w:sz w:val="22"/>
                <w:szCs w:val="20"/>
                <w:lang w:val="uk-UA" w:eastAsia="uk-UA"/>
              </w:rPr>
              <w:t>овлення нової української літератури. Назв</w:t>
            </w:r>
            <w:r w:rsidRPr="009D603E">
              <w:rPr>
                <w:sz w:val="22"/>
                <w:szCs w:val="20"/>
                <w:lang w:val="uk-UA" w:eastAsia="uk-UA"/>
              </w:rPr>
              <w:t>ати найвизначніших письменників цього часу.</w:t>
            </w:r>
            <w:r w:rsidRPr="009D603E">
              <w:rPr>
                <w:sz w:val="22"/>
                <w:szCs w:val="20"/>
                <w:lang w:val="uk-UA" w:eastAsia="uk-UA"/>
              </w:rPr>
              <w:br/>
              <w:t>Знати про життя і творчість І. Котляревського. Характеризувати героїв поеми, образ Енея. Характеризувати головну героїню “Наталки Полтавки”, інших персонажів п’єси, аналізувати художні засоби розкриття внутрішнього світу Наталки, гумористичні засоби у творі. Робити порівняльну характеристику Миколи і Петра, їхніх життєвих позицій. Пояснювати роль і функцію пісень у драмі. Вміти розкрити значення творчості І. Котляревського в українському культурному відродженні.</w:t>
            </w:r>
            <w:r w:rsidRPr="009D603E">
              <w:rPr>
                <w:sz w:val="22"/>
                <w:szCs w:val="20"/>
                <w:lang w:val="uk-UA" w:eastAsia="uk-UA"/>
              </w:rPr>
              <w:br/>
            </w:r>
            <w:r w:rsidRPr="009D603E">
              <w:rPr>
                <w:b/>
                <w:bCs/>
                <w:color w:val="00B050"/>
                <w:sz w:val="22"/>
                <w:szCs w:val="20"/>
                <w:lang w:val="uk-UA" w:eastAsia="uk-UA"/>
              </w:rPr>
              <w:t>Вивчити напам’ять:</w:t>
            </w:r>
            <w:r w:rsidRPr="009D603E">
              <w:rPr>
                <w:b/>
                <w:color w:val="00B050"/>
                <w:sz w:val="22"/>
                <w:szCs w:val="20"/>
                <w:lang w:val="uk-UA" w:eastAsia="uk-UA"/>
              </w:rPr>
              <w:t xml:space="preserve"> уривок з “Енеїди” (на вибір). </w:t>
            </w:r>
            <w:r w:rsidRPr="009D603E">
              <w:rPr>
                <w:b/>
                <w:color w:val="00B050"/>
                <w:sz w:val="22"/>
                <w:szCs w:val="20"/>
                <w:lang w:val="uk-UA" w:eastAsia="uk-UA"/>
              </w:rPr>
              <w:br/>
            </w:r>
            <w:r w:rsidRPr="009D603E">
              <w:rPr>
                <w:sz w:val="22"/>
                <w:szCs w:val="20"/>
                <w:lang w:val="uk-UA" w:eastAsia="uk-UA"/>
              </w:rPr>
              <w:t>Мати уявлення про художні засоби сентименталізму, християнські ідеали повісті “Маруся”. Вміти коментувати зміст “Конотопської відьми”, виокремити і пояснити художні засоби сатиричного зображення персонажів, елементи реалізму і фантастики. Схарактеризувати роль оповідача. Оцінити значення Г. Квітки-Основ’яненка для розвитку української культури і духовності.</w:t>
            </w:r>
          </w:p>
          <w:p w:rsidR="007C3418" w:rsidRPr="009D603E" w:rsidRDefault="007C3418" w:rsidP="007C3418">
            <w:pPr>
              <w:ind w:left="-108" w:firstLine="108"/>
              <w:rPr>
                <w:sz w:val="22"/>
                <w:lang w:val="uk-UA"/>
              </w:rPr>
            </w:pPr>
            <w:r w:rsidRPr="009D603E">
              <w:rPr>
                <w:sz w:val="22"/>
                <w:szCs w:val="20"/>
                <w:lang w:val="uk-UA" w:eastAsia="uk-UA"/>
              </w:rPr>
              <w:t>Вміти визначити головні мотиви поезій, прокоментувати їх у зв’язку з художніми особливостями і народнопісенною лірикою. Знати про М. Шашкевича, про “Руську трійцю”, про альманах “Русалка Дністрова”.</w:t>
            </w:r>
            <w:r w:rsidRPr="009D603E">
              <w:rPr>
                <w:spacing w:val="-4"/>
                <w:kern w:val="20"/>
                <w:sz w:val="22"/>
                <w:szCs w:val="20"/>
                <w:lang w:val="uk-UA" w:eastAsia="uk-UA"/>
              </w:rPr>
              <w:br/>
            </w:r>
            <w:r w:rsidRPr="009D603E">
              <w:rPr>
                <w:b/>
                <w:color w:val="00B050"/>
                <w:sz w:val="22"/>
                <w:szCs w:val="20"/>
                <w:lang w:val="uk-UA" w:eastAsia="uk-UA"/>
              </w:rPr>
              <w:t>Вивчити напам’ять: одну з поезій (на вибір).</w:t>
            </w:r>
          </w:p>
        </w:tc>
        <w:tc>
          <w:tcPr>
            <w:tcW w:w="1303" w:type="dxa"/>
          </w:tcPr>
          <w:p w:rsidR="007C3418" w:rsidRPr="009D603E" w:rsidRDefault="007C3418" w:rsidP="007C3418">
            <w:pPr>
              <w:rPr>
                <w:sz w:val="22"/>
                <w:lang w:val="uk-UA"/>
              </w:rPr>
            </w:pPr>
            <w:r w:rsidRPr="009D603E">
              <w:rPr>
                <w:sz w:val="22"/>
                <w:lang w:val="uk-UA"/>
              </w:rPr>
              <w:t>С.130-144</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Національний колорит,зображення життя всіх верств суспільства в «Енеїді» Котляревського.</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С.144-153, уривок нап.</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Котляревський «Енеїда». Образи твору.</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С.153-163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«Наталка Полтавка» Котляревського - перший твір нової української драматургії.</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С.163-173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Соціально-побутовий характер та гумористичність змісту твору.</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С.153-173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50"/>
                <w:sz w:val="22"/>
                <w:lang w:val="uk-UA"/>
              </w:rPr>
            </w:pPr>
            <w:r w:rsidRPr="009D603E">
              <w:rPr>
                <w:b/>
                <w:color w:val="00B050"/>
                <w:sz w:val="22"/>
                <w:lang w:val="uk-UA"/>
              </w:rPr>
              <w:t>Р.М. К/твір за творчістю Котляревського на вибір.</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 xml:space="preserve">Дописати </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Г.Квітка-Основ’яненко-батько української прози. Гуманістичний пафос його творів. Повість «Маруся».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С.174-183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Уособлення високих морально-етичних костей простої людини в повісті Квітки-Основ'яненка «Маруся»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С.183-186</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Іронія та сатира в повісті «Конотопська відьма».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С.186-189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29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Поєднання реалізму та фантастики у повісті «Конотопська відьма»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Хар-ка персонаж.</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50"/>
                <w:sz w:val="22"/>
                <w:lang w:val="uk-UA"/>
              </w:rPr>
            </w:pPr>
            <w:r w:rsidRPr="009D603E">
              <w:rPr>
                <w:b/>
                <w:color w:val="00B050"/>
                <w:sz w:val="22"/>
                <w:lang w:val="uk-UA"/>
              </w:rPr>
              <w:t>Р.М. Твір за творчістю Квітки-Основ</w:t>
            </w:r>
            <w:r w:rsidRPr="009D603E">
              <w:rPr>
                <w:b/>
                <w:color w:val="00B050"/>
                <w:sz w:val="22"/>
              </w:rPr>
              <w:t>’</w:t>
            </w:r>
            <w:r w:rsidRPr="009D603E">
              <w:rPr>
                <w:b/>
                <w:color w:val="00B050"/>
                <w:sz w:val="22"/>
                <w:lang w:val="uk-UA"/>
              </w:rPr>
              <w:t>яненка.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Дописати</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Література українського романтизму. Творчість поетів-романтиків.  Роль «Руської трійці» у національному духовному відродженні. М.Шашкевич. «Веснівка».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С.190-206</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7030A0"/>
                <w:sz w:val="22"/>
                <w:lang w:val="uk-UA"/>
              </w:rPr>
            </w:pPr>
            <w:r w:rsidRPr="009D603E">
              <w:rPr>
                <w:b/>
                <w:color w:val="7030A0"/>
                <w:sz w:val="22"/>
                <w:lang w:val="uk-UA"/>
              </w:rPr>
              <w:t>ТКР. «Нова українська література (І частина)». Тести.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 с.130-206</w:t>
            </w:r>
          </w:p>
        </w:tc>
        <w:tc>
          <w:tcPr>
            <w:tcW w:w="823" w:type="dxa"/>
          </w:tcPr>
          <w:p w:rsidR="007C3418" w:rsidRPr="009D603E" w:rsidRDefault="007C3418" w:rsidP="007C3418">
            <w:pPr>
              <w:rPr>
                <w:sz w:val="22"/>
                <w:lang w:val="uk-UA"/>
              </w:rPr>
            </w:pPr>
          </w:p>
        </w:tc>
      </w:tr>
      <w:tr w:rsidR="007C3418" w:rsidRPr="009D603E" w:rsidTr="007C3418">
        <w:tc>
          <w:tcPr>
            <w:tcW w:w="11340" w:type="dxa"/>
            <w:gridSpan w:val="7"/>
          </w:tcPr>
          <w:p w:rsidR="007C3418" w:rsidRPr="009D603E" w:rsidRDefault="007C3418" w:rsidP="007C3418">
            <w:pPr>
              <w:jc w:val="center"/>
              <w:rPr>
                <w:rFonts w:ascii="Arial Black" w:hAnsi="Arial Black"/>
                <w:color w:val="FF00FF"/>
                <w:sz w:val="22"/>
                <w:lang w:val="uk-UA"/>
              </w:rPr>
            </w:pPr>
            <w:r w:rsidRPr="009D603E">
              <w:rPr>
                <w:rFonts w:ascii="Arial Black" w:hAnsi="Arial Black"/>
                <w:color w:val="FF00FF"/>
                <w:sz w:val="22"/>
                <w:lang w:val="uk-UA"/>
              </w:rPr>
              <w:lastRenderedPageBreak/>
              <w:t>Нова українська література (Частина ІІ)</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М.Гоголь. Життя та творчість.</w:t>
            </w:r>
          </w:p>
        </w:tc>
        <w:tc>
          <w:tcPr>
            <w:tcW w:w="4265" w:type="dxa"/>
            <w:vMerge w:val="restart"/>
          </w:tcPr>
          <w:p w:rsidR="007C3418" w:rsidRPr="009D603E" w:rsidRDefault="007C3418" w:rsidP="007C3418">
            <w:pPr>
              <w:rPr>
                <w:i/>
                <w:iCs/>
                <w:sz w:val="18"/>
                <w:szCs w:val="20"/>
                <w:lang w:val="uk-UA" w:eastAsia="uk-UA"/>
              </w:rPr>
            </w:pPr>
            <w:r w:rsidRPr="009D603E">
              <w:rPr>
                <w:sz w:val="18"/>
                <w:szCs w:val="20"/>
                <w:lang w:val="uk-UA" w:eastAsia="uk-UA"/>
              </w:rPr>
              <w:t>Зн</w:t>
            </w:r>
            <w:r w:rsidRPr="009D603E">
              <w:rPr>
                <w:spacing w:val="-2"/>
                <w:kern w:val="20"/>
                <w:sz w:val="18"/>
                <w:szCs w:val="20"/>
                <w:lang w:val="uk-UA" w:eastAsia="uk-UA"/>
              </w:rPr>
              <w:t>ати біографію М. Гоголя, мати уявлення пр</w:t>
            </w:r>
            <w:r w:rsidRPr="009D603E">
              <w:rPr>
                <w:sz w:val="18"/>
                <w:szCs w:val="20"/>
                <w:lang w:val="uk-UA" w:eastAsia="uk-UA"/>
              </w:rPr>
              <w:t>о його основні твори. Розуміти місце творчості письменника на порубіжжі культур двох народів — українського і російського. Розуміти культурно-історичні обставини, що впливали на мовний вибір письменника. Вміти переказувати зміст оповідання, пояснювати його зв’язок з фольклором, етичними уявленнями українського народу. Розкрити моральні мотиви твору і його ідейний зміст. Вміти визначати основне у сюжеті твору, формулювати провідну думку, виражену в ньому.</w:t>
            </w:r>
          </w:p>
          <w:p w:rsidR="007C3418" w:rsidRPr="009D603E" w:rsidRDefault="007C3418" w:rsidP="007C3418">
            <w:pPr>
              <w:rPr>
                <w:sz w:val="18"/>
                <w:szCs w:val="20"/>
                <w:lang w:val="uk-UA" w:eastAsia="uk-UA"/>
              </w:rPr>
            </w:pPr>
            <w:r w:rsidRPr="009D603E">
              <w:rPr>
                <w:sz w:val="18"/>
                <w:szCs w:val="20"/>
                <w:lang w:val="uk-UA" w:eastAsia="uk-UA"/>
              </w:rPr>
              <w:t xml:space="preserve">Знати біографію і основні віхи творчості Шевченка. Розуміти його життєвий подвиг в умовах підневільного становища нації в першій половині ХІХ ст. </w:t>
            </w:r>
            <w:r w:rsidRPr="009D603E">
              <w:rPr>
                <w:sz w:val="18"/>
                <w:szCs w:val="20"/>
                <w:lang w:val="uk-UA" w:eastAsia="uk-UA"/>
              </w:rPr>
              <w:br/>
              <w:t xml:space="preserve">Вміти розрізняти лірику й ліро-епіку, визначати жанрову групу, до якої належить твір. Розрізняти елементи, що посилюють емоційну напругу елегії (думки) та балади. Виразно читати поезії, коментувати їх ідейно-художній зміст. Розглядати і вміти прокоментувати окремі фрагменти з “Гайдамаків” Вміти визначати основні сюжетні лінії твору, кульмінаційні вершини. Характеризувати героїв поеми (Ярема, Гонта). </w:t>
            </w:r>
            <w:r w:rsidRPr="009D603E">
              <w:rPr>
                <w:sz w:val="18"/>
                <w:szCs w:val="20"/>
                <w:lang w:val="uk-UA" w:eastAsia="uk-UA"/>
              </w:rPr>
              <w:br/>
            </w:r>
            <w:r w:rsidRPr="009D603E">
              <w:rPr>
                <w:bCs/>
                <w:color w:val="00B050"/>
                <w:sz w:val="18"/>
                <w:szCs w:val="20"/>
                <w:lang w:val="uk-UA" w:eastAsia="uk-UA"/>
              </w:rPr>
              <w:t>Вивчити напам’ять:</w:t>
            </w:r>
            <w:r w:rsidRPr="009D603E">
              <w:rPr>
                <w:color w:val="00B050"/>
                <w:sz w:val="18"/>
                <w:szCs w:val="20"/>
                <w:lang w:val="uk-UA" w:eastAsia="uk-UA"/>
              </w:rPr>
              <w:t xml:space="preserve"> фрагмент з «Гайдамаки» (на вибір).</w:t>
            </w:r>
          </w:p>
          <w:p w:rsidR="007C3418" w:rsidRPr="009D603E" w:rsidRDefault="007C3418" w:rsidP="007C3418">
            <w:pPr>
              <w:rPr>
                <w:sz w:val="18"/>
                <w:lang w:val="uk-UA"/>
              </w:rPr>
            </w:pPr>
            <w:r w:rsidRPr="009D603E">
              <w:rPr>
                <w:sz w:val="18"/>
                <w:szCs w:val="20"/>
                <w:lang w:val="uk-UA" w:eastAsia="uk-UA"/>
              </w:rPr>
              <w:t>Вміти коментувати фрагменти поеми, визначати епізоди з ліричним, іронічним, інвективним забарвленнями. Вміти пояснювати узагальнену ідею твору.</w:t>
            </w:r>
            <w:r w:rsidRPr="009D603E">
              <w:rPr>
                <w:sz w:val="18"/>
                <w:szCs w:val="20"/>
                <w:lang w:val="uk-UA" w:eastAsia="uk-UA"/>
              </w:rPr>
              <w:br/>
              <w:t>Схарактеризувати змалювання поетом морально звироднілих “землячків” і власне ставлення до таких людей. Визначити фрагменти поеми, що справили найбільше враження, вміти пояснити свій вибір.</w:t>
            </w:r>
            <w:r w:rsidRPr="009D603E">
              <w:rPr>
                <w:sz w:val="18"/>
                <w:szCs w:val="20"/>
                <w:lang w:val="uk-UA" w:eastAsia="uk-UA"/>
              </w:rPr>
              <w:br/>
            </w:r>
            <w:r w:rsidRPr="009D603E">
              <w:rPr>
                <w:bCs/>
                <w:color w:val="00B050"/>
                <w:sz w:val="18"/>
                <w:szCs w:val="20"/>
                <w:lang w:val="uk-UA" w:eastAsia="uk-UA"/>
              </w:rPr>
              <w:t>Вивчити напам’ять:</w:t>
            </w:r>
            <w:r w:rsidRPr="009D603E">
              <w:rPr>
                <w:color w:val="00B050"/>
                <w:sz w:val="18"/>
                <w:szCs w:val="20"/>
                <w:lang w:val="uk-UA" w:eastAsia="uk-UA"/>
              </w:rPr>
              <w:t xml:space="preserve"> фрагмент поеми «Сон» (на вибір).</w:t>
            </w:r>
            <w:r w:rsidRPr="009D603E">
              <w:rPr>
                <w:color w:val="00B050"/>
                <w:sz w:val="18"/>
                <w:szCs w:val="20"/>
                <w:lang w:val="uk-UA" w:eastAsia="uk-UA"/>
              </w:rPr>
              <w:br/>
            </w:r>
            <w:r w:rsidRPr="009D603E">
              <w:rPr>
                <w:sz w:val="18"/>
                <w:szCs w:val="20"/>
                <w:lang w:val="uk-UA" w:eastAsia="uk-UA"/>
              </w:rPr>
              <w:t xml:space="preserve">Розуміти культурні й політичні чинники, що спонукали поета до написання цього твору. Виразно і усвідомлено читати твір. Визначити і схарактеризувати адресата послання, провідну думку твору. Орієнтуватись у складній композиції твору, виявляти його різні настроєві інтонації. </w:t>
            </w:r>
            <w:r w:rsidRPr="009D603E">
              <w:rPr>
                <w:sz w:val="18"/>
                <w:szCs w:val="20"/>
                <w:lang w:val="uk-UA" w:eastAsia="uk-UA"/>
              </w:rPr>
              <w:br/>
            </w:r>
            <w:r w:rsidRPr="009D603E">
              <w:rPr>
                <w:bCs/>
                <w:color w:val="00B050"/>
                <w:sz w:val="18"/>
                <w:szCs w:val="20"/>
                <w:lang w:val="uk-UA" w:eastAsia="uk-UA"/>
              </w:rPr>
              <w:t>Вивчити напам’ять:</w:t>
            </w:r>
            <w:r w:rsidRPr="009D603E">
              <w:rPr>
                <w:color w:val="00B050"/>
                <w:sz w:val="18"/>
                <w:szCs w:val="20"/>
                <w:lang w:val="uk-UA" w:eastAsia="uk-UA"/>
              </w:rPr>
              <w:t xml:space="preserve"> фрагмент поеми «І мертвим…» (на вибір). </w:t>
            </w:r>
            <w:r w:rsidRPr="009D603E">
              <w:rPr>
                <w:color w:val="000000"/>
                <w:sz w:val="18"/>
                <w:szCs w:val="20"/>
                <w:lang w:val="uk-UA" w:eastAsia="uk-UA"/>
              </w:rPr>
              <w:br/>
              <w:t xml:space="preserve">Проникнути уявою у настрої, у внутрішній світ героїв Шевченка, вчитися бачити красу особистості. Назвати зразки поетичної образності, визначити їхню роль у структурі творів. </w:t>
            </w:r>
            <w:r w:rsidRPr="009D603E">
              <w:rPr>
                <w:color w:val="000000"/>
                <w:sz w:val="18"/>
                <w:szCs w:val="20"/>
                <w:lang w:val="uk-UA" w:eastAsia="uk-UA"/>
              </w:rPr>
              <w:br/>
            </w:r>
            <w:r w:rsidRPr="009D603E">
              <w:rPr>
                <w:bCs/>
                <w:color w:val="00B050"/>
                <w:sz w:val="18"/>
                <w:szCs w:val="20"/>
                <w:lang w:val="uk-UA" w:eastAsia="uk-UA"/>
              </w:rPr>
              <w:t>Вивчити напам’ять:</w:t>
            </w:r>
            <w:r w:rsidRPr="009D603E">
              <w:rPr>
                <w:color w:val="00B050"/>
                <w:sz w:val="18"/>
                <w:szCs w:val="20"/>
                <w:lang w:val="uk-UA" w:eastAsia="uk-UA"/>
              </w:rPr>
              <w:t xml:space="preserve"> “Доля”. </w:t>
            </w:r>
            <w:r w:rsidRPr="009D603E">
              <w:rPr>
                <w:color w:val="000000"/>
                <w:sz w:val="18"/>
                <w:szCs w:val="20"/>
                <w:lang w:val="uk-UA" w:eastAsia="uk-UA"/>
              </w:rPr>
              <w:t>Знати основні віхи життєвого і творчого шляху письменника.</w:t>
            </w:r>
            <w:r w:rsidRPr="009D603E">
              <w:rPr>
                <w:color w:val="000000"/>
                <w:sz w:val="18"/>
                <w:szCs w:val="20"/>
                <w:lang w:val="uk-UA" w:eastAsia="uk-UA"/>
              </w:rPr>
              <w:br/>
              <w:t>Вміти визначити і пояснити провідні ідеї поезій, аналізувати художні засоби. Висловлювати власні міркування з приводу актуальності порушених у віршах проблем.</w:t>
            </w:r>
            <w:r w:rsidRPr="009D603E">
              <w:rPr>
                <w:color w:val="000000"/>
                <w:sz w:val="18"/>
                <w:szCs w:val="20"/>
                <w:lang w:val="uk-UA" w:eastAsia="uk-UA"/>
              </w:rPr>
              <w:br/>
              <w:t>Вміти розрізняти жанри: роман, історичний роман, роман-хроніка. Вміти розрізняти історичну і художню правди у романі. Визначати основний конфлікт твору. Пояснити роль образу Чоловіка Божого.</w:t>
            </w:r>
            <w:r w:rsidRPr="009D603E">
              <w:rPr>
                <w:color w:val="000000"/>
                <w:sz w:val="18"/>
                <w:szCs w:val="20"/>
                <w:lang w:val="uk-UA" w:eastAsia="uk-UA"/>
              </w:rPr>
              <w:br/>
              <w:t>Вміти розкрити образи і символи твору, пояснити особливості оповіді, різноманітність засобів розкриття образів, історичний колорит.</w:t>
            </w:r>
            <w:r w:rsidRPr="009D603E">
              <w:rPr>
                <w:color w:val="000000"/>
                <w:sz w:val="18"/>
                <w:szCs w:val="20"/>
                <w:lang w:val="uk-UA" w:eastAsia="uk-UA"/>
              </w:rPr>
              <w:br/>
              <w:t xml:space="preserve">Робити порівняльну характеристику образів Якима Сомка та Іванця Брюховецького. Співвідносити образи твору з художніми образами інших історичних творів вітчизняних і зарубіжних письменників. </w:t>
            </w:r>
            <w:r w:rsidRPr="009D603E">
              <w:rPr>
                <w:color w:val="000000"/>
                <w:sz w:val="18"/>
                <w:szCs w:val="20"/>
                <w:lang w:val="uk-UA" w:eastAsia="uk-UA"/>
              </w:rPr>
              <w:br/>
              <w:t>Вміти аргументовано пояснити значення дiяльності П. Куліша для відродження, культурного збагачення української нації.</w:t>
            </w:r>
            <w:r w:rsidRPr="009D603E">
              <w:rPr>
                <w:sz w:val="18"/>
                <w:szCs w:val="20"/>
                <w:lang w:val="uk-UA" w:eastAsia="uk-UA"/>
              </w:rPr>
              <w:t xml:space="preserve"> Вміти прокоментувати зміст оповідання, визн</w:t>
            </w:r>
            <w:r w:rsidRPr="009D603E">
              <w:rPr>
                <w:spacing w:val="-2"/>
                <w:kern w:val="20"/>
                <w:sz w:val="18"/>
                <w:szCs w:val="20"/>
                <w:lang w:val="uk-UA" w:eastAsia="uk-UA"/>
              </w:rPr>
              <w:t>ачити жанр твору, пояснити особливості с</w:t>
            </w:r>
            <w:r w:rsidRPr="009D603E">
              <w:rPr>
                <w:sz w:val="18"/>
                <w:szCs w:val="20"/>
                <w:lang w:val="uk-UA" w:eastAsia="uk-UA"/>
              </w:rPr>
              <w:t>южету, роль описів природи, знаходити фолькл</w:t>
            </w:r>
            <w:r w:rsidRPr="009D603E">
              <w:rPr>
                <w:spacing w:val="-2"/>
                <w:kern w:val="20"/>
                <w:sz w:val="18"/>
                <w:szCs w:val="20"/>
                <w:lang w:val="uk-UA" w:eastAsia="uk-UA"/>
              </w:rPr>
              <w:t>орні образи-символи</w:t>
            </w:r>
            <w:r w:rsidRPr="009D603E">
              <w:rPr>
                <w:sz w:val="18"/>
                <w:szCs w:val="20"/>
                <w:lang w:val="uk-UA" w:eastAsia="uk-UA"/>
              </w:rPr>
              <w:t xml:space="preserve"> Вміти </w:t>
            </w:r>
            <w:r w:rsidRPr="009D603E">
              <w:rPr>
                <w:sz w:val="18"/>
                <w:szCs w:val="20"/>
                <w:lang w:val="uk-UA" w:eastAsia="uk-UA"/>
              </w:rPr>
              <w:lastRenderedPageBreak/>
              <w:t>розпізнати характер романтичного типу. Висловлювати власні судження про ідейно-художні особливості оповідання.</w:t>
            </w:r>
          </w:p>
        </w:tc>
        <w:tc>
          <w:tcPr>
            <w:tcW w:w="1303" w:type="dxa"/>
          </w:tcPr>
          <w:p w:rsidR="007C3418" w:rsidRPr="009D603E" w:rsidRDefault="007C3418" w:rsidP="007C3418">
            <w:pPr>
              <w:rPr>
                <w:sz w:val="22"/>
                <w:lang w:val="uk-UA"/>
              </w:rPr>
            </w:pPr>
            <w:r w:rsidRPr="009D603E">
              <w:rPr>
                <w:sz w:val="22"/>
                <w:lang w:val="uk-UA"/>
              </w:rPr>
              <w:lastRenderedPageBreak/>
              <w:t>С.207-219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Романтична умовність оповідання «Вечір проти Івана Купала».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Зміст твору</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Т.Шевченко:життя та творчість. Рання творчість поета. «До Основ</w:t>
            </w:r>
            <w:r w:rsidRPr="009D603E">
              <w:rPr>
                <w:sz w:val="22"/>
              </w:rPr>
              <w:t>’</w:t>
            </w:r>
            <w:r w:rsidRPr="009D603E">
              <w:rPr>
                <w:sz w:val="22"/>
                <w:lang w:val="uk-UA"/>
              </w:rPr>
              <w:t>яненка», «Думка».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С.220-238</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Умовність та тривога в баладах «Причинна», «Лілея».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С.220-238, с.275-276</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Історична доля українського народу в поемі «Гайдамаки»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С.238-247,</w:t>
            </w:r>
          </w:p>
          <w:p w:rsidR="007C3418" w:rsidRPr="009D603E" w:rsidRDefault="007C3418" w:rsidP="007C3418">
            <w:pPr>
              <w:rPr>
                <w:sz w:val="22"/>
                <w:lang w:val="uk-UA"/>
              </w:rPr>
            </w:pPr>
            <w:r w:rsidRPr="009D603E">
              <w:rPr>
                <w:sz w:val="22"/>
                <w:lang w:val="uk-UA"/>
              </w:rPr>
              <w:t>уривок</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F0"/>
                <w:sz w:val="22"/>
                <w:lang w:val="uk-UA"/>
              </w:rPr>
            </w:pPr>
            <w:r w:rsidRPr="009D603E">
              <w:rPr>
                <w:b/>
                <w:color w:val="00B0F0"/>
                <w:sz w:val="22"/>
                <w:lang w:val="uk-UA"/>
              </w:rPr>
              <w:t>П.Ч. Старицький «Остання ніч»</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Зміст твору</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39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Творчість періоду «Трьох літ». «Кавказ».</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С.247-249, 256-261, уривок</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Історичне минуле у поемі «Великий льох».</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С.265-273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«Чигирине,Чигирине…», «Стоїть в селі Суботові…»</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С.247-249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Поема «Сон».</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С.250-256, уривок</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Послання «І мертвим,і живим…»</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С.261-265, уривок</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Тема жіночої долі у творчості Т.Шевченка.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С.294-297</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Лірика періоду заслання.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С.276-285</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Творчість після заслання.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С.285-294</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Шевченко і Біблія.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С.273-274</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Драматургія Шевченка. «Назар Стодоля».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Зміст твору</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49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F0"/>
                <w:sz w:val="22"/>
                <w:lang w:val="uk-UA"/>
              </w:rPr>
            </w:pPr>
            <w:r w:rsidRPr="009D603E">
              <w:rPr>
                <w:b/>
                <w:color w:val="00B0F0"/>
                <w:sz w:val="22"/>
                <w:lang w:val="uk-UA"/>
              </w:rPr>
              <w:t>П/Ч. «Художник» Т.Шевченка.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Зміст твору</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Світова велич українського поета.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С.298-302</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50"/>
                <w:sz w:val="22"/>
                <w:lang w:val="uk-UA"/>
              </w:rPr>
            </w:pPr>
            <w:r w:rsidRPr="009D603E">
              <w:rPr>
                <w:b/>
                <w:color w:val="00B050"/>
                <w:sz w:val="22"/>
                <w:lang w:val="uk-UA"/>
              </w:rPr>
              <w:t>Р.М. Контрольний твір-роздум за творчістю Шевченка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 xml:space="preserve">Дописати </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sz w:val="22"/>
                <w:lang w:val="uk-UA"/>
              </w:rPr>
            </w:pPr>
            <w:r w:rsidRPr="009D603E">
              <w:rPr>
                <w:b/>
                <w:color w:val="C00000"/>
                <w:sz w:val="22"/>
                <w:lang w:val="uk-UA"/>
              </w:rPr>
              <w:t>Література рідного краю. Шевченківська тематика у творах.</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Вир.чит. на вибір</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П.Куліш. Життя та творчість. Лірика.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С.303-313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Історична основа сюжету роману «Чорна рада».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С.313-318</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Відображення протистояння сил державотворення і руїнництва у творі.</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С.318-321</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Глибина і виразність образів роману.</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С.303-321</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Марко Вовчок. «Максим Гримач».</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С.322-332</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F0"/>
                <w:sz w:val="22"/>
                <w:lang w:val="uk-UA"/>
              </w:rPr>
            </w:pPr>
            <w:r w:rsidRPr="009D603E">
              <w:rPr>
                <w:b/>
                <w:color w:val="00B0F0"/>
                <w:sz w:val="22"/>
                <w:lang w:val="uk-UA"/>
              </w:rPr>
              <w:t>П/Ч. Марко Вовчок «Інститутка».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С.332-333</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59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7030A0"/>
                <w:sz w:val="22"/>
                <w:lang w:val="uk-UA"/>
              </w:rPr>
            </w:pPr>
            <w:r w:rsidRPr="009D603E">
              <w:rPr>
                <w:b/>
                <w:color w:val="7030A0"/>
                <w:sz w:val="22"/>
                <w:lang w:val="uk-UA"/>
              </w:rPr>
              <w:t>ТКР. «Нова українська література (частина ІІ)». Тести.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 с.207-333</w:t>
            </w:r>
          </w:p>
        </w:tc>
        <w:tc>
          <w:tcPr>
            <w:tcW w:w="823" w:type="dxa"/>
          </w:tcPr>
          <w:p w:rsidR="007C3418" w:rsidRPr="009D603E" w:rsidRDefault="007C3418" w:rsidP="007C3418">
            <w:pPr>
              <w:rPr>
                <w:sz w:val="22"/>
                <w:lang w:val="uk-UA"/>
              </w:rPr>
            </w:pPr>
          </w:p>
        </w:tc>
      </w:tr>
      <w:tr w:rsidR="007C3418" w:rsidRPr="009D603E" w:rsidTr="007C3418">
        <w:tc>
          <w:tcPr>
            <w:tcW w:w="11340" w:type="dxa"/>
            <w:gridSpan w:val="7"/>
          </w:tcPr>
          <w:p w:rsidR="007C3418" w:rsidRPr="009D603E" w:rsidRDefault="007C3418" w:rsidP="007C3418">
            <w:pPr>
              <w:jc w:val="center"/>
              <w:rPr>
                <w:rFonts w:ascii="Arial Black" w:hAnsi="Arial Black"/>
                <w:color w:val="FF00FF"/>
                <w:sz w:val="22"/>
                <w:lang w:val="uk-UA"/>
              </w:rPr>
            </w:pPr>
            <w:r w:rsidRPr="009D603E">
              <w:rPr>
                <w:rFonts w:ascii="Arial Black" w:hAnsi="Arial Black"/>
                <w:color w:val="FF00FF"/>
                <w:sz w:val="22"/>
                <w:lang w:val="uk-UA"/>
              </w:rPr>
              <w:lastRenderedPageBreak/>
              <w:t>З літератури 20 століття</w:t>
            </w: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Література 20 століття-період оновлених традицій і сміливого новаторства.</w:t>
            </w:r>
          </w:p>
        </w:tc>
        <w:tc>
          <w:tcPr>
            <w:tcW w:w="4265" w:type="dxa"/>
            <w:vMerge w:val="restart"/>
          </w:tcPr>
          <w:p w:rsidR="007C3418" w:rsidRPr="009D603E" w:rsidRDefault="007C3418" w:rsidP="007C3418">
            <w:pPr>
              <w:rPr>
                <w:sz w:val="22"/>
                <w:lang w:val="uk-UA"/>
              </w:rPr>
            </w:pPr>
            <w:r w:rsidRPr="009D603E">
              <w:rPr>
                <w:sz w:val="22"/>
                <w:lang w:val="uk-UA"/>
              </w:rPr>
              <w:t>Розумітимуть поняття про пригодницький роман,візуальну поезію,пояснюватимуть актуальність проблем,порушених у творах,аналізуватимуть образи героїв твору,виразно і вдумливо читатимуть вірші,пояснюватимуть алегоричність змісту,робитимуть висновки й узагальнення.</w:t>
            </w:r>
          </w:p>
        </w:tc>
        <w:tc>
          <w:tcPr>
            <w:tcW w:w="1303" w:type="dxa"/>
          </w:tcPr>
          <w:p w:rsidR="007C3418" w:rsidRPr="009D603E" w:rsidRDefault="007C3418" w:rsidP="007C3418">
            <w:pPr>
              <w:rPr>
                <w:sz w:val="22"/>
                <w:lang w:val="uk-UA"/>
              </w:rPr>
            </w:pPr>
            <w:r w:rsidRPr="009D603E">
              <w:rPr>
                <w:sz w:val="22"/>
                <w:lang w:val="uk-UA"/>
              </w:rPr>
              <w:t>С.338-341</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61</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Українська еміграційна література. І.Багряний.</w:t>
            </w:r>
          </w:p>
          <w:p w:rsidR="007C3418" w:rsidRPr="009D603E" w:rsidRDefault="007C3418" w:rsidP="007C3418">
            <w:pPr>
              <w:rPr>
                <w:sz w:val="22"/>
                <w:lang w:val="uk-UA"/>
              </w:rPr>
            </w:pPr>
            <w:r w:rsidRPr="009D603E">
              <w:rPr>
                <w:sz w:val="22"/>
                <w:lang w:val="uk-UA"/>
              </w:rPr>
              <w:t>«Тигролови» - авантюрно-пригодницький роман.</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С.345-349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62</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Зображення типу сильної української людини утворі.</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С.349-351</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63</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Гуманізм роману.</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С.345-351</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64</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50"/>
                <w:sz w:val="22"/>
                <w:lang w:val="uk-UA"/>
              </w:rPr>
            </w:pPr>
            <w:r w:rsidRPr="009D603E">
              <w:rPr>
                <w:b/>
                <w:color w:val="00B050"/>
                <w:sz w:val="22"/>
                <w:lang w:val="uk-UA"/>
              </w:rPr>
              <w:t>Р.М. К/твір-роздум на одну з тем.</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 xml:space="preserve">Дописати </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65</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Візуальна поезія.</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С.357-359</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66</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 xml:space="preserve">В.Герасим’юк. Сповідь душі у віршах сучасного поета. </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С.352-356</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67</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00B0F0"/>
                <w:sz w:val="22"/>
                <w:lang w:val="uk-UA"/>
              </w:rPr>
            </w:pPr>
            <w:r w:rsidRPr="009D603E">
              <w:rPr>
                <w:b/>
                <w:color w:val="00B0F0"/>
                <w:sz w:val="22"/>
                <w:lang w:val="uk-UA"/>
              </w:rPr>
              <w:t>П.Ч. І.Липа. «Мати».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С.342-345</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68</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color w:val="7030A0"/>
                <w:sz w:val="22"/>
                <w:lang w:val="uk-UA"/>
              </w:rPr>
            </w:pPr>
            <w:r w:rsidRPr="009D603E">
              <w:rPr>
                <w:b/>
                <w:color w:val="7030A0"/>
                <w:sz w:val="22"/>
                <w:lang w:val="uk-UA"/>
              </w:rPr>
              <w:t>ТКР. «З літератури ХХ ст..». Тести.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 с.338-357</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69</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b/>
                <w:sz w:val="22"/>
                <w:lang w:val="uk-UA"/>
              </w:rPr>
            </w:pPr>
            <w:r w:rsidRPr="009D603E">
              <w:rPr>
                <w:b/>
                <w:color w:val="C00000"/>
                <w:sz w:val="22"/>
                <w:lang w:val="uk-UA"/>
              </w:rPr>
              <w:t>Література Луганщини. Х.Алчевська.</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Зміст та вир.чит.</w:t>
            </w:r>
          </w:p>
        </w:tc>
        <w:tc>
          <w:tcPr>
            <w:tcW w:w="823" w:type="dxa"/>
          </w:tcPr>
          <w:p w:rsidR="007C3418" w:rsidRPr="009D603E" w:rsidRDefault="007C3418" w:rsidP="007C3418">
            <w:pPr>
              <w:rPr>
                <w:sz w:val="22"/>
                <w:lang w:val="uk-UA"/>
              </w:rPr>
            </w:pPr>
          </w:p>
        </w:tc>
      </w:tr>
      <w:tr w:rsidR="007C3418" w:rsidRPr="009D603E" w:rsidTr="007C3418">
        <w:tc>
          <w:tcPr>
            <w:tcW w:w="456" w:type="dxa"/>
          </w:tcPr>
          <w:p w:rsidR="007C3418" w:rsidRPr="009D603E" w:rsidRDefault="007C3418" w:rsidP="007C3418">
            <w:pPr>
              <w:jc w:val="center"/>
              <w:rPr>
                <w:sz w:val="22"/>
                <w:lang w:val="uk-UA"/>
              </w:rPr>
            </w:pPr>
            <w:r w:rsidRPr="009D603E">
              <w:rPr>
                <w:sz w:val="22"/>
                <w:lang w:val="uk-UA"/>
              </w:rPr>
              <w:t>70</w:t>
            </w:r>
          </w:p>
        </w:tc>
        <w:tc>
          <w:tcPr>
            <w:tcW w:w="698" w:type="dxa"/>
          </w:tcPr>
          <w:p w:rsidR="007C3418" w:rsidRPr="009D603E" w:rsidRDefault="007C3418" w:rsidP="007C3418">
            <w:pPr>
              <w:jc w:val="center"/>
              <w:rPr>
                <w:sz w:val="22"/>
                <w:lang w:val="uk-UA"/>
              </w:rPr>
            </w:pPr>
          </w:p>
        </w:tc>
        <w:tc>
          <w:tcPr>
            <w:tcW w:w="406" w:type="dxa"/>
          </w:tcPr>
          <w:p w:rsidR="007C3418" w:rsidRPr="009D603E" w:rsidRDefault="007C3418" w:rsidP="007C3418">
            <w:pPr>
              <w:jc w:val="center"/>
              <w:rPr>
                <w:sz w:val="22"/>
                <w:lang w:val="uk-UA"/>
              </w:rPr>
            </w:pPr>
            <w:r w:rsidRPr="009D603E">
              <w:rPr>
                <w:sz w:val="22"/>
                <w:lang w:val="uk-UA"/>
              </w:rPr>
              <w:t>1</w:t>
            </w:r>
          </w:p>
        </w:tc>
        <w:tc>
          <w:tcPr>
            <w:tcW w:w="3389" w:type="dxa"/>
          </w:tcPr>
          <w:p w:rsidR="007C3418" w:rsidRPr="009D603E" w:rsidRDefault="007C3418" w:rsidP="007C3418">
            <w:pPr>
              <w:rPr>
                <w:sz w:val="22"/>
                <w:lang w:val="uk-UA"/>
              </w:rPr>
            </w:pPr>
            <w:r w:rsidRPr="009D603E">
              <w:rPr>
                <w:sz w:val="22"/>
                <w:lang w:val="uk-UA"/>
              </w:rPr>
              <w:t>Підсумковий урок. Семінар «Уроки української літератури».</w:t>
            </w:r>
          </w:p>
        </w:tc>
        <w:tc>
          <w:tcPr>
            <w:tcW w:w="4265" w:type="dxa"/>
            <w:vMerge/>
          </w:tcPr>
          <w:p w:rsidR="007C3418" w:rsidRPr="009D603E" w:rsidRDefault="007C3418" w:rsidP="007C3418">
            <w:pPr>
              <w:rPr>
                <w:sz w:val="22"/>
                <w:lang w:val="uk-UA"/>
              </w:rPr>
            </w:pPr>
          </w:p>
        </w:tc>
        <w:tc>
          <w:tcPr>
            <w:tcW w:w="1303" w:type="dxa"/>
          </w:tcPr>
          <w:p w:rsidR="007C3418" w:rsidRPr="009D603E" w:rsidRDefault="007C3418" w:rsidP="007C3418">
            <w:pPr>
              <w:rPr>
                <w:sz w:val="22"/>
                <w:lang w:val="uk-UA"/>
              </w:rPr>
            </w:pPr>
            <w:r w:rsidRPr="009D603E">
              <w:rPr>
                <w:sz w:val="22"/>
                <w:lang w:val="uk-UA"/>
              </w:rPr>
              <w:t>Повт.Т.Л.</w:t>
            </w:r>
          </w:p>
        </w:tc>
        <w:tc>
          <w:tcPr>
            <w:tcW w:w="823" w:type="dxa"/>
          </w:tcPr>
          <w:p w:rsidR="007C3418" w:rsidRPr="009D603E" w:rsidRDefault="007C3418" w:rsidP="007C3418">
            <w:pPr>
              <w:rPr>
                <w:sz w:val="22"/>
                <w:lang w:val="uk-UA"/>
              </w:rPr>
            </w:pPr>
          </w:p>
        </w:tc>
      </w:tr>
    </w:tbl>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7C3418" w:rsidRDefault="007C3418" w:rsidP="00C40C79">
      <w:pPr>
        <w:rPr>
          <w:rFonts w:ascii="Arial Black" w:hAnsi="Arial Black"/>
          <w:color w:val="00B050"/>
          <w:sz w:val="36"/>
          <w:lang w:val="uk-UA"/>
        </w:rPr>
      </w:pPr>
    </w:p>
    <w:p w:rsidR="00070029" w:rsidRDefault="00070029" w:rsidP="00070029">
      <w:pPr>
        <w:jc w:val="center"/>
        <w:rPr>
          <w:rFonts w:ascii="Arial Black" w:eastAsiaTheme="minorHAnsi" w:hAnsi="Arial Black" w:cstheme="minorBidi"/>
          <w:color w:val="C00000"/>
          <w:sz w:val="40"/>
          <w:szCs w:val="22"/>
          <w:lang w:val="uk-UA" w:eastAsia="en-US"/>
        </w:rPr>
      </w:pPr>
    </w:p>
    <w:p w:rsidR="00070029" w:rsidRDefault="00070029" w:rsidP="00070029">
      <w:pPr>
        <w:jc w:val="center"/>
        <w:rPr>
          <w:rFonts w:ascii="Arial Black" w:eastAsiaTheme="minorHAnsi" w:hAnsi="Arial Black" w:cstheme="minorBidi"/>
          <w:color w:val="C00000"/>
          <w:sz w:val="40"/>
          <w:szCs w:val="22"/>
          <w:lang w:val="uk-UA" w:eastAsia="en-US"/>
        </w:rPr>
      </w:pPr>
    </w:p>
    <w:p w:rsidR="00070029" w:rsidRDefault="00070029" w:rsidP="00070029">
      <w:pPr>
        <w:jc w:val="center"/>
        <w:rPr>
          <w:rFonts w:ascii="Arial Black" w:eastAsiaTheme="minorHAnsi" w:hAnsi="Arial Black" w:cstheme="minorBidi"/>
          <w:color w:val="C00000"/>
          <w:sz w:val="40"/>
          <w:szCs w:val="22"/>
          <w:lang w:val="uk-UA" w:eastAsia="en-US"/>
        </w:rPr>
      </w:pPr>
    </w:p>
    <w:p w:rsidR="00070029" w:rsidRDefault="00070029" w:rsidP="00070029">
      <w:pPr>
        <w:jc w:val="center"/>
        <w:rPr>
          <w:rFonts w:ascii="Arial Black" w:eastAsiaTheme="minorHAnsi" w:hAnsi="Arial Black" w:cstheme="minorBidi"/>
          <w:color w:val="C00000"/>
          <w:sz w:val="40"/>
          <w:szCs w:val="22"/>
          <w:lang w:val="uk-UA" w:eastAsia="en-US"/>
        </w:rPr>
      </w:pPr>
    </w:p>
    <w:p w:rsidR="00070029" w:rsidRDefault="00070029" w:rsidP="00070029">
      <w:pPr>
        <w:jc w:val="center"/>
        <w:rPr>
          <w:rFonts w:ascii="Arial Black" w:eastAsiaTheme="minorHAnsi" w:hAnsi="Arial Black" w:cstheme="minorBidi"/>
          <w:color w:val="C00000"/>
          <w:sz w:val="40"/>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1A22A4" w:rsidRDefault="001A22A4" w:rsidP="00F16D1D">
      <w:pPr>
        <w:rPr>
          <w:szCs w:val="26"/>
          <w:lang w:val="uk-UA"/>
        </w:rPr>
      </w:pPr>
    </w:p>
    <w:p w:rsidR="00F16D1D" w:rsidRPr="00F16D1D" w:rsidRDefault="00F16D1D" w:rsidP="00F16D1D">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16D1D" w:rsidRDefault="00F16D1D" w:rsidP="00F16D1D">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F16D1D" w:rsidRDefault="00F16D1D" w:rsidP="00F16D1D">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9D603E" w:rsidRDefault="009D603E" w:rsidP="00070029">
      <w:pPr>
        <w:jc w:val="center"/>
        <w:rPr>
          <w:rFonts w:ascii="Arial Black" w:eastAsiaTheme="minorHAnsi" w:hAnsi="Arial Black" w:cstheme="minorBidi"/>
          <w:color w:val="C00000"/>
          <w:sz w:val="52"/>
          <w:szCs w:val="22"/>
          <w:lang w:val="uk-UA" w:eastAsia="en-US"/>
        </w:rPr>
      </w:pPr>
    </w:p>
    <w:p w:rsidR="00070029" w:rsidRPr="00070029" w:rsidRDefault="00070029" w:rsidP="00070029">
      <w:pPr>
        <w:jc w:val="center"/>
        <w:rPr>
          <w:rFonts w:ascii="Arial Black" w:eastAsiaTheme="minorHAnsi" w:hAnsi="Arial Black" w:cstheme="minorBidi"/>
          <w:color w:val="C00000"/>
          <w:sz w:val="52"/>
          <w:szCs w:val="22"/>
          <w:lang w:val="uk-UA" w:eastAsia="en-US"/>
        </w:rPr>
      </w:pPr>
      <w:r w:rsidRPr="00070029">
        <w:rPr>
          <w:rFonts w:ascii="Arial Black" w:eastAsiaTheme="minorHAnsi" w:hAnsi="Arial Black" w:cstheme="minorBidi"/>
          <w:color w:val="C00000"/>
          <w:sz w:val="52"/>
          <w:szCs w:val="22"/>
          <w:lang w:val="uk-UA" w:eastAsia="en-US"/>
        </w:rPr>
        <w:t>Календарно-тематичне планування</w:t>
      </w:r>
    </w:p>
    <w:p w:rsidR="00070029" w:rsidRPr="00070029" w:rsidRDefault="00070029" w:rsidP="00070029">
      <w:pPr>
        <w:jc w:val="center"/>
        <w:rPr>
          <w:rFonts w:ascii="Arial Black" w:eastAsiaTheme="minorHAnsi" w:hAnsi="Arial Black" w:cstheme="minorBidi"/>
          <w:color w:val="C00000"/>
          <w:sz w:val="52"/>
          <w:szCs w:val="22"/>
          <w:lang w:val="uk-UA" w:eastAsia="en-US"/>
        </w:rPr>
      </w:pPr>
    </w:p>
    <w:p w:rsidR="00070029" w:rsidRPr="00070029" w:rsidRDefault="00070029" w:rsidP="00070029">
      <w:pPr>
        <w:jc w:val="center"/>
        <w:rPr>
          <w:rFonts w:eastAsiaTheme="minorHAnsi"/>
          <w:b/>
          <w:i/>
          <w:color w:val="FF00FF"/>
          <w:sz w:val="72"/>
          <w:szCs w:val="36"/>
          <w:lang w:val="uk-UA" w:eastAsia="en-US"/>
        </w:rPr>
      </w:pPr>
      <w:r w:rsidRPr="00070029">
        <w:rPr>
          <w:rFonts w:eastAsiaTheme="minorHAnsi"/>
          <w:b/>
          <w:i/>
          <w:color w:val="FF00FF"/>
          <w:sz w:val="72"/>
          <w:szCs w:val="36"/>
          <w:lang w:val="uk-UA" w:eastAsia="en-US"/>
        </w:rPr>
        <w:t>Світова література 5 та 6  класи</w:t>
      </w:r>
    </w:p>
    <w:p w:rsidR="00070029" w:rsidRDefault="00070029" w:rsidP="00070029">
      <w:pPr>
        <w:jc w:val="center"/>
        <w:rPr>
          <w:rFonts w:eastAsiaTheme="minorHAnsi"/>
          <w:b/>
          <w:i/>
          <w:color w:val="FF00FF"/>
          <w:sz w:val="32"/>
          <w:szCs w:val="36"/>
          <w:lang w:val="uk-UA" w:eastAsia="en-US"/>
        </w:rPr>
      </w:pPr>
    </w:p>
    <w:p w:rsidR="00070029" w:rsidRDefault="00070029" w:rsidP="00070029">
      <w:pPr>
        <w:jc w:val="center"/>
        <w:rPr>
          <w:rFonts w:eastAsiaTheme="minorHAnsi"/>
          <w:b/>
          <w:i/>
          <w:color w:val="FF00FF"/>
          <w:sz w:val="32"/>
          <w:szCs w:val="36"/>
          <w:lang w:val="uk-UA" w:eastAsia="en-US"/>
        </w:rPr>
      </w:pPr>
    </w:p>
    <w:p w:rsidR="00070029" w:rsidRDefault="00070029" w:rsidP="00070029">
      <w:pPr>
        <w:jc w:val="center"/>
        <w:rPr>
          <w:rFonts w:eastAsiaTheme="minorHAnsi"/>
          <w:b/>
          <w:i/>
          <w:color w:val="FF00FF"/>
          <w:sz w:val="32"/>
          <w:szCs w:val="36"/>
          <w:lang w:val="uk-UA" w:eastAsia="en-US"/>
        </w:rPr>
      </w:pPr>
    </w:p>
    <w:p w:rsidR="00070029" w:rsidRPr="00070029" w:rsidRDefault="00070029" w:rsidP="00070029">
      <w:pPr>
        <w:jc w:val="center"/>
        <w:rPr>
          <w:rFonts w:eastAsiaTheme="minorHAnsi"/>
          <w:b/>
          <w:i/>
          <w:color w:val="00B0F0"/>
          <w:sz w:val="32"/>
          <w:szCs w:val="36"/>
          <w:lang w:val="uk-UA" w:eastAsia="en-US"/>
        </w:rPr>
      </w:pPr>
      <w:r w:rsidRPr="00070029">
        <w:rPr>
          <w:rFonts w:eastAsiaTheme="minorHAnsi"/>
          <w:b/>
          <w:i/>
          <w:noProof/>
          <w:color w:val="00B0F0"/>
          <w:sz w:val="32"/>
          <w:szCs w:val="36"/>
          <w:lang w:val="uk-UA" w:eastAsia="uk-UA"/>
        </w:rPr>
        <w:drawing>
          <wp:inline distT="0" distB="0" distL="0" distR="0" wp14:anchorId="0DEBA6B7" wp14:editId="24676471">
            <wp:extent cx="3322701" cy="4213570"/>
            <wp:effectExtent l="0" t="0" r="0" b="0"/>
            <wp:docPr id="2" name="Рисунок 2" descr="C:\Documents and Settings\Administrator\Рабочий стол\картинки ЗНАННЯ\kni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картинки ЗНАННЯ\knigi(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995" cy="4216479"/>
                    </a:xfrm>
                    <a:prstGeom prst="rect">
                      <a:avLst/>
                    </a:prstGeom>
                    <a:noFill/>
                    <a:ln>
                      <a:noFill/>
                    </a:ln>
                  </pic:spPr>
                </pic:pic>
              </a:graphicData>
            </a:graphic>
          </wp:inline>
        </w:drawing>
      </w: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Pr="00D94A74" w:rsidRDefault="00070029" w:rsidP="00070029">
      <w:pPr>
        <w:ind w:firstLine="567"/>
        <w:jc w:val="center"/>
        <w:rPr>
          <w:rFonts w:ascii="Arial Black" w:hAnsi="Arial Black"/>
          <w:b/>
          <w:color w:val="FF00FF"/>
          <w:sz w:val="44"/>
          <w:lang w:val="uk-UA"/>
        </w:rPr>
      </w:pPr>
      <w:r w:rsidRPr="00D94A74">
        <w:rPr>
          <w:rFonts w:ascii="Arial Black" w:hAnsi="Arial Black"/>
          <w:b/>
          <w:color w:val="FF00FF"/>
          <w:sz w:val="44"/>
          <w:lang w:val="uk-UA"/>
        </w:rPr>
        <w:lastRenderedPageBreak/>
        <w:t>Вступна частина</w:t>
      </w:r>
    </w:p>
    <w:p w:rsidR="00070029" w:rsidRPr="00D94A74" w:rsidRDefault="00070029" w:rsidP="00070029">
      <w:pPr>
        <w:ind w:firstLine="567"/>
        <w:jc w:val="both"/>
        <w:rPr>
          <w:lang w:val="uk-UA"/>
        </w:rPr>
      </w:pPr>
      <w:r w:rsidRPr="00D94A74">
        <w:rPr>
          <w:b/>
          <w:i/>
          <w:color w:val="FF00FF"/>
          <w:lang w:val="uk-UA"/>
        </w:rPr>
        <w:t>Головна мета вивчення предмета «Світова література»</w:t>
      </w:r>
      <w:r w:rsidRPr="00D94A74">
        <w:rPr>
          <w:lang w:val="uk-UA"/>
        </w:rPr>
        <w:t xml:space="preserve"> в загальноосвітній школі –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w:t>
      </w:r>
    </w:p>
    <w:p w:rsidR="00070029" w:rsidRPr="00D94A74" w:rsidRDefault="00070029" w:rsidP="00070029">
      <w:pPr>
        <w:ind w:firstLine="567"/>
        <w:jc w:val="both"/>
        <w:rPr>
          <w:b/>
          <w:i/>
          <w:color w:val="FF00FF"/>
          <w:lang w:val="uk-UA"/>
        </w:rPr>
      </w:pPr>
      <w:r w:rsidRPr="00D94A74">
        <w:rPr>
          <w:b/>
          <w:i/>
          <w:color w:val="FF00FF"/>
          <w:lang w:val="uk-UA"/>
        </w:rPr>
        <w:t>Завдання вивчення світової літератури в основній школі:</w:t>
      </w:r>
    </w:p>
    <w:p w:rsidR="00070029" w:rsidRPr="00D94A74" w:rsidRDefault="00070029" w:rsidP="006D45D3">
      <w:pPr>
        <w:numPr>
          <w:ilvl w:val="0"/>
          <w:numId w:val="5"/>
        </w:numPr>
        <w:tabs>
          <w:tab w:val="num" w:pos="426"/>
        </w:tabs>
        <w:ind w:left="0" w:firstLine="567"/>
        <w:jc w:val="both"/>
        <w:rPr>
          <w:lang w:val="uk-UA"/>
        </w:rPr>
      </w:pPr>
      <w:r w:rsidRPr="00D94A74">
        <w:rPr>
          <w:lang w:val="uk-UA"/>
        </w:rPr>
        <w:t xml:space="preserve">формування стійкої мотивації до читання художньої літератури,  до вивчення світової літератури як скарбниці духовних цінностей людства; </w:t>
      </w:r>
    </w:p>
    <w:p w:rsidR="00070029" w:rsidRPr="00D94A74" w:rsidRDefault="00070029" w:rsidP="006D45D3">
      <w:pPr>
        <w:numPr>
          <w:ilvl w:val="0"/>
          <w:numId w:val="5"/>
        </w:numPr>
        <w:tabs>
          <w:tab w:val="num" w:pos="426"/>
        </w:tabs>
        <w:ind w:left="0" w:firstLine="567"/>
        <w:jc w:val="both"/>
        <w:rPr>
          <w:lang w:val="uk-UA"/>
        </w:rPr>
      </w:pPr>
      <w:r w:rsidRPr="00D94A74">
        <w:rPr>
          <w:lang w:val="uk-UA"/>
        </w:rPr>
        <w:t>ознайомлення учнів з найкращими зразками оригінальної й перекладної літератури («золотого» фонду класики і сучасної);</w:t>
      </w:r>
    </w:p>
    <w:p w:rsidR="00070029" w:rsidRPr="00D94A74" w:rsidRDefault="00070029" w:rsidP="006D45D3">
      <w:pPr>
        <w:numPr>
          <w:ilvl w:val="0"/>
          <w:numId w:val="5"/>
        </w:numPr>
        <w:tabs>
          <w:tab w:val="num" w:pos="426"/>
        </w:tabs>
        <w:ind w:left="0" w:firstLine="567"/>
        <w:jc w:val="both"/>
        <w:rPr>
          <w:lang w:val="uk-UA"/>
        </w:rPr>
      </w:pPr>
      <w:r w:rsidRPr="00D94A74">
        <w:rPr>
          <w:lang w:val="uk-UA"/>
        </w:rPr>
        <w:t xml:space="preserve">поглиблення уявлень про специфіку художньої літератури як мистецтва слова; </w:t>
      </w:r>
    </w:p>
    <w:p w:rsidR="00070029" w:rsidRPr="00D94A74" w:rsidRDefault="00070029" w:rsidP="006D45D3">
      <w:pPr>
        <w:numPr>
          <w:ilvl w:val="0"/>
          <w:numId w:val="5"/>
        </w:numPr>
        <w:tabs>
          <w:tab w:val="num" w:pos="426"/>
        </w:tabs>
        <w:ind w:left="0" w:firstLine="567"/>
        <w:jc w:val="both"/>
        <w:rPr>
          <w:lang w:val="uk-UA"/>
        </w:rPr>
      </w:pPr>
      <w:r w:rsidRPr="00D94A74">
        <w:rPr>
          <w:lang w:val="uk-UA"/>
        </w:rPr>
        <w:t>формування читацької та мовленнєвої культури;</w:t>
      </w:r>
    </w:p>
    <w:p w:rsidR="00070029" w:rsidRPr="00D94A74" w:rsidRDefault="00070029" w:rsidP="006D45D3">
      <w:pPr>
        <w:numPr>
          <w:ilvl w:val="0"/>
          <w:numId w:val="5"/>
        </w:numPr>
        <w:tabs>
          <w:tab w:val="num" w:pos="0"/>
        </w:tabs>
        <w:ind w:left="0" w:firstLine="425"/>
        <w:jc w:val="both"/>
        <w:rPr>
          <w:lang w:val="uk-UA"/>
        </w:rPr>
      </w:pPr>
      <w:r w:rsidRPr="00D94A74">
        <w:rPr>
          <w:lang w:val="uk-UA"/>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070029" w:rsidRPr="00D94A74" w:rsidRDefault="00070029" w:rsidP="006D45D3">
      <w:pPr>
        <w:numPr>
          <w:ilvl w:val="0"/>
          <w:numId w:val="5"/>
        </w:numPr>
        <w:tabs>
          <w:tab w:val="num" w:pos="0"/>
        </w:tabs>
        <w:ind w:left="0" w:firstLine="425"/>
        <w:jc w:val="both"/>
        <w:rPr>
          <w:lang w:val="uk-UA"/>
        </w:rPr>
      </w:pPr>
      <w:r w:rsidRPr="00D94A74">
        <w:rPr>
          <w:lang w:val="uk-UA"/>
        </w:rPr>
        <w:t>активізація інтересу до вивчення іноземних мов у процесі читання творів зарубіжних письменників;</w:t>
      </w:r>
    </w:p>
    <w:p w:rsidR="00070029" w:rsidRPr="00D94A74" w:rsidRDefault="00070029" w:rsidP="006D45D3">
      <w:pPr>
        <w:numPr>
          <w:ilvl w:val="0"/>
          <w:numId w:val="5"/>
        </w:numPr>
        <w:tabs>
          <w:tab w:val="num" w:pos="0"/>
        </w:tabs>
        <w:ind w:left="0" w:firstLine="425"/>
        <w:jc w:val="both"/>
        <w:rPr>
          <w:lang w:val="uk-UA"/>
        </w:rPr>
      </w:pPr>
      <w:r w:rsidRPr="00D94A74">
        <w:rPr>
          <w:lang w:val="uk-UA"/>
        </w:rPr>
        <w:t>формування поваги до різних мов, культур, традицій, толерантного ставлення до всіх народів, народностей, рас і національностей;</w:t>
      </w:r>
    </w:p>
    <w:p w:rsidR="00070029" w:rsidRPr="00D94A74" w:rsidRDefault="00070029" w:rsidP="006D45D3">
      <w:pPr>
        <w:numPr>
          <w:ilvl w:val="0"/>
          <w:numId w:val="5"/>
        </w:numPr>
        <w:tabs>
          <w:tab w:val="num" w:pos="0"/>
        </w:tabs>
        <w:ind w:left="0" w:firstLine="425"/>
        <w:jc w:val="both"/>
        <w:rPr>
          <w:lang w:val="uk-UA"/>
        </w:rPr>
      </w:pPr>
      <w:r w:rsidRPr="00D94A74">
        <w:rPr>
          <w:lang w:val="uk-UA"/>
        </w:rPr>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070029" w:rsidRPr="00D94A74" w:rsidRDefault="00070029" w:rsidP="006D45D3">
      <w:pPr>
        <w:numPr>
          <w:ilvl w:val="0"/>
          <w:numId w:val="5"/>
        </w:numPr>
        <w:tabs>
          <w:tab w:val="num" w:pos="0"/>
        </w:tabs>
        <w:ind w:left="0" w:firstLine="425"/>
        <w:jc w:val="both"/>
        <w:rPr>
          <w:lang w:val="uk-UA"/>
        </w:rPr>
      </w:pPr>
      <w:r w:rsidRPr="00D94A74">
        <w:rPr>
          <w:lang w:val="uk-UA"/>
        </w:rPr>
        <w:t xml:space="preserve">формування духовного світу особистості, її високої моралі, ціннісних орієнтацій; </w:t>
      </w:r>
    </w:p>
    <w:p w:rsidR="00070029" w:rsidRPr="00D94A74" w:rsidRDefault="00070029" w:rsidP="006D45D3">
      <w:pPr>
        <w:numPr>
          <w:ilvl w:val="0"/>
          <w:numId w:val="5"/>
        </w:numPr>
        <w:tabs>
          <w:tab w:val="num" w:pos="0"/>
        </w:tabs>
        <w:ind w:left="0" w:firstLine="425"/>
        <w:jc w:val="both"/>
        <w:rPr>
          <w:lang w:val="uk-UA"/>
        </w:rPr>
      </w:pPr>
      <w:r w:rsidRPr="00D94A74">
        <w:rPr>
          <w:lang w:val="uk-UA"/>
        </w:rPr>
        <w:t>розвиток творчих здібностей, культури спілкування, критичного мислення;</w:t>
      </w:r>
    </w:p>
    <w:p w:rsidR="00070029" w:rsidRPr="00D94A74" w:rsidRDefault="00070029" w:rsidP="006D45D3">
      <w:pPr>
        <w:numPr>
          <w:ilvl w:val="0"/>
          <w:numId w:val="5"/>
        </w:numPr>
        <w:tabs>
          <w:tab w:val="num" w:pos="0"/>
        </w:tabs>
        <w:ind w:left="0" w:firstLine="425"/>
        <w:jc w:val="both"/>
        <w:rPr>
          <w:lang w:val="uk-UA"/>
        </w:rPr>
      </w:pPr>
      <w:r w:rsidRPr="00D94A74">
        <w:rPr>
          <w:lang w:val="uk-UA"/>
        </w:rPr>
        <w:t>формування етичних уявлень та естетичних смаків;</w:t>
      </w:r>
    </w:p>
    <w:p w:rsidR="00070029" w:rsidRPr="00D94A74" w:rsidRDefault="00070029" w:rsidP="006D45D3">
      <w:pPr>
        <w:numPr>
          <w:ilvl w:val="0"/>
          <w:numId w:val="5"/>
        </w:numPr>
        <w:tabs>
          <w:tab w:val="num" w:pos="0"/>
        </w:tabs>
        <w:ind w:left="0" w:firstLine="425"/>
        <w:jc w:val="both"/>
        <w:rPr>
          <w:lang w:val="uk-UA"/>
        </w:rPr>
      </w:pPr>
      <w:r w:rsidRPr="00D94A74">
        <w:rPr>
          <w:lang w:val="uk-UA"/>
        </w:rPr>
        <w:t xml:space="preserve">розширення культурно-пізнавальних інтересів особистості. </w:t>
      </w:r>
    </w:p>
    <w:p w:rsidR="00070029" w:rsidRPr="00D94A74" w:rsidRDefault="00070029" w:rsidP="00070029">
      <w:pPr>
        <w:ind w:firstLine="567"/>
        <w:jc w:val="both"/>
        <w:rPr>
          <w:b/>
          <w:i/>
          <w:lang w:val="uk-UA"/>
        </w:rPr>
      </w:pPr>
    </w:p>
    <w:p w:rsidR="00070029" w:rsidRPr="00D94A74" w:rsidRDefault="00070029" w:rsidP="00070029">
      <w:pPr>
        <w:ind w:firstLine="567"/>
        <w:jc w:val="both"/>
        <w:rPr>
          <w:b/>
          <w:i/>
          <w:color w:val="FF00FF"/>
          <w:lang w:val="uk-UA"/>
        </w:rPr>
      </w:pPr>
      <w:r w:rsidRPr="00D94A74">
        <w:rPr>
          <w:b/>
          <w:i/>
          <w:color w:val="FF00FF"/>
          <w:lang w:val="uk-UA"/>
        </w:rPr>
        <w:t>Завдання вивчення літератури в 5 – 7 класах (прилучення до читання):</w:t>
      </w:r>
    </w:p>
    <w:p w:rsidR="00070029" w:rsidRPr="00D94A74" w:rsidRDefault="00070029" w:rsidP="006D45D3">
      <w:pPr>
        <w:numPr>
          <w:ilvl w:val="0"/>
          <w:numId w:val="6"/>
        </w:numPr>
        <w:tabs>
          <w:tab w:val="num" w:pos="1080"/>
        </w:tabs>
        <w:ind w:left="0" w:firstLine="567"/>
        <w:jc w:val="both"/>
        <w:rPr>
          <w:lang w:val="uk-UA"/>
        </w:rPr>
      </w:pPr>
      <w:r w:rsidRPr="00D94A74">
        <w:rPr>
          <w:lang w:val="uk-UA"/>
        </w:rPr>
        <w:t xml:space="preserve">сформувати в учнів стійкий інтерес до літератури, прилучити їх до читання; </w:t>
      </w:r>
    </w:p>
    <w:p w:rsidR="00070029" w:rsidRPr="00D94A74" w:rsidRDefault="00070029" w:rsidP="006D45D3">
      <w:pPr>
        <w:numPr>
          <w:ilvl w:val="0"/>
          <w:numId w:val="6"/>
        </w:numPr>
        <w:tabs>
          <w:tab w:val="num" w:pos="1080"/>
        </w:tabs>
        <w:ind w:left="0" w:firstLine="567"/>
        <w:jc w:val="both"/>
        <w:rPr>
          <w:lang w:val="uk-UA"/>
        </w:rPr>
      </w:pPr>
      <w:r w:rsidRPr="00D94A74">
        <w:rPr>
          <w:lang w:val="uk-UA"/>
        </w:rPr>
        <w:t>сприяти формуванню моральних якостей школярів засобами літератури, їх національній самоідентифікації, розумінню значення української мови та іноземних мов в опануванні здобутків світової культури;</w:t>
      </w:r>
    </w:p>
    <w:p w:rsidR="00070029" w:rsidRPr="00D94A74" w:rsidRDefault="00070029" w:rsidP="006D45D3">
      <w:pPr>
        <w:numPr>
          <w:ilvl w:val="0"/>
          <w:numId w:val="6"/>
        </w:numPr>
        <w:tabs>
          <w:tab w:val="num" w:pos="1080"/>
        </w:tabs>
        <w:ind w:left="0" w:firstLine="567"/>
        <w:jc w:val="both"/>
        <w:rPr>
          <w:lang w:val="uk-UA"/>
        </w:rPr>
      </w:pPr>
      <w:r w:rsidRPr="00D94A74">
        <w:rPr>
          <w:lang w:val="uk-UA"/>
        </w:rPr>
        <w:t xml:space="preserve">дати уявлення про зміст і форму художнього твору, їх складники; </w:t>
      </w:r>
    </w:p>
    <w:p w:rsidR="00070029" w:rsidRPr="00D94A74" w:rsidRDefault="00070029" w:rsidP="006D45D3">
      <w:pPr>
        <w:numPr>
          <w:ilvl w:val="0"/>
          <w:numId w:val="6"/>
        </w:numPr>
        <w:tabs>
          <w:tab w:val="num" w:pos="1080"/>
        </w:tabs>
        <w:ind w:left="0" w:firstLine="567"/>
        <w:jc w:val="both"/>
        <w:rPr>
          <w:lang w:val="uk-UA"/>
        </w:rPr>
      </w:pPr>
      <w:r w:rsidRPr="00D94A74">
        <w:rPr>
          <w:lang w:val="uk-UA"/>
        </w:rPr>
        <w:t>сформувати в учнів основні вміння аналізу та інтерпретації художнього твору;</w:t>
      </w:r>
    </w:p>
    <w:p w:rsidR="00070029" w:rsidRPr="00D94A74" w:rsidRDefault="00070029" w:rsidP="006D45D3">
      <w:pPr>
        <w:numPr>
          <w:ilvl w:val="0"/>
          <w:numId w:val="6"/>
        </w:numPr>
        <w:tabs>
          <w:tab w:val="num" w:pos="1080"/>
        </w:tabs>
        <w:ind w:left="0" w:firstLine="567"/>
        <w:jc w:val="both"/>
        <w:rPr>
          <w:lang w:val="uk-UA"/>
        </w:rPr>
      </w:pPr>
      <w:r w:rsidRPr="00D94A74">
        <w:rPr>
          <w:lang w:val="uk-UA"/>
        </w:rPr>
        <w:t>сформувати вміння характеризувати літературних персонажів, виявляти засоби виразності;</w:t>
      </w:r>
    </w:p>
    <w:p w:rsidR="00070029" w:rsidRPr="00D94A74" w:rsidRDefault="00070029" w:rsidP="006D45D3">
      <w:pPr>
        <w:numPr>
          <w:ilvl w:val="0"/>
          <w:numId w:val="6"/>
        </w:numPr>
        <w:tabs>
          <w:tab w:val="num" w:pos="1080"/>
        </w:tabs>
        <w:ind w:left="0" w:firstLine="567"/>
        <w:jc w:val="both"/>
        <w:rPr>
          <w:lang w:val="uk-UA"/>
        </w:rPr>
      </w:pPr>
      <w:r w:rsidRPr="00D94A74">
        <w:rPr>
          <w:lang w:val="uk-UA"/>
        </w:rPr>
        <w:t xml:space="preserve">дати основні уявлення про оригінал і художній переклад, сформувати елементарні вміння та навички порівняння художніх творів в оригіналах і перекладах (із використанням іноземних мов, якими володіють учні); </w:t>
      </w:r>
    </w:p>
    <w:p w:rsidR="00070029" w:rsidRDefault="00070029" w:rsidP="006D45D3">
      <w:pPr>
        <w:numPr>
          <w:ilvl w:val="0"/>
          <w:numId w:val="6"/>
        </w:numPr>
        <w:tabs>
          <w:tab w:val="num" w:pos="1080"/>
        </w:tabs>
        <w:ind w:left="0" w:firstLine="567"/>
        <w:jc w:val="both"/>
        <w:rPr>
          <w:lang w:val="uk-UA"/>
        </w:rPr>
      </w:pPr>
      <w:r w:rsidRPr="00D94A74">
        <w:rPr>
          <w:lang w:val="uk-UA"/>
        </w:rPr>
        <w:t xml:space="preserve">розвивати вміння і навички зв’язного мовлення (усного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070029" w:rsidRDefault="00070029"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b/>
          <w:color w:val="FF00FF"/>
          <w:sz w:val="36"/>
          <w:szCs w:val="28"/>
          <w:lang w:val="uk-UA"/>
        </w:rPr>
      </w:pPr>
    </w:p>
    <w:p w:rsidR="00875966" w:rsidRDefault="00875966" w:rsidP="00070029">
      <w:pPr>
        <w:rPr>
          <w:rFonts w:ascii="Arial Black" w:hAnsi="Arial Black"/>
          <w:color w:val="00B050"/>
          <w:sz w:val="32"/>
          <w:lang w:val="uk-UA"/>
        </w:rPr>
      </w:pPr>
    </w:p>
    <w:p w:rsidR="006344BE" w:rsidRDefault="006344BE" w:rsidP="00070029">
      <w:pPr>
        <w:rPr>
          <w:rFonts w:ascii="Arial Black" w:hAnsi="Arial Black"/>
          <w:color w:val="00B050"/>
          <w:sz w:val="32"/>
          <w:lang w:val="uk-UA"/>
        </w:rPr>
      </w:pPr>
    </w:p>
    <w:p w:rsidR="00070029" w:rsidRPr="00D94A74" w:rsidRDefault="00070029" w:rsidP="00070029">
      <w:pPr>
        <w:shd w:val="clear" w:color="auto" w:fill="FFFFFF"/>
        <w:ind w:left="20" w:firstLine="380"/>
        <w:rPr>
          <w:b/>
          <w:color w:val="FF00FF"/>
          <w:sz w:val="40"/>
          <w:szCs w:val="28"/>
          <w:lang w:val="uk-UA" w:eastAsia="uk-UA"/>
        </w:rPr>
      </w:pPr>
      <w:r w:rsidRPr="00D94A74">
        <w:rPr>
          <w:b/>
          <w:color w:val="FF00FF"/>
          <w:sz w:val="40"/>
          <w:szCs w:val="28"/>
          <w:lang w:val="uk-UA" w:eastAsia="uk-UA"/>
        </w:rPr>
        <w:lastRenderedPageBreak/>
        <w:t>Критерії оцінювання навчальних досягнень учнів:</w:t>
      </w:r>
    </w:p>
    <w:tbl>
      <w:tblPr>
        <w:tblW w:w="11209" w:type="dxa"/>
        <w:tblCellMar>
          <w:left w:w="0" w:type="dxa"/>
          <w:right w:w="0" w:type="dxa"/>
        </w:tblCellMar>
        <w:tblLook w:val="04A0" w:firstRow="1" w:lastRow="0" w:firstColumn="1" w:lastColumn="0" w:noHBand="0" w:noVBand="1"/>
      </w:tblPr>
      <w:tblGrid>
        <w:gridCol w:w="1445"/>
        <w:gridCol w:w="567"/>
        <w:gridCol w:w="9197"/>
      </w:tblGrid>
      <w:tr w:rsidR="00070029" w:rsidRPr="00D94A74" w:rsidTr="00070029">
        <w:tc>
          <w:tcPr>
            <w:tcW w:w="1445" w:type="dxa"/>
            <w:tcBorders>
              <w:top w:val="single" w:sz="8" w:space="0" w:color="auto"/>
              <w:left w:val="single" w:sz="8" w:space="0" w:color="auto"/>
              <w:bottom w:val="single" w:sz="8" w:space="0" w:color="auto"/>
              <w:right w:val="single" w:sz="8" w:space="0" w:color="auto"/>
            </w:tcBorders>
            <w:hideMark/>
          </w:tcPr>
          <w:p w:rsidR="00070029" w:rsidRPr="00792E58" w:rsidRDefault="00070029" w:rsidP="00070029">
            <w:pPr>
              <w:jc w:val="center"/>
              <w:rPr>
                <w:lang w:val="uk-UA"/>
              </w:rPr>
            </w:pPr>
            <w:r w:rsidRPr="00D94A74">
              <w:rPr>
                <w:b/>
                <w:bCs/>
                <w:lang w:val="uk-UA"/>
              </w:rPr>
              <w:t>Рівні</w:t>
            </w:r>
          </w:p>
          <w:p w:rsidR="00070029" w:rsidRPr="00792E58" w:rsidRDefault="00070029" w:rsidP="00070029">
            <w:pPr>
              <w:spacing w:after="100" w:afterAutospacing="1"/>
              <w:jc w:val="center"/>
              <w:rPr>
                <w:lang w:val="uk-UA"/>
              </w:rPr>
            </w:pPr>
            <w:r w:rsidRPr="00D94A74">
              <w:rPr>
                <w:b/>
                <w:bCs/>
                <w:lang w:val="uk-UA"/>
              </w:rPr>
              <w:t>навчальних досягнень</w:t>
            </w:r>
          </w:p>
        </w:tc>
        <w:tc>
          <w:tcPr>
            <w:tcW w:w="567" w:type="dxa"/>
            <w:tcBorders>
              <w:top w:val="single" w:sz="8" w:space="0" w:color="auto"/>
              <w:left w:val="nil"/>
              <w:bottom w:val="single" w:sz="8" w:space="0" w:color="auto"/>
              <w:right w:val="single" w:sz="8" w:space="0" w:color="auto"/>
            </w:tcBorders>
            <w:hideMark/>
          </w:tcPr>
          <w:p w:rsidR="00070029" w:rsidRPr="00792E58" w:rsidRDefault="00070029" w:rsidP="00070029">
            <w:pPr>
              <w:jc w:val="center"/>
              <w:rPr>
                <w:lang w:val="uk-UA"/>
              </w:rPr>
            </w:pPr>
            <w:r w:rsidRPr="00D94A74">
              <w:rPr>
                <w:b/>
                <w:bCs/>
                <w:spacing w:val="-5"/>
                <w:lang w:val="uk-UA"/>
              </w:rPr>
              <w:t>Бали</w:t>
            </w:r>
          </w:p>
        </w:tc>
        <w:tc>
          <w:tcPr>
            <w:tcW w:w="9197" w:type="dxa"/>
            <w:tcBorders>
              <w:top w:val="single" w:sz="8" w:space="0" w:color="auto"/>
              <w:left w:val="nil"/>
              <w:bottom w:val="single" w:sz="8" w:space="0" w:color="auto"/>
              <w:right w:val="single" w:sz="8" w:space="0" w:color="auto"/>
            </w:tcBorders>
            <w:hideMark/>
          </w:tcPr>
          <w:p w:rsidR="00070029" w:rsidRPr="00D94A74" w:rsidRDefault="00070029" w:rsidP="00070029">
            <w:pPr>
              <w:spacing w:after="100" w:afterAutospacing="1"/>
              <w:jc w:val="both"/>
            </w:pPr>
            <w:r w:rsidRPr="00D94A74">
              <w:rPr>
                <w:b/>
                <w:bCs/>
                <w:lang w:val="uk-UA"/>
              </w:rPr>
              <w:t>Критерії оцінювання навчальних досягнень учнів</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r w:rsidRPr="00D94A74">
              <w:rPr>
                <w:b/>
                <w:bCs/>
                <w:color w:val="000000"/>
                <w:lang w:val="uk-UA"/>
              </w:rPr>
              <w:t>I. Початковий</w:t>
            </w: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1</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2</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070029" w:rsidRPr="00D94A74" w:rsidTr="00070029">
        <w:tc>
          <w:tcPr>
            <w:tcW w:w="1445" w:type="dxa"/>
            <w:tcBorders>
              <w:top w:val="nil"/>
              <w:left w:val="single" w:sz="8" w:space="0" w:color="auto"/>
              <w:bottom w:val="single" w:sz="8" w:space="0" w:color="auto"/>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3</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r w:rsidRPr="00D94A74">
              <w:rPr>
                <w:b/>
                <w:bCs/>
                <w:color w:val="000000"/>
                <w:lang w:val="uk-UA"/>
              </w:rPr>
              <w:t>II. Середній</w:t>
            </w: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4</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5</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070029" w:rsidRPr="00D94A74" w:rsidTr="00070029">
        <w:tc>
          <w:tcPr>
            <w:tcW w:w="1445" w:type="dxa"/>
            <w:tcBorders>
              <w:top w:val="nil"/>
              <w:left w:val="single" w:sz="8" w:space="0" w:color="auto"/>
              <w:bottom w:val="single" w:sz="8" w:space="0" w:color="auto"/>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6</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r w:rsidRPr="00D94A74">
              <w:rPr>
                <w:b/>
                <w:bCs/>
                <w:color w:val="000000"/>
                <w:lang w:val="uk-UA"/>
              </w:rPr>
              <w:t>ІІІ. Достатній</w:t>
            </w: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7</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8</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володіє матеріалом, за зразком аналізує текст, виправляє допущені помилки, до</w:t>
            </w:r>
            <w:r w:rsidRPr="00D94A74">
              <w:rPr>
                <w:color w:val="000000"/>
                <w:spacing w:val="-4"/>
                <w:lang w:val="uk-UA"/>
              </w:rPr>
              <w:t>бирає докази на підтвердження висловленої дум</w:t>
            </w:r>
            <w:r w:rsidRPr="00D94A74">
              <w:rPr>
                <w:color w:val="000000"/>
                <w:lang w:val="uk-UA"/>
              </w:rPr>
              <w:t>ки, застосовує відомі факти, поняття для виконання стандартних навчальних завдань</w:t>
            </w:r>
          </w:p>
        </w:tc>
      </w:tr>
      <w:tr w:rsidR="00070029" w:rsidRPr="00D94A74" w:rsidTr="00070029">
        <w:tc>
          <w:tcPr>
            <w:tcW w:w="1445" w:type="dxa"/>
            <w:tcBorders>
              <w:top w:val="nil"/>
              <w:left w:val="single" w:sz="8" w:space="0" w:color="auto"/>
              <w:bottom w:val="single" w:sz="8" w:space="0" w:color="auto"/>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9</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color w:val="000000"/>
                <w:lang w:val="uk-UA"/>
              </w:rPr>
              <w:t>Учень (учениця) володіє матеріалом та навичками комплексного аналізу лiтературного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r w:rsidRPr="00D94A74">
              <w:rPr>
                <w:b/>
                <w:bCs/>
                <w:color w:val="000000"/>
                <w:lang w:val="uk-UA"/>
              </w:rPr>
              <w:t>ІV. Високий</w:t>
            </w: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10</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lang w:val="uk-UA"/>
              </w:rPr>
              <w:t xml:space="preserve">Учень </w:t>
            </w:r>
            <w:r w:rsidRPr="00D94A74">
              <w:rPr>
                <w:color w:val="000000"/>
                <w:lang w:val="uk-UA"/>
              </w:rPr>
              <w:t xml:space="preserve">(учениця) </w:t>
            </w:r>
            <w:r w:rsidRPr="00D94A74">
              <w:rPr>
                <w:lang w:val="uk-UA"/>
              </w:rPr>
              <w:t>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070029" w:rsidRPr="00D94A74" w:rsidTr="00070029">
        <w:tc>
          <w:tcPr>
            <w:tcW w:w="1445" w:type="dxa"/>
            <w:tcBorders>
              <w:top w:val="nil"/>
              <w:left w:val="single" w:sz="8" w:space="0" w:color="auto"/>
              <w:bottom w:val="nil"/>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11</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lang w:val="uk-UA"/>
              </w:rPr>
              <w:t xml:space="preserve">Учень </w:t>
            </w:r>
            <w:r w:rsidRPr="00D94A74">
              <w:rPr>
                <w:color w:val="000000"/>
                <w:lang w:val="uk-UA"/>
              </w:rPr>
              <w:t xml:space="preserve">(учениця) </w:t>
            </w:r>
            <w:r w:rsidRPr="00D94A74">
              <w:rPr>
                <w:lang w:val="uk-UA"/>
              </w:rPr>
              <w:t>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070029" w:rsidRPr="00D94A74" w:rsidTr="00070029">
        <w:tc>
          <w:tcPr>
            <w:tcW w:w="1445" w:type="dxa"/>
            <w:tcBorders>
              <w:top w:val="nil"/>
              <w:left w:val="single" w:sz="8" w:space="0" w:color="auto"/>
              <w:bottom w:val="single" w:sz="8" w:space="0" w:color="auto"/>
              <w:right w:val="single" w:sz="8" w:space="0" w:color="auto"/>
            </w:tcBorders>
            <w:hideMark/>
          </w:tcPr>
          <w:p w:rsidR="00070029" w:rsidRPr="00D94A74" w:rsidRDefault="00070029" w:rsidP="00070029">
            <w:pPr>
              <w:jc w:val="center"/>
            </w:pPr>
          </w:p>
        </w:tc>
        <w:tc>
          <w:tcPr>
            <w:tcW w:w="567" w:type="dxa"/>
            <w:tcBorders>
              <w:top w:val="nil"/>
              <w:left w:val="nil"/>
              <w:bottom w:val="single" w:sz="8" w:space="0" w:color="auto"/>
              <w:right w:val="single" w:sz="8" w:space="0" w:color="auto"/>
            </w:tcBorders>
            <w:hideMark/>
          </w:tcPr>
          <w:p w:rsidR="00070029" w:rsidRPr="00D94A74" w:rsidRDefault="00070029" w:rsidP="00070029">
            <w:pPr>
              <w:jc w:val="center"/>
            </w:pPr>
            <w:r w:rsidRPr="00D94A74">
              <w:rPr>
                <w:color w:val="000000"/>
                <w:lang w:val="uk-UA"/>
              </w:rPr>
              <w:t>12</w:t>
            </w:r>
          </w:p>
        </w:tc>
        <w:tc>
          <w:tcPr>
            <w:tcW w:w="9197" w:type="dxa"/>
            <w:tcBorders>
              <w:top w:val="nil"/>
              <w:left w:val="nil"/>
              <w:bottom w:val="single" w:sz="8" w:space="0" w:color="auto"/>
              <w:right w:val="single" w:sz="8" w:space="0" w:color="auto"/>
            </w:tcBorders>
            <w:hideMark/>
          </w:tcPr>
          <w:p w:rsidR="00070029" w:rsidRPr="00D94A74" w:rsidRDefault="00070029" w:rsidP="00070029">
            <w:r w:rsidRPr="00D94A74">
              <w:rPr>
                <w:lang w:val="uk-UA"/>
              </w:rPr>
              <w:t xml:space="preserve">Учень </w:t>
            </w:r>
            <w:r w:rsidRPr="00D94A74">
              <w:rPr>
                <w:color w:val="000000"/>
                <w:lang w:val="uk-UA"/>
              </w:rPr>
              <w:t xml:space="preserve">(учениця) </w:t>
            </w:r>
            <w:r w:rsidRPr="00D94A74">
              <w:rPr>
                <w:lang w:val="uk-UA"/>
              </w:rPr>
              <w:t>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070029" w:rsidRDefault="00070029" w:rsidP="00070029">
      <w:pPr>
        <w:rPr>
          <w:sz w:val="28"/>
          <w:szCs w:val="28"/>
          <w:lang w:val="uk-UA"/>
        </w:rPr>
      </w:pPr>
    </w:p>
    <w:p w:rsidR="00875966" w:rsidRDefault="00977309" w:rsidP="00977309">
      <w:pPr>
        <w:spacing w:line="276" w:lineRule="auto"/>
        <w:rPr>
          <w:b/>
          <w:i/>
          <w:color w:val="0000FF"/>
          <w:sz w:val="28"/>
          <w:szCs w:val="28"/>
          <w:lang w:val="uk-UA"/>
        </w:rPr>
      </w:pPr>
      <w:r w:rsidRPr="00086BE9">
        <w:rPr>
          <w:b/>
          <w:i/>
          <w:color w:val="0000FF"/>
          <w:sz w:val="28"/>
          <w:szCs w:val="28"/>
          <w:lang w:val="uk-UA"/>
        </w:rPr>
        <w:t xml:space="preserve">                     </w:t>
      </w:r>
    </w:p>
    <w:p w:rsidR="00875966" w:rsidRDefault="00875966" w:rsidP="00977309">
      <w:pPr>
        <w:spacing w:line="276" w:lineRule="auto"/>
        <w:rPr>
          <w:b/>
          <w:i/>
          <w:color w:val="0000FF"/>
          <w:sz w:val="28"/>
          <w:szCs w:val="28"/>
          <w:lang w:val="uk-UA"/>
        </w:rPr>
      </w:pPr>
    </w:p>
    <w:p w:rsidR="00875966" w:rsidRDefault="00875966" w:rsidP="00977309">
      <w:pPr>
        <w:spacing w:line="276" w:lineRule="auto"/>
        <w:rPr>
          <w:b/>
          <w:i/>
          <w:color w:val="0000FF"/>
          <w:sz w:val="28"/>
          <w:szCs w:val="28"/>
          <w:lang w:val="uk-UA"/>
        </w:rPr>
      </w:pPr>
    </w:p>
    <w:p w:rsidR="00875966" w:rsidRDefault="00875966" w:rsidP="00977309">
      <w:pPr>
        <w:spacing w:line="276" w:lineRule="auto"/>
        <w:rPr>
          <w:b/>
          <w:i/>
          <w:color w:val="0000FF"/>
          <w:sz w:val="28"/>
          <w:szCs w:val="28"/>
          <w:lang w:val="uk-UA"/>
        </w:rPr>
      </w:pPr>
    </w:p>
    <w:p w:rsidR="00977309" w:rsidRPr="00086BE9" w:rsidRDefault="00977309" w:rsidP="00977309">
      <w:pPr>
        <w:spacing w:line="276" w:lineRule="auto"/>
        <w:rPr>
          <w:b/>
          <w:i/>
          <w:color w:val="0000FF"/>
          <w:sz w:val="28"/>
          <w:szCs w:val="28"/>
          <w:lang w:val="uk-UA"/>
        </w:rPr>
      </w:pPr>
      <w:r w:rsidRPr="00086BE9">
        <w:rPr>
          <w:b/>
          <w:i/>
          <w:color w:val="0000FF"/>
          <w:sz w:val="28"/>
          <w:szCs w:val="28"/>
          <w:lang w:val="uk-UA"/>
        </w:rPr>
        <w:lastRenderedPageBreak/>
        <w:t xml:space="preserve">       Освітні технології навчання:</w:t>
      </w:r>
    </w:p>
    <w:p w:rsidR="00977309" w:rsidRPr="00086BE9" w:rsidRDefault="00977309" w:rsidP="00977309">
      <w:pPr>
        <w:rPr>
          <w:rFonts w:ascii="Arial" w:hAnsi="Arial" w:cs="Arial"/>
          <w:b/>
          <w:i/>
          <w:color w:val="0000FF"/>
          <w:sz w:val="16"/>
          <w:szCs w:val="16"/>
          <w:lang w:val="uk-UA"/>
        </w:rPr>
      </w:pPr>
      <w:r w:rsidRPr="00086BE9">
        <w:rPr>
          <w:rFonts w:ascii="Arial" w:hAnsi="Arial" w:cs="Arial"/>
          <w:b/>
          <w:i/>
          <w:color w:val="0000FF"/>
          <w:sz w:val="30"/>
          <w:szCs w:val="30"/>
        </w:rPr>
        <w:t xml:space="preserve"> </w:t>
      </w:r>
    </w:p>
    <w:p w:rsidR="00977309" w:rsidRPr="00086BE9" w:rsidRDefault="00977309" w:rsidP="008F3409">
      <w:pPr>
        <w:numPr>
          <w:ilvl w:val="0"/>
          <w:numId w:val="32"/>
        </w:numPr>
        <w:spacing w:line="276" w:lineRule="auto"/>
      </w:pPr>
      <w:r w:rsidRPr="00086BE9">
        <w:t>-використання проблемного підходу до навчання;</w:t>
      </w:r>
    </w:p>
    <w:p w:rsidR="00977309" w:rsidRPr="00086BE9" w:rsidRDefault="00977309" w:rsidP="008F3409">
      <w:pPr>
        <w:numPr>
          <w:ilvl w:val="0"/>
          <w:numId w:val="32"/>
        </w:numPr>
        <w:spacing w:line="276" w:lineRule="auto"/>
      </w:pPr>
      <w:r w:rsidRPr="00086BE9">
        <w:t>-проектне навчання;</w:t>
      </w:r>
    </w:p>
    <w:p w:rsidR="00977309" w:rsidRPr="00086BE9" w:rsidRDefault="00977309" w:rsidP="008F3409">
      <w:pPr>
        <w:numPr>
          <w:ilvl w:val="0"/>
          <w:numId w:val="32"/>
        </w:numPr>
        <w:spacing w:line="276" w:lineRule="auto"/>
      </w:pPr>
      <w:r w:rsidRPr="00086BE9">
        <w:t>-метод співпраці;</w:t>
      </w:r>
    </w:p>
    <w:p w:rsidR="00977309" w:rsidRPr="00086BE9" w:rsidRDefault="00977309" w:rsidP="008F3409">
      <w:pPr>
        <w:numPr>
          <w:ilvl w:val="0"/>
          <w:numId w:val="32"/>
        </w:numPr>
        <w:spacing w:line="276" w:lineRule="auto"/>
      </w:pPr>
      <w:r w:rsidRPr="00086BE9">
        <w:t xml:space="preserve">-використання </w:t>
      </w:r>
      <w:r w:rsidRPr="00086BE9">
        <w:rPr>
          <w:lang w:val="uk-UA"/>
        </w:rPr>
        <w:t xml:space="preserve">ІКТ та </w:t>
      </w:r>
      <w:r w:rsidRPr="00086BE9">
        <w:t>мультимедійних засобів у процесі навчання;</w:t>
      </w:r>
    </w:p>
    <w:p w:rsidR="00977309" w:rsidRPr="000332A9" w:rsidRDefault="00977309" w:rsidP="008F3409">
      <w:pPr>
        <w:numPr>
          <w:ilvl w:val="0"/>
          <w:numId w:val="32"/>
        </w:numPr>
        <w:spacing w:line="276" w:lineRule="auto"/>
      </w:pPr>
      <w:r w:rsidRPr="00086BE9">
        <w:t>-технологія ігрового навчання.</w:t>
      </w:r>
    </w:p>
    <w:p w:rsidR="000332A9" w:rsidRPr="00086BE9" w:rsidRDefault="000332A9" w:rsidP="008F3409">
      <w:pPr>
        <w:numPr>
          <w:ilvl w:val="0"/>
          <w:numId w:val="32"/>
        </w:numPr>
        <w:spacing w:line="276" w:lineRule="auto"/>
      </w:pPr>
      <w:r>
        <w:rPr>
          <w:lang w:val="uk-UA"/>
        </w:rPr>
        <w:t>-технологія проблемного навчання.</w:t>
      </w: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right"/>
        <w:rPr>
          <w:sz w:val="28"/>
          <w:szCs w:val="28"/>
          <w:lang w:val="uk-UA"/>
        </w:rPr>
      </w:pPr>
    </w:p>
    <w:p w:rsidR="00977309" w:rsidRDefault="00977309" w:rsidP="00977309">
      <w:pPr>
        <w:jc w:val="center"/>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B311A2">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w:t>
      </w:r>
    </w:p>
    <w:p w:rsidR="00977309" w:rsidRDefault="00977309" w:rsidP="00977309">
      <w:pPr>
        <w:jc w:val="center"/>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B311A2">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позакласного вивчення</w:t>
      </w:r>
      <w:r w:rsidR="009D603E">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світової літератури</w:t>
      </w:r>
    </w:p>
    <w:p w:rsidR="008D0F98" w:rsidRDefault="008D0F98" w:rsidP="00977309">
      <w:pPr>
        <w:jc w:val="center"/>
        <w:rPr>
          <w:b/>
          <w:sz w:val="44"/>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p>
    <w:p w:rsidR="008D0F98" w:rsidRPr="008D0F98" w:rsidRDefault="008D0F98" w:rsidP="008D0F98">
      <w:pPr>
        <w:rPr>
          <w:rFonts w:eastAsiaTheme="minorHAnsi"/>
          <w:color w:val="000000"/>
          <w:lang w:val="uk-UA" w:eastAsia="en-US"/>
        </w:rPr>
      </w:pPr>
      <w:r w:rsidRPr="008D0F98">
        <w:rPr>
          <w:rFonts w:eastAsiaTheme="minorHAnsi"/>
          <w:color w:val="000000"/>
          <w:lang w:val="uk-UA" w:eastAsia="en-US"/>
        </w:rPr>
        <w:t xml:space="preserve">Позакласна робота з літератури – система навчально-виховних заходів, які проводяться у вільний від уроків час та спрямовані на поглиблення літературної освіти, всебічний розвиток та виховання учнів. </w:t>
      </w:r>
      <w:r w:rsidRPr="008D0F98">
        <w:rPr>
          <w:rFonts w:eastAsiaTheme="minorHAnsi"/>
          <w:b/>
          <w:color w:val="000000"/>
          <w:lang w:val="uk-UA" w:eastAsia="en-US"/>
        </w:rPr>
        <w:t>Значення позакласної роботи</w:t>
      </w:r>
      <w:r w:rsidRPr="008D0F98">
        <w:rPr>
          <w:rFonts w:eastAsiaTheme="minorHAnsi"/>
          <w:color w:val="000000"/>
          <w:lang w:val="uk-UA" w:eastAsia="en-US"/>
        </w:rPr>
        <w:t xml:space="preserve">:  формування активного читача;  поглиблення літературної освіти;  розвиток творчого потенціалу учнів;  виховання школярів засобами літератури;  організація дозвілля учнів тощо. </w:t>
      </w:r>
    </w:p>
    <w:p w:rsidR="008D0F98" w:rsidRPr="008D0F98" w:rsidRDefault="008D0F98" w:rsidP="008D0F98">
      <w:pPr>
        <w:shd w:val="clear" w:color="auto" w:fill="FFFFFF"/>
        <w:ind w:left="20" w:right="20" w:firstLine="340"/>
        <w:jc w:val="both"/>
        <w:rPr>
          <w:lang w:val="uk-UA" w:eastAsia="uk-UA"/>
        </w:rPr>
      </w:pPr>
      <w:r w:rsidRPr="008D0F98">
        <w:rPr>
          <w:b/>
          <w:lang w:val="uk-UA" w:eastAsia="uk-UA"/>
        </w:rPr>
        <w:t>Метою позакласної роботи зі світової літератури є</w:t>
      </w:r>
      <w:r w:rsidRPr="008D0F98">
        <w:rPr>
          <w:lang w:val="uk-UA" w:eastAsia="uk-UA"/>
        </w:rPr>
        <w:t xml:space="preserve"> удосконалення  розумові сили учнів, сприяння розвитку їх здібностей, задовольняння  їх духовних потреб, раціонально ви</w:t>
      </w:r>
      <w:r w:rsidRPr="008D0F98">
        <w:rPr>
          <w:lang w:val="uk-UA" w:eastAsia="uk-UA"/>
        </w:rPr>
        <w:softHyphen/>
        <w:t>користовувати їх дозвілля.</w:t>
      </w:r>
    </w:p>
    <w:p w:rsidR="008D0F98" w:rsidRPr="008D0F98" w:rsidRDefault="008D0F98" w:rsidP="008D0F98">
      <w:pPr>
        <w:shd w:val="clear" w:color="auto" w:fill="FFFFFF"/>
        <w:ind w:left="20" w:right="20" w:firstLine="340"/>
        <w:jc w:val="both"/>
        <w:rPr>
          <w:lang w:val="uk-UA" w:eastAsia="uk-UA"/>
        </w:rPr>
      </w:pPr>
      <w:r w:rsidRPr="008D0F98">
        <w:rPr>
          <w:lang w:val="uk-UA" w:eastAsia="uk-UA"/>
        </w:rPr>
        <w:t>Позакласна робота може бути ефективною лише тоді, коли вона сприяє всебічному розвитку дітей, тісно пов'язана з тією навчаль</w:t>
      </w:r>
      <w:r w:rsidRPr="008D0F98">
        <w:rPr>
          <w:lang w:val="uk-UA" w:eastAsia="uk-UA"/>
        </w:rPr>
        <w:softHyphen/>
        <w:t>ною роботою, яка безпосередньо здійснюється на уроках.</w:t>
      </w:r>
    </w:p>
    <w:p w:rsidR="008D0F98" w:rsidRPr="008D0F98" w:rsidRDefault="008D0F98" w:rsidP="008D0F98">
      <w:pPr>
        <w:shd w:val="clear" w:color="auto" w:fill="FFFFFF"/>
        <w:ind w:left="20" w:right="20" w:firstLine="340"/>
        <w:jc w:val="both"/>
        <w:rPr>
          <w:lang w:val="uk-UA" w:eastAsia="uk-UA"/>
        </w:rPr>
      </w:pPr>
      <w:r w:rsidRPr="008D0F98">
        <w:rPr>
          <w:b/>
          <w:lang w:val="uk-UA" w:eastAsia="uk-UA"/>
        </w:rPr>
        <w:t>Завданням позакласної роботи є</w:t>
      </w:r>
      <w:r w:rsidRPr="008D0F98">
        <w:rPr>
          <w:lang w:val="uk-UA" w:eastAsia="uk-UA"/>
        </w:rPr>
        <w:t>: збагачення й розширення знань учнів з літератури; створення нтелектуального фону, що сприяє сві</w:t>
      </w:r>
      <w:r w:rsidRPr="008D0F98">
        <w:rPr>
          <w:lang w:val="uk-UA" w:eastAsia="uk-UA"/>
        </w:rPr>
        <w:softHyphen/>
        <w:t>домому і глибокому засвоєнню програмового матеріалу; поглиб</w:t>
      </w:r>
      <w:r w:rsidRPr="008D0F98">
        <w:rPr>
          <w:lang w:val="uk-UA" w:eastAsia="uk-UA"/>
        </w:rPr>
        <w:softHyphen/>
        <w:t>лення набутих на уроках знань, розвиток умінь і навичок усного й писемного мовлення; виховання ініціативи, самостійності, твор</w:t>
      </w:r>
      <w:r w:rsidRPr="008D0F98">
        <w:rPr>
          <w:lang w:val="uk-UA" w:eastAsia="uk-UA"/>
        </w:rPr>
        <w:softHyphen/>
        <w:t>чих здібностей учнів, їх пізнавальних інтересів; забезпечення ви</w:t>
      </w:r>
      <w:r w:rsidRPr="008D0F98">
        <w:rPr>
          <w:lang w:val="uk-UA" w:eastAsia="uk-UA"/>
        </w:rPr>
        <w:softHyphen/>
        <w:t>ховної спрямованості предмета, що вивчається.</w:t>
      </w:r>
    </w:p>
    <w:p w:rsidR="008D0F98" w:rsidRPr="008D0F98" w:rsidRDefault="008D0F98" w:rsidP="008D0F98">
      <w:pPr>
        <w:shd w:val="clear" w:color="auto" w:fill="FFFFFF"/>
        <w:spacing w:before="120"/>
        <w:ind w:left="340"/>
        <w:outlineLvl w:val="1"/>
        <w:rPr>
          <w:lang w:val="uk-UA" w:eastAsia="uk-UA"/>
        </w:rPr>
      </w:pPr>
      <w:r w:rsidRPr="008D0F98">
        <w:rPr>
          <w:b/>
          <w:bCs/>
          <w:lang w:val="uk-UA" w:eastAsia="uk-UA"/>
        </w:rPr>
        <w:t>Основні форми позакласної роботи</w:t>
      </w:r>
    </w:p>
    <w:p w:rsidR="008D0F98" w:rsidRPr="008D0F98" w:rsidRDefault="008D0F98" w:rsidP="008D0F98">
      <w:pPr>
        <w:shd w:val="clear" w:color="auto" w:fill="FFFFFF"/>
        <w:spacing w:before="120"/>
        <w:ind w:right="20" w:firstLine="340"/>
        <w:jc w:val="both"/>
        <w:rPr>
          <w:lang w:val="uk-UA" w:eastAsia="uk-UA"/>
        </w:rPr>
      </w:pPr>
      <w:r w:rsidRPr="008D0F98">
        <w:rPr>
          <w:lang w:val="uk-UA" w:eastAsia="uk-UA"/>
        </w:rPr>
        <w:t>Позакласна робота має дві основні форми: систематичну, яка постійно ведеться протягом року, та епізодичну — заходи, що проводяться один-два рази на рік.</w:t>
      </w:r>
    </w:p>
    <w:p w:rsidR="008D0F98" w:rsidRPr="008D0F98" w:rsidRDefault="008D0F98" w:rsidP="008D0F98">
      <w:pPr>
        <w:shd w:val="clear" w:color="auto" w:fill="FFFFFF"/>
        <w:ind w:right="20" w:firstLine="340"/>
        <w:jc w:val="both"/>
        <w:rPr>
          <w:lang w:val="uk-UA" w:eastAsia="uk-UA"/>
        </w:rPr>
      </w:pPr>
      <w:r w:rsidRPr="008D0F98">
        <w:rPr>
          <w:lang w:val="uk-UA" w:eastAsia="uk-UA"/>
        </w:rPr>
        <w:t xml:space="preserve">До </w:t>
      </w:r>
      <w:r w:rsidRPr="008D0F98">
        <w:rPr>
          <w:b/>
          <w:lang w:val="uk-UA" w:eastAsia="uk-UA"/>
        </w:rPr>
        <w:t>систематичних форм</w:t>
      </w:r>
      <w:r w:rsidRPr="008D0F98">
        <w:rPr>
          <w:lang w:val="uk-UA" w:eastAsia="uk-UA"/>
        </w:rPr>
        <w:t xml:space="preserve"> позакласної роботи належать  літературний гурток, стінна преса, видання учнівського жур</w:t>
      </w:r>
      <w:r w:rsidRPr="008D0F98">
        <w:rPr>
          <w:lang w:val="uk-UA" w:eastAsia="uk-UA"/>
        </w:rPr>
        <w:softHyphen/>
        <w:t>налу, регулярне проведення літературознавчих радіопередач. Тут постійний склад учнів.</w:t>
      </w:r>
    </w:p>
    <w:p w:rsidR="008D0F98" w:rsidRPr="008D0F98" w:rsidRDefault="008D0F98" w:rsidP="008D0F98">
      <w:pPr>
        <w:shd w:val="clear" w:color="auto" w:fill="FFFFFF"/>
        <w:ind w:right="20" w:firstLine="340"/>
        <w:jc w:val="both"/>
        <w:rPr>
          <w:lang w:val="uk-UA" w:eastAsia="uk-UA"/>
        </w:rPr>
      </w:pPr>
      <w:r w:rsidRPr="008D0F98">
        <w:rPr>
          <w:lang w:val="uk-UA" w:eastAsia="uk-UA"/>
        </w:rPr>
        <w:t xml:space="preserve">Форми </w:t>
      </w:r>
      <w:r w:rsidRPr="008D0F98">
        <w:rPr>
          <w:b/>
          <w:lang w:val="uk-UA" w:eastAsia="uk-UA"/>
        </w:rPr>
        <w:t>епізодичної роботи</w:t>
      </w:r>
      <w:r w:rsidRPr="008D0F98">
        <w:rPr>
          <w:lang w:val="uk-UA" w:eastAsia="uk-UA"/>
        </w:rPr>
        <w:t xml:space="preserve"> дуже різноманітні: це проведення вечорів, конференцій, конкурсних програм, виставок, екскурсій, тижнів чи днів літератури в школі, олімпіад тощо. </w:t>
      </w:r>
    </w:p>
    <w:p w:rsidR="009D603E" w:rsidRDefault="009D603E" w:rsidP="00977309">
      <w:pPr>
        <w:jc w:val="cente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070029" w:rsidRDefault="00070029" w:rsidP="00070029">
      <w:pPr>
        <w:rPr>
          <w:sz w:val="28"/>
          <w:szCs w:val="28"/>
          <w:lang w:val="uk-UA"/>
        </w:rPr>
      </w:pPr>
    </w:p>
    <w:p w:rsidR="008D0F98" w:rsidRDefault="00070029" w:rsidP="00070029">
      <w:pPr>
        <w:rPr>
          <w:sz w:val="28"/>
          <w:szCs w:val="28"/>
          <w:lang w:val="uk-UA"/>
        </w:rPr>
      </w:pPr>
      <w:r>
        <w:rPr>
          <w:sz w:val="28"/>
          <w:szCs w:val="28"/>
          <w:lang w:val="uk-UA"/>
        </w:rPr>
        <w:t xml:space="preserve"> </w:t>
      </w:r>
    </w:p>
    <w:p w:rsidR="008D0F98" w:rsidRDefault="008D0F98" w:rsidP="00070029">
      <w:pPr>
        <w:rPr>
          <w:sz w:val="28"/>
          <w:szCs w:val="28"/>
          <w:lang w:val="uk-UA"/>
        </w:rPr>
      </w:pPr>
    </w:p>
    <w:p w:rsidR="00875966" w:rsidRDefault="00875966" w:rsidP="00070029">
      <w:pPr>
        <w:rPr>
          <w:sz w:val="28"/>
          <w:szCs w:val="28"/>
          <w:lang w:val="uk-UA"/>
        </w:rPr>
      </w:pPr>
    </w:p>
    <w:p w:rsidR="00875966" w:rsidRDefault="00875966" w:rsidP="00070029">
      <w:pPr>
        <w:rPr>
          <w:sz w:val="28"/>
          <w:szCs w:val="28"/>
          <w:lang w:val="uk-UA"/>
        </w:rPr>
      </w:pPr>
    </w:p>
    <w:p w:rsidR="00875966" w:rsidRDefault="00875966" w:rsidP="00070029">
      <w:pPr>
        <w:rPr>
          <w:sz w:val="28"/>
          <w:szCs w:val="28"/>
          <w:lang w:val="uk-UA"/>
        </w:rPr>
      </w:pPr>
    </w:p>
    <w:p w:rsidR="00875966" w:rsidRDefault="00875966" w:rsidP="00070029">
      <w:pPr>
        <w:rPr>
          <w:sz w:val="28"/>
          <w:szCs w:val="28"/>
          <w:lang w:val="uk-UA"/>
        </w:rPr>
      </w:pPr>
    </w:p>
    <w:p w:rsidR="00875966" w:rsidRDefault="00875966" w:rsidP="00070029">
      <w:pPr>
        <w:rPr>
          <w:sz w:val="28"/>
          <w:szCs w:val="28"/>
          <w:lang w:val="uk-UA"/>
        </w:rPr>
      </w:pPr>
    </w:p>
    <w:p w:rsidR="00875966" w:rsidRDefault="00875966" w:rsidP="00070029">
      <w:pPr>
        <w:rPr>
          <w:sz w:val="28"/>
          <w:szCs w:val="28"/>
          <w:lang w:val="uk-UA"/>
        </w:rPr>
      </w:pPr>
    </w:p>
    <w:p w:rsidR="007C3418" w:rsidRPr="00C0452B" w:rsidRDefault="007C3418" w:rsidP="00070029">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7C3418" w:rsidRPr="00C0452B" w:rsidRDefault="007C3418" w:rsidP="007C3418">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7C3418" w:rsidRPr="00C0452B" w:rsidRDefault="007C3418" w:rsidP="007C3418">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7C3418" w:rsidRPr="00C0452B" w:rsidRDefault="007C3418" w:rsidP="007C3418">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7C3418" w:rsidRPr="00C0452B" w:rsidRDefault="007C3418" w:rsidP="007C3418">
      <w:pPr>
        <w:rPr>
          <w:sz w:val="28"/>
          <w:szCs w:val="28"/>
          <w:lang w:val="uk-UA"/>
        </w:rPr>
      </w:pPr>
      <w:r w:rsidRPr="00C0452B">
        <w:rPr>
          <w:sz w:val="28"/>
          <w:szCs w:val="28"/>
          <w:lang w:val="uk-UA"/>
        </w:rPr>
        <w:t>«___» _____________20 ___ р.</w:t>
      </w: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Default="007C3418" w:rsidP="007C3418">
      <w:pPr>
        <w:ind w:firstLine="5580"/>
        <w:rPr>
          <w:sz w:val="28"/>
          <w:szCs w:val="28"/>
          <w:lang w:val="uk-UA"/>
        </w:rPr>
      </w:pPr>
    </w:p>
    <w:p w:rsidR="007C3418" w:rsidRPr="00592073" w:rsidRDefault="007C3418" w:rsidP="007C3418">
      <w:pPr>
        <w:jc w:val="center"/>
        <w:rPr>
          <w:b/>
          <w:color w:val="FF00FF"/>
          <w:sz w:val="40"/>
          <w:szCs w:val="28"/>
          <w:lang w:val="uk-UA"/>
        </w:rPr>
      </w:pPr>
      <w:r w:rsidRPr="00592073">
        <w:rPr>
          <w:b/>
          <w:color w:val="FF00FF"/>
          <w:sz w:val="40"/>
          <w:szCs w:val="28"/>
          <w:lang w:val="uk-UA"/>
        </w:rPr>
        <w:t>Календарно-тематичне планування</w:t>
      </w:r>
    </w:p>
    <w:p w:rsidR="007C3418" w:rsidRDefault="007C3418" w:rsidP="007C3418">
      <w:pPr>
        <w:jc w:val="center"/>
        <w:rPr>
          <w:b/>
          <w:sz w:val="28"/>
          <w:szCs w:val="28"/>
          <w:lang w:val="uk-UA"/>
        </w:rPr>
      </w:pPr>
    </w:p>
    <w:p w:rsidR="007C3418" w:rsidRPr="007C3418" w:rsidRDefault="007C3418" w:rsidP="007C3418">
      <w:pPr>
        <w:jc w:val="center"/>
        <w:rPr>
          <w:sz w:val="36"/>
          <w:szCs w:val="28"/>
          <w:lang w:val="uk-UA"/>
        </w:rPr>
      </w:pPr>
      <w:r>
        <w:rPr>
          <w:sz w:val="28"/>
          <w:szCs w:val="28"/>
          <w:lang w:val="uk-UA"/>
        </w:rPr>
        <w:t xml:space="preserve">навчального матеріалу зі </w:t>
      </w:r>
      <w:r>
        <w:rPr>
          <w:b/>
          <w:i/>
          <w:color w:val="FF00FF"/>
          <w:sz w:val="40"/>
          <w:szCs w:val="28"/>
          <w:lang w:val="uk-UA"/>
        </w:rPr>
        <w:t>світової літератури</w:t>
      </w:r>
    </w:p>
    <w:p w:rsidR="007C3418" w:rsidRDefault="007C3418" w:rsidP="007C3418">
      <w:pPr>
        <w:jc w:val="center"/>
        <w:rPr>
          <w:sz w:val="28"/>
          <w:szCs w:val="28"/>
          <w:lang w:val="uk-UA"/>
        </w:rPr>
      </w:pPr>
      <w:r>
        <w:rPr>
          <w:sz w:val="28"/>
          <w:szCs w:val="28"/>
          <w:lang w:val="uk-UA"/>
        </w:rPr>
        <w:t xml:space="preserve">в </w:t>
      </w:r>
      <w:r w:rsidR="002F57A3" w:rsidRPr="002F57A3">
        <w:rPr>
          <w:b/>
          <w:i/>
          <w:color w:val="FF00FF"/>
          <w:sz w:val="40"/>
          <w:szCs w:val="28"/>
          <w:lang w:val="uk-UA"/>
        </w:rPr>
        <w:t>5</w:t>
      </w:r>
      <w:r>
        <w:rPr>
          <w:b/>
          <w:i/>
          <w:color w:val="FF00FF"/>
          <w:sz w:val="36"/>
          <w:szCs w:val="28"/>
          <w:lang w:val="uk-UA"/>
        </w:rPr>
        <w:t xml:space="preserve"> </w:t>
      </w:r>
      <w:r>
        <w:rPr>
          <w:sz w:val="28"/>
          <w:szCs w:val="28"/>
          <w:lang w:val="uk-UA"/>
        </w:rPr>
        <w:t xml:space="preserve"> класі на І і ІІ семестри 2014/15 н.р.</w:t>
      </w:r>
    </w:p>
    <w:p w:rsidR="007C3418" w:rsidRPr="00592073" w:rsidRDefault="007C3418" w:rsidP="007C3418">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7C3418" w:rsidRDefault="007C3418" w:rsidP="007C3418">
      <w:pPr>
        <w:rPr>
          <w:sz w:val="28"/>
          <w:szCs w:val="28"/>
          <w:lang w:val="uk-UA"/>
        </w:rPr>
      </w:pPr>
    </w:p>
    <w:p w:rsidR="007C3418" w:rsidRDefault="007C3418" w:rsidP="007C3418">
      <w:pPr>
        <w:rPr>
          <w:sz w:val="28"/>
          <w:szCs w:val="28"/>
          <w:lang w:val="uk-UA"/>
        </w:rPr>
      </w:pPr>
    </w:p>
    <w:p w:rsidR="007C3418" w:rsidRDefault="007C3418" w:rsidP="007C3418">
      <w:pPr>
        <w:rPr>
          <w:sz w:val="28"/>
          <w:szCs w:val="28"/>
          <w:lang w:val="uk-UA"/>
        </w:rPr>
      </w:pPr>
    </w:p>
    <w:p w:rsidR="007C3418" w:rsidRDefault="007C3418" w:rsidP="007C3418">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7C3418" w:rsidRPr="00D86D80" w:rsidRDefault="007C3418" w:rsidP="007C3418">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7C3418" w:rsidRPr="00D86D80" w:rsidRDefault="007C3418" w:rsidP="007C3418">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7C3418" w:rsidRPr="00D86D80" w:rsidRDefault="007C3418" w:rsidP="007C3418">
      <w:pPr>
        <w:rPr>
          <w:sz w:val="26"/>
          <w:szCs w:val="26"/>
          <w:lang w:val="uk-UA"/>
        </w:rPr>
      </w:pPr>
      <w:r w:rsidRPr="00D86D80">
        <w:rPr>
          <w:sz w:val="26"/>
          <w:szCs w:val="26"/>
          <w:lang w:val="uk-UA"/>
        </w:rPr>
        <w:t>______________________</w:t>
      </w:r>
      <w:r>
        <w:rPr>
          <w:sz w:val="26"/>
          <w:szCs w:val="26"/>
          <w:lang w:val="uk-UA"/>
        </w:rPr>
        <w:t>_____                                                        ______________________________</w:t>
      </w:r>
    </w:p>
    <w:p w:rsidR="007C3418" w:rsidRDefault="007C3418" w:rsidP="007C3418">
      <w:pPr>
        <w:rPr>
          <w:sz w:val="26"/>
          <w:szCs w:val="26"/>
          <w:lang w:val="uk-UA"/>
        </w:rPr>
      </w:pPr>
      <w:r>
        <w:rPr>
          <w:sz w:val="26"/>
          <w:szCs w:val="26"/>
          <w:lang w:val="uk-UA"/>
        </w:rPr>
        <w:t>___________________________                                                        ______________________________</w:t>
      </w:r>
    </w:p>
    <w:p w:rsidR="007C3418" w:rsidRDefault="007C3418" w:rsidP="007C3418">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7C3418" w:rsidRDefault="007C3418" w:rsidP="007C3418">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7C3418" w:rsidRDefault="007C3418" w:rsidP="007C3418">
      <w:pPr>
        <w:rPr>
          <w:sz w:val="26"/>
          <w:szCs w:val="26"/>
          <w:lang w:val="uk-UA"/>
        </w:rPr>
      </w:pPr>
    </w:p>
    <w:p w:rsidR="007C3418" w:rsidRDefault="007C3418" w:rsidP="007C3418">
      <w:pPr>
        <w:rPr>
          <w:sz w:val="26"/>
          <w:szCs w:val="26"/>
          <w:lang w:val="uk-UA"/>
        </w:rPr>
      </w:pPr>
    </w:p>
    <w:p w:rsidR="007C3418" w:rsidRPr="00C40C79" w:rsidRDefault="007C3418" w:rsidP="007C3418">
      <w:pPr>
        <w:jc w:val="center"/>
        <w:rPr>
          <w:b/>
          <w:sz w:val="32"/>
          <w:szCs w:val="26"/>
          <w:lang w:val="uk-UA"/>
        </w:rPr>
      </w:pPr>
      <w:r w:rsidRPr="00C40C79">
        <w:rPr>
          <w:b/>
          <w:sz w:val="32"/>
          <w:szCs w:val="26"/>
          <w:lang w:val="uk-UA"/>
        </w:rPr>
        <w:t xml:space="preserve">Зведена таблиця розподілу навчального часу в </w:t>
      </w:r>
      <w:r w:rsidR="002F57A3">
        <w:rPr>
          <w:b/>
          <w:i/>
          <w:color w:val="FF00FF"/>
          <w:sz w:val="44"/>
          <w:szCs w:val="26"/>
          <w:lang w:val="uk-UA"/>
        </w:rPr>
        <w:t>5</w:t>
      </w:r>
      <w:r>
        <w:rPr>
          <w:b/>
          <w:i/>
          <w:color w:val="FF00FF"/>
          <w:sz w:val="44"/>
          <w:szCs w:val="26"/>
          <w:lang w:val="uk-UA"/>
        </w:rPr>
        <w:t xml:space="preserve"> </w:t>
      </w:r>
      <w:r w:rsidRPr="00C40C79">
        <w:rPr>
          <w:b/>
          <w:sz w:val="32"/>
          <w:szCs w:val="26"/>
          <w:lang w:val="uk-UA"/>
        </w:rPr>
        <w:t xml:space="preserve"> класі</w:t>
      </w:r>
    </w:p>
    <w:p w:rsidR="007C3418" w:rsidRDefault="007C3418" w:rsidP="007C3418">
      <w:pPr>
        <w:rPr>
          <w:sz w:val="26"/>
          <w:szCs w:val="26"/>
          <w:lang w:val="uk-UA"/>
        </w:rPr>
      </w:pPr>
    </w:p>
    <w:tbl>
      <w:tblPr>
        <w:tblW w:w="10695"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5"/>
        <w:gridCol w:w="1226"/>
        <w:gridCol w:w="1752"/>
        <w:gridCol w:w="1617"/>
        <w:gridCol w:w="1358"/>
        <w:gridCol w:w="1592"/>
      </w:tblGrid>
      <w:tr w:rsidR="00D94A74" w:rsidRPr="00C40C79" w:rsidTr="00D94A74">
        <w:trPr>
          <w:jc w:val="center"/>
        </w:trPr>
        <w:tc>
          <w:tcPr>
            <w:tcW w:w="1555" w:type="dxa"/>
          </w:tcPr>
          <w:p w:rsidR="00D94A74" w:rsidRPr="007C3418" w:rsidRDefault="00D94A74" w:rsidP="007C3418">
            <w:pPr>
              <w:jc w:val="center"/>
              <w:rPr>
                <w:b/>
                <w:sz w:val="28"/>
                <w:lang w:val="uk-UA"/>
              </w:rPr>
            </w:pPr>
          </w:p>
        </w:tc>
        <w:tc>
          <w:tcPr>
            <w:tcW w:w="1595" w:type="dxa"/>
          </w:tcPr>
          <w:p w:rsidR="00D94A74" w:rsidRDefault="00D94A74" w:rsidP="007C3418">
            <w:pPr>
              <w:jc w:val="center"/>
              <w:rPr>
                <w:sz w:val="28"/>
                <w:lang w:val="uk-UA"/>
              </w:rPr>
            </w:pPr>
            <w:r w:rsidRPr="00C40C79">
              <w:rPr>
                <w:sz w:val="28"/>
                <w:lang w:val="uk-UA"/>
              </w:rPr>
              <w:t xml:space="preserve">Загальна </w:t>
            </w:r>
          </w:p>
          <w:p w:rsidR="00D94A74" w:rsidRPr="00C40C79" w:rsidRDefault="00D94A74" w:rsidP="007C3418">
            <w:pPr>
              <w:jc w:val="center"/>
              <w:rPr>
                <w:sz w:val="28"/>
                <w:lang w:val="uk-UA"/>
              </w:rPr>
            </w:pPr>
            <w:r w:rsidRPr="00C40C79">
              <w:rPr>
                <w:sz w:val="28"/>
                <w:lang w:val="uk-UA"/>
              </w:rPr>
              <w:t>к-сть навчальних годин</w:t>
            </w:r>
          </w:p>
        </w:tc>
        <w:tc>
          <w:tcPr>
            <w:tcW w:w="1226" w:type="dxa"/>
          </w:tcPr>
          <w:p w:rsidR="00D94A74" w:rsidRPr="00C40C79" w:rsidRDefault="00D94A74" w:rsidP="007C3418">
            <w:pPr>
              <w:jc w:val="center"/>
              <w:rPr>
                <w:sz w:val="28"/>
                <w:lang w:val="uk-UA"/>
              </w:rPr>
            </w:pPr>
            <w:r w:rsidRPr="00C40C79">
              <w:rPr>
                <w:sz w:val="28"/>
                <w:lang w:val="uk-UA"/>
              </w:rPr>
              <w:t>К-сть годин на тиждень</w:t>
            </w:r>
          </w:p>
        </w:tc>
        <w:tc>
          <w:tcPr>
            <w:tcW w:w="1752" w:type="dxa"/>
          </w:tcPr>
          <w:p w:rsidR="00D94A74" w:rsidRPr="00C40C79" w:rsidRDefault="00D94A74" w:rsidP="007C3418">
            <w:pPr>
              <w:jc w:val="center"/>
              <w:rPr>
                <w:sz w:val="28"/>
                <w:lang w:val="uk-UA"/>
              </w:rPr>
            </w:pPr>
            <w:r w:rsidRPr="00C40C79">
              <w:rPr>
                <w:sz w:val="28"/>
                <w:lang w:val="uk-UA"/>
              </w:rPr>
              <w:t>К-сть контрольних робіт</w:t>
            </w:r>
          </w:p>
        </w:tc>
        <w:tc>
          <w:tcPr>
            <w:tcW w:w="1617" w:type="dxa"/>
          </w:tcPr>
          <w:p w:rsidR="00D94A74" w:rsidRPr="00C40C79" w:rsidRDefault="00D94A74" w:rsidP="007C3418">
            <w:pPr>
              <w:jc w:val="center"/>
              <w:rPr>
                <w:sz w:val="28"/>
                <w:lang w:val="uk-UA"/>
              </w:rPr>
            </w:pPr>
            <w:r w:rsidRPr="00C40C79">
              <w:rPr>
                <w:sz w:val="28"/>
                <w:lang w:val="uk-UA"/>
              </w:rPr>
              <w:t>К-сть тематичних оцінювань</w:t>
            </w:r>
          </w:p>
        </w:tc>
        <w:tc>
          <w:tcPr>
            <w:tcW w:w="1358" w:type="dxa"/>
          </w:tcPr>
          <w:p w:rsidR="00D94A74" w:rsidRPr="00C40C79" w:rsidRDefault="00D94A74" w:rsidP="007C3418">
            <w:pPr>
              <w:jc w:val="center"/>
              <w:rPr>
                <w:sz w:val="28"/>
                <w:lang w:val="uk-UA"/>
              </w:rPr>
            </w:pPr>
            <w:r w:rsidRPr="00C40C79">
              <w:rPr>
                <w:sz w:val="28"/>
                <w:lang w:val="uk-UA"/>
              </w:rPr>
              <w:t>Розвитку мовлення</w:t>
            </w:r>
          </w:p>
        </w:tc>
        <w:tc>
          <w:tcPr>
            <w:tcW w:w="1592" w:type="dxa"/>
          </w:tcPr>
          <w:p w:rsidR="00D94A74" w:rsidRPr="00C40C79" w:rsidRDefault="00D94A74" w:rsidP="007C3418">
            <w:pPr>
              <w:jc w:val="center"/>
              <w:rPr>
                <w:sz w:val="28"/>
                <w:lang w:val="uk-UA"/>
              </w:rPr>
            </w:pPr>
            <w:r>
              <w:rPr>
                <w:sz w:val="28"/>
                <w:lang w:val="uk-UA"/>
              </w:rPr>
              <w:t>Позакласне читання</w:t>
            </w:r>
          </w:p>
        </w:tc>
      </w:tr>
      <w:tr w:rsidR="00D94A74" w:rsidRPr="00C40C79" w:rsidTr="00D94A74">
        <w:trPr>
          <w:jc w:val="center"/>
        </w:trPr>
        <w:tc>
          <w:tcPr>
            <w:tcW w:w="1555" w:type="dxa"/>
          </w:tcPr>
          <w:p w:rsidR="00D94A74" w:rsidRPr="007C3418" w:rsidRDefault="00D94A74" w:rsidP="007C3418">
            <w:pPr>
              <w:jc w:val="center"/>
              <w:rPr>
                <w:b/>
                <w:sz w:val="28"/>
                <w:lang w:val="uk-UA"/>
              </w:rPr>
            </w:pPr>
            <w:r w:rsidRPr="007C3418">
              <w:rPr>
                <w:b/>
                <w:sz w:val="28"/>
                <w:lang w:val="uk-UA"/>
              </w:rPr>
              <w:t>І семестр</w:t>
            </w:r>
          </w:p>
        </w:tc>
        <w:tc>
          <w:tcPr>
            <w:tcW w:w="1595" w:type="dxa"/>
          </w:tcPr>
          <w:p w:rsidR="00D94A74" w:rsidRPr="00C40C79" w:rsidRDefault="00C966F0" w:rsidP="007C3418">
            <w:pPr>
              <w:jc w:val="center"/>
              <w:rPr>
                <w:b/>
                <w:color w:val="FF00FF"/>
                <w:sz w:val="28"/>
                <w:lang w:val="uk-UA"/>
              </w:rPr>
            </w:pPr>
            <w:r>
              <w:rPr>
                <w:b/>
                <w:color w:val="FF00FF"/>
                <w:sz w:val="28"/>
                <w:lang w:val="uk-UA"/>
              </w:rPr>
              <w:t>32</w:t>
            </w:r>
          </w:p>
        </w:tc>
        <w:tc>
          <w:tcPr>
            <w:tcW w:w="1226" w:type="dxa"/>
          </w:tcPr>
          <w:p w:rsidR="00D94A74" w:rsidRPr="00C40C79" w:rsidRDefault="00D94A74" w:rsidP="007C3418">
            <w:pPr>
              <w:jc w:val="center"/>
              <w:rPr>
                <w:b/>
                <w:color w:val="FF00FF"/>
                <w:sz w:val="28"/>
                <w:lang w:val="uk-UA"/>
              </w:rPr>
            </w:pPr>
            <w:r>
              <w:rPr>
                <w:b/>
                <w:color w:val="FF00FF"/>
                <w:sz w:val="28"/>
                <w:lang w:val="uk-UA"/>
              </w:rPr>
              <w:t>2</w:t>
            </w:r>
          </w:p>
        </w:tc>
        <w:tc>
          <w:tcPr>
            <w:tcW w:w="1752" w:type="dxa"/>
          </w:tcPr>
          <w:p w:rsidR="00D94A74" w:rsidRPr="00C40C79" w:rsidRDefault="00D94A74" w:rsidP="007C3418">
            <w:pPr>
              <w:jc w:val="center"/>
              <w:rPr>
                <w:b/>
                <w:color w:val="FF00FF"/>
                <w:sz w:val="28"/>
                <w:lang w:val="uk-UA"/>
              </w:rPr>
            </w:pPr>
            <w:r>
              <w:rPr>
                <w:b/>
                <w:color w:val="FF00FF"/>
                <w:sz w:val="28"/>
                <w:lang w:val="uk-UA"/>
              </w:rPr>
              <w:t>2</w:t>
            </w:r>
          </w:p>
        </w:tc>
        <w:tc>
          <w:tcPr>
            <w:tcW w:w="1617" w:type="dxa"/>
          </w:tcPr>
          <w:p w:rsidR="00D94A74" w:rsidRPr="00C40C79" w:rsidRDefault="00D94A74" w:rsidP="007C3418">
            <w:pPr>
              <w:jc w:val="center"/>
              <w:rPr>
                <w:b/>
                <w:color w:val="FF00FF"/>
                <w:sz w:val="28"/>
                <w:lang w:val="uk-UA"/>
              </w:rPr>
            </w:pPr>
            <w:r>
              <w:rPr>
                <w:b/>
                <w:color w:val="FF00FF"/>
                <w:sz w:val="28"/>
                <w:lang w:val="uk-UA"/>
              </w:rPr>
              <w:t>2</w:t>
            </w:r>
          </w:p>
        </w:tc>
        <w:tc>
          <w:tcPr>
            <w:tcW w:w="1358" w:type="dxa"/>
          </w:tcPr>
          <w:p w:rsidR="00D94A74" w:rsidRPr="00C40C79" w:rsidRDefault="00D94A74" w:rsidP="007C3418">
            <w:pPr>
              <w:jc w:val="center"/>
              <w:rPr>
                <w:b/>
                <w:color w:val="FF00FF"/>
                <w:sz w:val="28"/>
                <w:lang w:val="uk-UA"/>
              </w:rPr>
            </w:pPr>
            <w:r>
              <w:rPr>
                <w:b/>
                <w:color w:val="FF00FF"/>
                <w:sz w:val="28"/>
                <w:lang w:val="uk-UA"/>
              </w:rPr>
              <w:t>2</w:t>
            </w:r>
          </w:p>
        </w:tc>
        <w:tc>
          <w:tcPr>
            <w:tcW w:w="1592" w:type="dxa"/>
          </w:tcPr>
          <w:p w:rsidR="00D94A74" w:rsidRDefault="00D94A74" w:rsidP="007C3418">
            <w:pPr>
              <w:jc w:val="center"/>
              <w:rPr>
                <w:b/>
                <w:color w:val="FF00FF"/>
                <w:sz w:val="28"/>
                <w:lang w:val="uk-UA"/>
              </w:rPr>
            </w:pPr>
            <w:r>
              <w:rPr>
                <w:b/>
                <w:color w:val="FF00FF"/>
                <w:sz w:val="28"/>
                <w:lang w:val="uk-UA"/>
              </w:rPr>
              <w:t>3</w:t>
            </w:r>
          </w:p>
        </w:tc>
      </w:tr>
      <w:tr w:rsidR="00D94A74" w:rsidRPr="00C40C79" w:rsidTr="00D94A74">
        <w:trPr>
          <w:jc w:val="center"/>
        </w:trPr>
        <w:tc>
          <w:tcPr>
            <w:tcW w:w="1555" w:type="dxa"/>
          </w:tcPr>
          <w:p w:rsidR="00D94A74" w:rsidRPr="007C3418" w:rsidRDefault="00D94A74" w:rsidP="007C3418">
            <w:pPr>
              <w:jc w:val="center"/>
              <w:rPr>
                <w:b/>
                <w:sz w:val="28"/>
                <w:lang w:val="uk-UA"/>
              </w:rPr>
            </w:pPr>
            <w:r w:rsidRPr="007C3418">
              <w:rPr>
                <w:b/>
                <w:sz w:val="28"/>
                <w:lang w:val="uk-UA"/>
              </w:rPr>
              <w:t>ІІ семестр</w:t>
            </w:r>
          </w:p>
        </w:tc>
        <w:tc>
          <w:tcPr>
            <w:tcW w:w="1595" w:type="dxa"/>
          </w:tcPr>
          <w:p w:rsidR="00D94A74" w:rsidRPr="00C40C79" w:rsidRDefault="00C966F0" w:rsidP="007C3418">
            <w:pPr>
              <w:jc w:val="center"/>
              <w:rPr>
                <w:b/>
                <w:color w:val="FF00FF"/>
                <w:sz w:val="28"/>
                <w:lang w:val="uk-UA"/>
              </w:rPr>
            </w:pPr>
            <w:r>
              <w:rPr>
                <w:b/>
                <w:color w:val="FF00FF"/>
                <w:sz w:val="28"/>
                <w:lang w:val="uk-UA"/>
              </w:rPr>
              <w:t>38</w:t>
            </w:r>
          </w:p>
        </w:tc>
        <w:tc>
          <w:tcPr>
            <w:tcW w:w="1226" w:type="dxa"/>
          </w:tcPr>
          <w:p w:rsidR="00D94A74" w:rsidRPr="00C40C79" w:rsidRDefault="00D94A74" w:rsidP="007C3418">
            <w:pPr>
              <w:jc w:val="center"/>
              <w:rPr>
                <w:b/>
                <w:color w:val="FF00FF"/>
                <w:sz w:val="28"/>
                <w:lang w:val="uk-UA"/>
              </w:rPr>
            </w:pPr>
            <w:r>
              <w:rPr>
                <w:b/>
                <w:color w:val="FF00FF"/>
                <w:sz w:val="28"/>
                <w:lang w:val="uk-UA"/>
              </w:rPr>
              <w:t>2</w:t>
            </w:r>
          </w:p>
        </w:tc>
        <w:tc>
          <w:tcPr>
            <w:tcW w:w="1752" w:type="dxa"/>
          </w:tcPr>
          <w:p w:rsidR="00D94A74" w:rsidRPr="00C40C79" w:rsidRDefault="00D94A74" w:rsidP="007C3418">
            <w:pPr>
              <w:jc w:val="center"/>
              <w:rPr>
                <w:b/>
                <w:color w:val="FF00FF"/>
                <w:sz w:val="28"/>
                <w:lang w:val="uk-UA"/>
              </w:rPr>
            </w:pPr>
            <w:r>
              <w:rPr>
                <w:b/>
                <w:color w:val="FF00FF"/>
                <w:sz w:val="28"/>
                <w:lang w:val="uk-UA"/>
              </w:rPr>
              <w:t>3</w:t>
            </w:r>
          </w:p>
        </w:tc>
        <w:tc>
          <w:tcPr>
            <w:tcW w:w="1617" w:type="dxa"/>
          </w:tcPr>
          <w:p w:rsidR="00D94A74" w:rsidRPr="00C40C79" w:rsidRDefault="00D94A74" w:rsidP="007C3418">
            <w:pPr>
              <w:jc w:val="center"/>
              <w:rPr>
                <w:b/>
                <w:color w:val="FF00FF"/>
                <w:sz w:val="28"/>
                <w:lang w:val="uk-UA"/>
              </w:rPr>
            </w:pPr>
            <w:r>
              <w:rPr>
                <w:b/>
                <w:color w:val="FF00FF"/>
                <w:sz w:val="28"/>
                <w:lang w:val="uk-UA"/>
              </w:rPr>
              <w:t>3</w:t>
            </w:r>
          </w:p>
        </w:tc>
        <w:tc>
          <w:tcPr>
            <w:tcW w:w="1358" w:type="dxa"/>
          </w:tcPr>
          <w:p w:rsidR="00D94A74" w:rsidRPr="00C40C79" w:rsidRDefault="00D94A74" w:rsidP="007C3418">
            <w:pPr>
              <w:jc w:val="center"/>
              <w:rPr>
                <w:b/>
                <w:color w:val="FF00FF"/>
                <w:sz w:val="28"/>
                <w:lang w:val="uk-UA"/>
              </w:rPr>
            </w:pPr>
            <w:r>
              <w:rPr>
                <w:b/>
                <w:color w:val="FF00FF"/>
                <w:sz w:val="28"/>
                <w:lang w:val="uk-UA"/>
              </w:rPr>
              <w:t>4</w:t>
            </w:r>
          </w:p>
        </w:tc>
        <w:tc>
          <w:tcPr>
            <w:tcW w:w="1592" w:type="dxa"/>
          </w:tcPr>
          <w:p w:rsidR="00D94A74" w:rsidRDefault="00D94A74" w:rsidP="007C3418">
            <w:pPr>
              <w:jc w:val="center"/>
              <w:rPr>
                <w:b/>
                <w:color w:val="FF00FF"/>
                <w:sz w:val="28"/>
                <w:lang w:val="uk-UA"/>
              </w:rPr>
            </w:pPr>
            <w:r>
              <w:rPr>
                <w:b/>
                <w:color w:val="FF00FF"/>
                <w:sz w:val="28"/>
                <w:lang w:val="uk-UA"/>
              </w:rPr>
              <w:t>3</w:t>
            </w:r>
          </w:p>
        </w:tc>
      </w:tr>
      <w:tr w:rsidR="00D94A74" w:rsidRPr="00C40C79" w:rsidTr="00D94A74">
        <w:trPr>
          <w:jc w:val="center"/>
        </w:trPr>
        <w:tc>
          <w:tcPr>
            <w:tcW w:w="1555" w:type="dxa"/>
          </w:tcPr>
          <w:p w:rsidR="00D94A74" w:rsidRPr="007C3418" w:rsidRDefault="00D94A74" w:rsidP="007C3418">
            <w:pPr>
              <w:jc w:val="center"/>
              <w:rPr>
                <w:b/>
                <w:sz w:val="28"/>
                <w:lang w:val="uk-UA"/>
              </w:rPr>
            </w:pPr>
            <w:r w:rsidRPr="007C3418">
              <w:rPr>
                <w:b/>
                <w:sz w:val="28"/>
                <w:lang w:val="uk-UA"/>
              </w:rPr>
              <w:t>Усього</w:t>
            </w:r>
          </w:p>
        </w:tc>
        <w:tc>
          <w:tcPr>
            <w:tcW w:w="1595" w:type="dxa"/>
          </w:tcPr>
          <w:p w:rsidR="00D94A74" w:rsidRPr="00C40C79" w:rsidRDefault="00D94A74" w:rsidP="007C3418">
            <w:pPr>
              <w:jc w:val="center"/>
              <w:rPr>
                <w:b/>
                <w:color w:val="FF00FF"/>
                <w:sz w:val="28"/>
                <w:lang w:val="uk-UA"/>
              </w:rPr>
            </w:pPr>
            <w:r>
              <w:rPr>
                <w:b/>
                <w:color w:val="FF00FF"/>
                <w:sz w:val="28"/>
                <w:lang w:val="uk-UA"/>
              </w:rPr>
              <w:t>70</w:t>
            </w:r>
          </w:p>
        </w:tc>
        <w:tc>
          <w:tcPr>
            <w:tcW w:w="1226" w:type="dxa"/>
          </w:tcPr>
          <w:p w:rsidR="00D94A74" w:rsidRPr="00C40C79" w:rsidRDefault="00D94A74" w:rsidP="007C3418">
            <w:pPr>
              <w:jc w:val="center"/>
              <w:rPr>
                <w:b/>
                <w:color w:val="FF00FF"/>
                <w:sz w:val="28"/>
                <w:lang w:val="uk-UA"/>
              </w:rPr>
            </w:pPr>
            <w:r>
              <w:rPr>
                <w:b/>
                <w:color w:val="FF00FF"/>
                <w:sz w:val="28"/>
                <w:lang w:val="uk-UA"/>
              </w:rPr>
              <w:t>2</w:t>
            </w:r>
          </w:p>
        </w:tc>
        <w:tc>
          <w:tcPr>
            <w:tcW w:w="1752" w:type="dxa"/>
          </w:tcPr>
          <w:p w:rsidR="00D94A74" w:rsidRPr="00C40C79" w:rsidRDefault="00D94A74" w:rsidP="007C3418">
            <w:pPr>
              <w:jc w:val="center"/>
              <w:rPr>
                <w:b/>
                <w:color w:val="FF00FF"/>
                <w:sz w:val="28"/>
                <w:lang w:val="uk-UA"/>
              </w:rPr>
            </w:pPr>
            <w:r>
              <w:rPr>
                <w:b/>
                <w:color w:val="FF00FF"/>
                <w:sz w:val="28"/>
                <w:lang w:val="uk-UA"/>
              </w:rPr>
              <w:t>5</w:t>
            </w:r>
          </w:p>
        </w:tc>
        <w:tc>
          <w:tcPr>
            <w:tcW w:w="1617" w:type="dxa"/>
          </w:tcPr>
          <w:p w:rsidR="00D94A74" w:rsidRPr="00C40C79" w:rsidRDefault="00D94A74" w:rsidP="007C3418">
            <w:pPr>
              <w:jc w:val="center"/>
              <w:rPr>
                <w:b/>
                <w:color w:val="FF00FF"/>
                <w:sz w:val="28"/>
                <w:lang w:val="uk-UA"/>
              </w:rPr>
            </w:pPr>
            <w:r>
              <w:rPr>
                <w:b/>
                <w:color w:val="FF00FF"/>
                <w:sz w:val="28"/>
                <w:lang w:val="uk-UA"/>
              </w:rPr>
              <w:t>5</w:t>
            </w:r>
          </w:p>
        </w:tc>
        <w:tc>
          <w:tcPr>
            <w:tcW w:w="1358" w:type="dxa"/>
          </w:tcPr>
          <w:p w:rsidR="00D94A74" w:rsidRPr="00C40C79" w:rsidRDefault="00D94A74" w:rsidP="007C3418">
            <w:pPr>
              <w:jc w:val="center"/>
              <w:rPr>
                <w:b/>
                <w:color w:val="FF00FF"/>
                <w:sz w:val="28"/>
                <w:lang w:val="uk-UA"/>
              </w:rPr>
            </w:pPr>
            <w:r>
              <w:rPr>
                <w:b/>
                <w:color w:val="FF00FF"/>
                <w:sz w:val="28"/>
                <w:lang w:val="uk-UA"/>
              </w:rPr>
              <w:t>6</w:t>
            </w:r>
          </w:p>
        </w:tc>
        <w:tc>
          <w:tcPr>
            <w:tcW w:w="1592" w:type="dxa"/>
          </w:tcPr>
          <w:p w:rsidR="00D94A74" w:rsidRDefault="00D94A74" w:rsidP="007C3418">
            <w:pPr>
              <w:jc w:val="center"/>
              <w:rPr>
                <w:b/>
                <w:color w:val="FF00FF"/>
                <w:sz w:val="28"/>
                <w:lang w:val="uk-UA"/>
              </w:rPr>
            </w:pPr>
            <w:r>
              <w:rPr>
                <w:b/>
                <w:color w:val="FF00FF"/>
                <w:sz w:val="28"/>
                <w:lang w:val="uk-UA"/>
              </w:rPr>
              <w:t>6</w:t>
            </w:r>
          </w:p>
        </w:tc>
      </w:tr>
    </w:tbl>
    <w:p w:rsidR="00D94A74" w:rsidRDefault="00D94A74" w:rsidP="007C3418">
      <w:pPr>
        <w:rPr>
          <w:rFonts w:ascii="Arial Black" w:hAnsi="Arial Black"/>
          <w:color w:val="FF00FF"/>
          <w:sz w:val="44"/>
          <w:szCs w:val="26"/>
          <w:lang w:val="uk-UA"/>
        </w:rPr>
      </w:pPr>
    </w:p>
    <w:p w:rsidR="007C3418" w:rsidRDefault="007C3418" w:rsidP="007C3418">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p>
    <w:p w:rsidR="007C3418" w:rsidRPr="007C3418" w:rsidRDefault="007C3418" w:rsidP="007C3418">
      <w:pPr>
        <w:rPr>
          <w:sz w:val="44"/>
          <w:szCs w:val="26"/>
          <w:lang w:val="uk-UA"/>
        </w:rPr>
      </w:pPr>
      <w:r>
        <w:rPr>
          <w:sz w:val="36"/>
          <w:szCs w:val="26"/>
          <w:lang w:val="uk-UA"/>
        </w:rPr>
        <w:t>«Світова література 5-9 класи». О.М.Ніколенко.</w:t>
      </w:r>
      <w:r w:rsidRPr="007C3418">
        <w:rPr>
          <w:lang w:val="uk-UA"/>
        </w:rPr>
        <w:t xml:space="preserve"> </w:t>
      </w:r>
      <w:r w:rsidRPr="007C3418">
        <w:rPr>
          <w:sz w:val="36"/>
          <w:lang w:val="uk-UA"/>
        </w:rPr>
        <w:t xml:space="preserve">Програму розроблено на підставі Державного стандарту базової і повної загальної середньої освіти (постанова Кабінету Міністрів України від 23.11.2011 р. № 1392) із врахуванням Державного стандарту початкової загальної освіти (Постанова Кабінету Міністрів України від 20. </w:t>
      </w:r>
      <w:r w:rsidR="00D94A74" w:rsidRPr="00D94A74">
        <w:rPr>
          <w:sz w:val="36"/>
          <w:lang w:val="uk-UA"/>
        </w:rPr>
        <w:t>04.2011р.</w:t>
      </w:r>
      <w:r w:rsidRPr="00D94A74">
        <w:rPr>
          <w:sz w:val="36"/>
          <w:lang w:val="uk-UA"/>
        </w:rPr>
        <w:t xml:space="preserve"> № 462).   </w:t>
      </w:r>
    </w:p>
    <w:p w:rsidR="008D0F98" w:rsidRDefault="008D0F98" w:rsidP="00792E58">
      <w:pPr>
        <w:jc w:val="center"/>
        <w:rPr>
          <w:rFonts w:ascii="Arial Black" w:hAnsi="Arial Black"/>
          <w:b/>
          <w:color w:val="00B0F0"/>
          <w:sz w:val="36"/>
          <w:szCs w:val="28"/>
          <w:lang w:val="uk-UA"/>
        </w:rPr>
      </w:pPr>
    </w:p>
    <w:p w:rsidR="00875966" w:rsidRPr="000332A9" w:rsidRDefault="00875966" w:rsidP="00875966">
      <w:pPr>
        <w:tabs>
          <w:tab w:val="num" w:pos="1080"/>
        </w:tabs>
        <w:ind w:left="567"/>
        <w:jc w:val="center"/>
        <w:rPr>
          <w:b/>
          <w:color w:val="FF00FF"/>
          <w:sz w:val="40"/>
          <w:lang w:val="uk-UA"/>
        </w:rPr>
      </w:pPr>
      <w:r>
        <w:rPr>
          <w:b/>
          <w:color w:val="FF00FF"/>
          <w:sz w:val="36"/>
          <w:szCs w:val="28"/>
          <w:lang w:val="uk-UA"/>
        </w:rPr>
        <w:lastRenderedPageBreak/>
        <w:t>Програмне та навчально методичне забезпечення</w:t>
      </w:r>
      <w:r w:rsidRPr="000332A9">
        <w:rPr>
          <w:b/>
          <w:color w:val="FF00FF"/>
          <w:sz w:val="40"/>
          <w:lang w:val="uk-UA"/>
        </w:rPr>
        <w:t>:</w:t>
      </w:r>
    </w:p>
    <w:tbl>
      <w:tblPr>
        <w:tblW w:w="11313" w:type="dxa"/>
        <w:tblInd w:w="-34" w:type="dxa"/>
        <w:tblLayout w:type="fixed"/>
        <w:tblLook w:val="0000" w:firstRow="0" w:lastRow="0" w:firstColumn="0" w:lastColumn="0" w:noHBand="0" w:noVBand="0"/>
      </w:tblPr>
      <w:tblGrid>
        <w:gridCol w:w="848"/>
        <w:gridCol w:w="68"/>
        <w:gridCol w:w="3337"/>
        <w:gridCol w:w="161"/>
        <w:gridCol w:w="1540"/>
        <w:gridCol w:w="896"/>
        <w:gridCol w:w="522"/>
        <w:gridCol w:w="651"/>
        <w:gridCol w:w="7"/>
        <w:gridCol w:w="1043"/>
        <w:gridCol w:w="96"/>
        <w:gridCol w:w="7"/>
        <w:gridCol w:w="62"/>
        <w:gridCol w:w="93"/>
        <w:gridCol w:w="1880"/>
        <w:gridCol w:w="102"/>
      </w:tblGrid>
      <w:tr w:rsidR="00875966" w:rsidRPr="006344BE" w:rsidTr="00875966">
        <w:trPr>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w:t>
            </w:r>
          </w:p>
          <w:p w:rsidR="00875966" w:rsidRPr="006344BE" w:rsidRDefault="00875966" w:rsidP="00875966">
            <w:pPr>
              <w:jc w:val="center"/>
              <w:rPr>
                <w:b/>
                <w:color w:val="000000"/>
                <w:lang w:val="uk-UA"/>
              </w:rPr>
            </w:pPr>
            <w:r w:rsidRPr="006344BE">
              <w:rPr>
                <w:b/>
                <w:color w:val="000000"/>
                <w:lang w:val="uk-UA"/>
              </w:rPr>
              <w:t>п/п</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Назва</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Автор</w:t>
            </w:r>
          </w:p>
        </w:tc>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Клас</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sz w:val="20"/>
                <w:szCs w:val="20"/>
                <w:lang w:val="uk-UA"/>
              </w:rPr>
            </w:pPr>
            <w:r w:rsidRPr="006344BE">
              <w:rPr>
                <w:b/>
                <w:color w:val="000000"/>
                <w:sz w:val="20"/>
                <w:szCs w:val="20"/>
                <w:lang w:val="uk-UA"/>
              </w:rPr>
              <w:t>Видавництво</w:t>
            </w:r>
          </w:p>
        </w:tc>
        <w:tc>
          <w:tcPr>
            <w:tcW w:w="2137"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Документ про надання грифа</w:t>
            </w:r>
          </w:p>
        </w:tc>
      </w:tr>
      <w:tr w:rsidR="00875966" w:rsidRPr="006344BE" w:rsidTr="00875966">
        <w:trPr>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1</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2</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3</w:t>
            </w:r>
          </w:p>
        </w:tc>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4</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5</w:t>
            </w:r>
          </w:p>
        </w:tc>
        <w:tc>
          <w:tcPr>
            <w:tcW w:w="2137"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7</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tabs>
                <w:tab w:val="left" w:pos="0"/>
                <w:tab w:val="left" w:pos="167"/>
              </w:tabs>
              <w:suppressAutoHyphens/>
              <w:contextualSpacing/>
              <w:rPr>
                <w:rFonts w:cs="Mangal"/>
                <w:color w:val="000000"/>
                <w:kern w:val="1"/>
                <w:szCs w:val="21"/>
                <w:lang w:val="uk-UA" w:eastAsia="hi-IN" w:bidi="hi-IN"/>
              </w:rPr>
            </w:pPr>
          </w:p>
        </w:tc>
        <w:tc>
          <w:tcPr>
            <w:tcW w:w="6002"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 xml:space="preserve">Навчальна програма для загальноосвітніх навчальних закладів </w:t>
            </w:r>
            <w:r w:rsidRPr="006344BE">
              <w:rPr>
                <w:color w:val="000000"/>
              </w:rPr>
              <w:t>«</w:t>
            </w:r>
            <w:r w:rsidRPr="006344BE">
              <w:rPr>
                <w:color w:val="000000"/>
                <w:lang w:val="uk-UA"/>
              </w:rPr>
              <w:t>Світова література. 5-9 класи</w:t>
            </w:r>
            <w:r w:rsidRPr="006344BE">
              <w:rPr>
                <w:color w:val="000000"/>
              </w:rPr>
              <w:t>»</w:t>
            </w:r>
            <w:r w:rsidRPr="006344BE">
              <w:rPr>
                <w:color w:val="000000"/>
                <w:lang w:val="uk-UA"/>
              </w:rPr>
              <w:t xml:space="preserve"> (колектив авторів, керівник колективу Ніколенко О.М.)</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5-6</w:t>
            </w:r>
          </w:p>
          <w:p w:rsidR="00875966" w:rsidRPr="006344BE" w:rsidRDefault="00875966" w:rsidP="00875966">
            <w:pPr>
              <w:widowControl w:val="0"/>
              <w:jc w:val="center"/>
              <w:rPr>
                <w:color w:val="000000"/>
                <w:lang w:val="uk-UA"/>
              </w:rPr>
            </w:pPr>
          </w:p>
        </w:tc>
        <w:tc>
          <w:tcPr>
            <w:tcW w:w="1146" w:type="dxa"/>
            <w:gridSpan w:val="3"/>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ВД «Освіта»</w:t>
            </w:r>
          </w:p>
        </w:tc>
        <w:tc>
          <w:tcPr>
            <w:tcW w:w="2144" w:type="dxa"/>
            <w:gridSpan w:val="5"/>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sz w:val="22"/>
                <w:szCs w:val="22"/>
                <w:lang w:val="uk-UA"/>
              </w:rPr>
              <w:t>Наказ МОНмолодьспорту</w:t>
            </w:r>
          </w:p>
          <w:p w:rsidR="00875966" w:rsidRPr="006344BE" w:rsidRDefault="00875966" w:rsidP="00875966">
            <w:pPr>
              <w:jc w:val="center"/>
              <w:rPr>
                <w:color w:val="000000"/>
              </w:rPr>
            </w:pPr>
            <w:r w:rsidRPr="006344BE">
              <w:rPr>
                <w:color w:val="000000"/>
                <w:sz w:val="22"/>
                <w:szCs w:val="22"/>
                <w:lang w:val="uk-UA"/>
              </w:rPr>
              <w:t xml:space="preserve"> від 06.06.2012 </w:t>
            </w:r>
          </w:p>
          <w:p w:rsidR="00875966" w:rsidRPr="006344BE" w:rsidRDefault="00875966" w:rsidP="00875966">
            <w:pPr>
              <w:jc w:val="center"/>
              <w:rPr>
                <w:color w:val="000000"/>
                <w:lang w:val="uk-UA"/>
              </w:rPr>
            </w:pPr>
            <w:r w:rsidRPr="006344BE">
              <w:rPr>
                <w:color w:val="000000"/>
                <w:sz w:val="22"/>
                <w:szCs w:val="22"/>
                <w:lang w:val="uk-UA"/>
              </w:rPr>
              <w:t>№ 664</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Основні підручники та навчальні посібники</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tabs>
                <w:tab w:val="center" w:pos="161"/>
              </w:tabs>
              <w:suppressAutoHyphens/>
              <w:rPr>
                <w:color w:val="000000"/>
                <w:lang w:val="uk-UA"/>
              </w:rPr>
            </w:pP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(підручник)</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Волощук Є.В. </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701" w:type="dxa"/>
            <w:gridSpan w:val="3"/>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2240" w:type="dxa"/>
            <w:gridSpan w:val="6"/>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Наказ МОНмолодьспорту</w:t>
            </w:r>
          </w:p>
          <w:p w:rsidR="00875966" w:rsidRPr="006344BE" w:rsidRDefault="00875966" w:rsidP="00875966">
            <w:pPr>
              <w:jc w:val="center"/>
              <w:rPr>
                <w:color w:val="000000"/>
                <w:lang w:val="uk-UA"/>
              </w:rPr>
            </w:pPr>
            <w:r w:rsidRPr="006344BE">
              <w:rPr>
                <w:color w:val="000000"/>
                <w:lang w:val="uk-UA"/>
              </w:rPr>
              <w:t xml:space="preserve">від 04.01.2013 </w:t>
            </w:r>
          </w:p>
          <w:p w:rsidR="00875966" w:rsidRPr="006344BE" w:rsidRDefault="00875966" w:rsidP="00875966">
            <w:pPr>
              <w:jc w:val="center"/>
              <w:rPr>
                <w:color w:val="000000"/>
                <w:lang w:val="uk-UA"/>
              </w:rPr>
            </w:pPr>
            <w:r w:rsidRPr="006344BE">
              <w:rPr>
                <w:color w:val="000000"/>
                <w:lang w:val="uk-UA"/>
              </w:rPr>
              <w:t>№ 10</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tabs>
                <w:tab w:val="center" w:pos="161"/>
              </w:tabs>
              <w:suppressAutoHyphens/>
              <w:jc w:val="center"/>
              <w:rPr>
                <w:color w:val="000000"/>
                <w:lang w:val="uk-UA"/>
              </w:rPr>
            </w:pP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(підручник)</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Ніколенко О.М., Конєва Т.М., </w:t>
            </w:r>
          </w:p>
          <w:p w:rsidR="00875966" w:rsidRPr="006344BE" w:rsidRDefault="00875966" w:rsidP="00875966">
            <w:pPr>
              <w:jc w:val="both"/>
              <w:rPr>
                <w:color w:val="000000"/>
                <w:lang w:val="uk-UA"/>
              </w:rPr>
            </w:pPr>
            <w:r w:rsidRPr="006344BE">
              <w:rPr>
                <w:color w:val="000000"/>
                <w:lang w:val="uk-UA"/>
              </w:rPr>
              <w:t>Орлова О.В., Зуєнко М.О., Кобзар О.І.</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МОНмолодьспорту </w:t>
            </w:r>
          </w:p>
          <w:p w:rsidR="00875966" w:rsidRPr="006344BE" w:rsidRDefault="00875966" w:rsidP="00875966">
            <w:pPr>
              <w:jc w:val="center"/>
              <w:rPr>
                <w:color w:val="000000"/>
                <w:lang w:val="uk-UA"/>
              </w:rPr>
            </w:pPr>
            <w:r w:rsidRPr="006344BE">
              <w:rPr>
                <w:color w:val="000000"/>
                <w:lang w:val="uk-UA"/>
              </w:rPr>
              <w:t xml:space="preserve">від 04.01.2013 </w:t>
            </w:r>
          </w:p>
          <w:p w:rsidR="00875966" w:rsidRPr="006344BE" w:rsidRDefault="00875966" w:rsidP="00875966">
            <w:pPr>
              <w:jc w:val="center"/>
              <w:rPr>
                <w:color w:val="000000"/>
                <w:lang w:val="uk-UA"/>
              </w:rPr>
            </w:pPr>
            <w:r w:rsidRPr="006344BE">
              <w:rPr>
                <w:color w:val="000000"/>
                <w:lang w:val="uk-UA"/>
              </w:rPr>
              <w:t>№ 10</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Додаткові підручники та навчальні посібники</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Зошит для контрольних та самостійних робіт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Волощук Є В.</w:t>
            </w:r>
          </w:p>
          <w:p w:rsidR="00875966" w:rsidRPr="006344BE" w:rsidRDefault="00875966" w:rsidP="00875966">
            <w:pPr>
              <w:jc w:val="both"/>
              <w:rPr>
                <w:color w:val="000000"/>
                <w:lang w:val="uk-UA"/>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12.07.2013 </w:t>
            </w:r>
          </w:p>
          <w:p w:rsidR="00875966" w:rsidRPr="006344BE" w:rsidRDefault="00875966" w:rsidP="00875966">
            <w:pPr>
              <w:jc w:val="center"/>
              <w:rPr>
                <w:color w:val="000000"/>
                <w:lang w:val="uk-UA"/>
              </w:rPr>
            </w:pPr>
            <w:r w:rsidRPr="006344BE">
              <w:rPr>
                <w:color w:val="000000"/>
                <w:lang w:val="uk-UA"/>
              </w:rPr>
              <w:t>№14.1/12-Г-308</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контрольного оцінювання. 5 клас</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Бекерська Р.А.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01.03.2013 </w:t>
            </w:r>
          </w:p>
          <w:p w:rsidR="00875966" w:rsidRPr="006344BE" w:rsidRDefault="00875966" w:rsidP="00875966">
            <w:pPr>
              <w:jc w:val="center"/>
              <w:rPr>
                <w:color w:val="000000"/>
                <w:lang w:val="uk-UA"/>
              </w:rPr>
            </w:pPr>
            <w:r w:rsidRPr="006344BE">
              <w:rPr>
                <w:color w:val="000000"/>
                <w:lang w:val="uk-UA"/>
              </w:rPr>
              <w:t>№ 14.1/12-Г-98</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контрольного оцінювання. 5 клас</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Бекерська Р.А.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01.03.2013 </w:t>
            </w:r>
          </w:p>
          <w:p w:rsidR="00875966" w:rsidRPr="006344BE" w:rsidRDefault="00875966" w:rsidP="00875966">
            <w:pPr>
              <w:jc w:val="center"/>
              <w:rPr>
                <w:color w:val="000000"/>
                <w:lang w:val="uk-UA"/>
              </w:rPr>
            </w:pPr>
            <w:r w:rsidRPr="006344BE">
              <w:rPr>
                <w:color w:val="000000"/>
                <w:lang w:val="uk-UA"/>
              </w:rPr>
              <w:t>№ 14.1/12-Г-99</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«Золота книжка для читання. Хрестоматія зі світової літератури для 5 класу. (Художні твори мовами оригіналів)»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Зуєнко М.О.,</w:t>
            </w:r>
          </w:p>
          <w:p w:rsidR="00875966" w:rsidRPr="006344BE" w:rsidRDefault="00875966" w:rsidP="00875966">
            <w:pPr>
              <w:jc w:val="both"/>
              <w:rPr>
                <w:color w:val="000000"/>
                <w:lang w:val="uk-UA"/>
              </w:rPr>
            </w:pPr>
            <w:r w:rsidRPr="006344BE">
              <w:rPr>
                <w:color w:val="000000"/>
                <w:lang w:val="uk-UA"/>
              </w:rPr>
              <w:t>Кобзар О.І.</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22.05.2013 </w:t>
            </w:r>
          </w:p>
          <w:p w:rsidR="00875966" w:rsidRPr="006344BE" w:rsidRDefault="00875966" w:rsidP="00875966">
            <w:pPr>
              <w:jc w:val="center"/>
              <w:rPr>
                <w:color w:val="000000"/>
                <w:lang w:val="uk-UA"/>
              </w:rPr>
            </w:pPr>
            <w:r w:rsidRPr="006344BE">
              <w:rPr>
                <w:color w:val="000000"/>
                <w:lang w:val="uk-UA"/>
              </w:rPr>
              <w:t>№ 14.1/12-Г-173</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«Срібна книжка для читання. Хрестоматія зі світової літератури для 5 класу. Художні твори в оригіналі»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Конєва О.В.,</w:t>
            </w:r>
          </w:p>
          <w:p w:rsidR="00875966" w:rsidRPr="006344BE" w:rsidRDefault="00875966" w:rsidP="00875966">
            <w:pPr>
              <w:jc w:val="both"/>
              <w:rPr>
                <w:color w:val="000000"/>
                <w:lang w:val="uk-UA"/>
              </w:rPr>
            </w:pPr>
            <w:r w:rsidRPr="006344BE">
              <w:rPr>
                <w:color w:val="000000"/>
                <w:lang w:val="uk-UA"/>
              </w:rPr>
              <w:t>Орлова О.В.</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22.05.2013 </w:t>
            </w:r>
          </w:p>
          <w:p w:rsidR="00875966" w:rsidRPr="006344BE" w:rsidRDefault="00875966" w:rsidP="00875966">
            <w:pPr>
              <w:jc w:val="center"/>
              <w:rPr>
                <w:color w:val="000000"/>
                <w:lang w:val="uk-UA"/>
              </w:rPr>
            </w:pPr>
            <w:r w:rsidRPr="006344BE">
              <w:rPr>
                <w:color w:val="000000"/>
                <w:lang w:val="uk-UA"/>
              </w:rPr>
              <w:t>№ 14.1/12-Г-174</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Хрестоматія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Столій І.Л.</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Літера ЛТД</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10.07.2014 </w:t>
            </w:r>
          </w:p>
          <w:p w:rsidR="00875966" w:rsidRPr="006344BE" w:rsidRDefault="00875966" w:rsidP="00875966">
            <w:pPr>
              <w:jc w:val="center"/>
              <w:rPr>
                <w:color w:val="000000"/>
                <w:lang w:val="uk-UA"/>
              </w:rPr>
            </w:pPr>
            <w:r w:rsidRPr="006344BE">
              <w:rPr>
                <w:color w:val="000000"/>
                <w:lang w:val="uk-UA"/>
              </w:rPr>
              <w:t>№ 14.1/12-Г-1145</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«Методичні матеріали до уроків світової літератури в 5 класі», «Зошит для робіт зі світової літератури для учнів 5 класу» (навчально-методичний комплект)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за заг. редакцією Химери Н.В.</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Київський ОІПОПП</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19.07.2013 </w:t>
            </w:r>
          </w:p>
          <w:p w:rsidR="00875966" w:rsidRPr="006344BE" w:rsidRDefault="00875966" w:rsidP="00875966">
            <w:pPr>
              <w:jc w:val="center"/>
              <w:rPr>
                <w:color w:val="000000"/>
                <w:lang w:val="uk-UA"/>
              </w:rPr>
            </w:pPr>
            <w:r w:rsidRPr="006344BE">
              <w:rPr>
                <w:color w:val="000000"/>
                <w:lang w:val="uk-UA"/>
              </w:rPr>
              <w:t>№ 14.1/12-Г-349</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поточного та тематичного оцінювання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Карліна Л.О.,</w:t>
            </w:r>
          </w:p>
          <w:p w:rsidR="00875966" w:rsidRPr="006344BE" w:rsidRDefault="00875966" w:rsidP="00875966">
            <w:pPr>
              <w:jc w:val="both"/>
              <w:rPr>
                <w:color w:val="000000"/>
                <w:lang w:val="uk-UA"/>
              </w:rPr>
            </w:pPr>
            <w:r w:rsidRPr="006344BE">
              <w:rPr>
                <w:color w:val="000000"/>
                <w:lang w:val="uk-UA"/>
              </w:rPr>
              <w:t>Андронова Л.Г.</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ПЕТ</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31.07.2013</w:t>
            </w:r>
          </w:p>
          <w:p w:rsidR="00875966" w:rsidRPr="006344BE" w:rsidRDefault="00875966" w:rsidP="00875966">
            <w:pPr>
              <w:jc w:val="center"/>
              <w:rPr>
                <w:color w:val="000000"/>
                <w:lang w:val="uk-UA"/>
              </w:rPr>
            </w:pPr>
            <w:r w:rsidRPr="006344BE">
              <w:rPr>
                <w:color w:val="000000"/>
                <w:lang w:val="uk-UA"/>
              </w:rPr>
              <w:t>№ 14.1/12-Г-453</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Посібник-хрестоматія для загальноосвітніх навчальних закладів. 5 клас</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Щавурський Б.Б.</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Навчальна книга</w:t>
            </w:r>
            <w:r w:rsidRPr="006344BE">
              <w:rPr>
                <w:color w:val="000000"/>
                <w:lang w:val="uk-UA"/>
              </w:rPr>
              <w:softHyphen/>
              <w:t>Богдан</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21.05.2014</w:t>
            </w:r>
          </w:p>
          <w:p w:rsidR="00875966" w:rsidRPr="006344BE" w:rsidRDefault="00875966" w:rsidP="00875966">
            <w:pPr>
              <w:jc w:val="center"/>
              <w:rPr>
                <w:color w:val="000000"/>
                <w:lang w:val="uk-UA"/>
              </w:rPr>
            </w:pPr>
            <w:r w:rsidRPr="006344BE">
              <w:rPr>
                <w:color w:val="000000"/>
                <w:lang w:val="uk-UA"/>
              </w:rPr>
              <w:t>№ 14.1/12-Г-729</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 xml:space="preserve">Світова література. Завдання для поточного та контрольного оцінювання. </w:t>
            </w:r>
            <w:r w:rsidRPr="006344BE">
              <w:rPr>
                <w:color w:val="000000"/>
              </w:rPr>
              <w:t>5</w:t>
            </w:r>
            <w:r w:rsidRPr="006344BE">
              <w:rPr>
                <w:color w:val="000000"/>
                <w:lang w:val="uk-UA"/>
              </w:rPr>
              <w:t xml:space="preserve"> клас</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Дворницька І.П.</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en-US"/>
              </w:rPr>
            </w:pPr>
            <w:r w:rsidRPr="006344BE">
              <w:rPr>
                <w:color w:val="000000"/>
                <w:lang w:val="en-US"/>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Мандрівець</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w:t>
            </w:r>
            <w:r w:rsidRPr="006344BE">
              <w:rPr>
                <w:color w:val="000000"/>
                <w:lang w:val="en-US"/>
              </w:rPr>
              <w:t>30</w:t>
            </w:r>
            <w:r w:rsidRPr="006344BE">
              <w:rPr>
                <w:color w:val="000000"/>
                <w:lang w:val="uk-UA"/>
              </w:rPr>
              <w:t xml:space="preserve">.05.2014 </w:t>
            </w:r>
          </w:p>
          <w:p w:rsidR="00875966" w:rsidRPr="006344BE" w:rsidRDefault="00875966" w:rsidP="00875966">
            <w:pPr>
              <w:jc w:val="center"/>
              <w:rPr>
                <w:color w:val="000000"/>
                <w:lang w:val="en-US"/>
              </w:rPr>
            </w:pPr>
            <w:r w:rsidRPr="006344BE">
              <w:rPr>
                <w:color w:val="000000"/>
                <w:lang w:val="uk-UA"/>
              </w:rPr>
              <w:t>№14.1/12-Г-</w:t>
            </w:r>
            <w:r w:rsidRPr="006344BE">
              <w:rPr>
                <w:color w:val="000000"/>
                <w:lang w:val="en-US"/>
              </w:rPr>
              <w:t>798</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Посібник-хрестоматія</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Міляновська Н.В.</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Астон</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10.07.2014</w:t>
            </w:r>
          </w:p>
          <w:p w:rsidR="00875966" w:rsidRPr="006344BE" w:rsidRDefault="00875966" w:rsidP="00875966">
            <w:pPr>
              <w:jc w:val="center"/>
              <w:rPr>
                <w:color w:val="000000"/>
                <w:lang w:val="uk-UA"/>
              </w:rPr>
            </w:pPr>
            <w:r w:rsidRPr="006344BE">
              <w:rPr>
                <w:color w:val="000000"/>
                <w:lang w:val="uk-UA"/>
              </w:rPr>
              <w:t>№ 14.1/12-Г-1142</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suppressAutoHyphens/>
              <w:contextualSpacing/>
              <w:jc w:val="center"/>
              <w:rPr>
                <w:rFonts w:cs="Mangal"/>
                <w:color w:val="000000"/>
                <w:kern w:val="1"/>
                <w:szCs w:val="21"/>
                <w:lang w:val="uk-UA" w:eastAsia="hi-IN" w:bidi="hi-IN"/>
              </w:rPr>
            </w:pPr>
            <w:r w:rsidRPr="006344BE">
              <w:rPr>
                <w:rFonts w:cs="Mangal"/>
                <w:b/>
                <w:i/>
                <w:color w:val="000000"/>
                <w:kern w:val="1"/>
                <w:szCs w:val="21"/>
                <w:lang w:val="uk-UA" w:eastAsia="hi-IN" w:bidi="hi-IN"/>
              </w:rPr>
              <w:t>Методична література</w:t>
            </w:r>
          </w:p>
        </w:tc>
      </w:tr>
      <w:tr w:rsidR="00875966" w:rsidRPr="006344BE" w:rsidTr="00875966">
        <w:trPr>
          <w:gridAfter w:val="1"/>
          <w:wAfter w:w="102"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Книжка для вчителя (календарно-тематичне планування та розробка уроків)</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Волощук Є В.,</w:t>
            </w:r>
          </w:p>
          <w:p w:rsidR="00875966" w:rsidRPr="006344BE" w:rsidRDefault="00875966" w:rsidP="00875966">
            <w:pPr>
              <w:jc w:val="both"/>
              <w:rPr>
                <w:color w:val="000000"/>
                <w:lang w:val="uk-UA"/>
              </w:rPr>
            </w:pPr>
            <w:r w:rsidRPr="006344BE">
              <w:rPr>
                <w:color w:val="000000"/>
                <w:lang w:val="uk-UA"/>
              </w:rPr>
              <w:t>Слободян О.М.</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959" w:type="dxa"/>
            <w:gridSpan w:val="7"/>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1880" w:type="dxa"/>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12.07.2013 </w:t>
            </w:r>
          </w:p>
          <w:p w:rsidR="00875966" w:rsidRPr="006344BE" w:rsidRDefault="00875966" w:rsidP="00875966">
            <w:pPr>
              <w:jc w:val="center"/>
              <w:rPr>
                <w:color w:val="000000"/>
                <w:lang w:val="uk-UA"/>
              </w:rPr>
            </w:pPr>
            <w:r w:rsidRPr="006344BE">
              <w:rPr>
                <w:color w:val="000000"/>
                <w:lang w:val="uk-UA"/>
              </w:rPr>
              <w:t>№ 14.1/12-Г-309</w:t>
            </w:r>
          </w:p>
        </w:tc>
      </w:tr>
      <w:tr w:rsidR="00875966" w:rsidRPr="006344BE" w:rsidTr="00875966">
        <w:trPr>
          <w:gridAfter w:val="1"/>
          <w:wAfter w:w="102"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2"/>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Книжка для вчителя. Уроки світової літератури. 5 клас</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w:t>
            </w:r>
          </w:p>
          <w:p w:rsidR="00875966" w:rsidRPr="006344BE" w:rsidRDefault="00875966" w:rsidP="00875966">
            <w:pPr>
              <w:jc w:val="both"/>
              <w:rPr>
                <w:color w:val="000000"/>
                <w:lang w:val="uk-UA"/>
              </w:rPr>
            </w:pPr>
            <w:r w:rsidRPr="006344BE">
              <w:rPr>
                <w:color w:val="000000"/>
                <w:lang w:val="uk-UA"/>
              </w:rPr>
              <w:t>Мацевко-Бекерська Л.В., Орлова О.В. та ін.</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w:t>
            </w:r>
          </w:p>
        </w:tc>
        <w:tc>
          <w:tcPr>
            <w:tcW w:w="1959" w:type="dxa"/>
            <w:gridSpan w:val="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1880"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16.07.2013 </w:t>
            </w:r>
          </w:p>
          <w:p w:rsidR="00875966" w:rsidRPr="006344BE" w:rsidRDefault="00875966" w:rsidP="00875966">
            <w:pPr>
              <w:jc w:val="center"/>
              <w:rPr>
                <w:color w:val="000000"/>
                <w:lang w:val="uk-UA"/>
              </w:rPr>
            </w:pPr>
            <w:r w:rsidRPr="006344BE">
              <w:rPr>
                <w:color w:val="000000"/>
                <w:lang w:val="uk-UA"/>
              </w:rPr>
              <w:t>№ 14.1/12-Г-331</w:t>
            </w:r>
          </w:p>
        </w:tc>
      </w:tr>
    </w:tbl>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875966" w:rsidRDefault="00875966" w:rsidP="00792E58">
      <w:pPr>
        <w:jc w:val="center"/>
        <w:rPr>
          <w:rFonts w:ascii="Arial Black" w:hAnsi="Arial Black"/>
          <w:b/>
          <w:color w:val="00B0F0"/>
          <w:sz w:val="36"/>
          <w:szCs w:val="28"/>
          <w:lang w:val="uk-UA"/>
        </w:rPr>
      </w:pPr>
    </w:p>
    <w:p w:rsidR="00D94A74" w:rsidRPr="00D94A74" w:rsidRDefault="00D94A74" w:rsidP="00792E58">
      <w:pPr>
        <w:jc w:val="center"/>
        <w:rPr>
          <w:rFonts w:ascii="Arial Black" w:hAnsi="Arial Black"/>
          <w:b/>
          <w:color w:val="00B0F0"/>
          <w:sz w:val="36"/>
          <w:szCs w:val="28"/>
          <w:lang w:val="uk-UA"/>
        </w:rPr>
      </w:pPr>
      <w:r w:rsidRPr="00D94A74">
        <w:rPr>
          <w:rFonts w:ascii="Arial Black" w:hAnsi="Arial Black"/>
          <w:b/>
          <w:color w:val="00B0F0"/>
          <w:sz w:val="36"/>
          <w:szCs w:val="28"/>
          <w:lang w:val="uk-UA"/>
        </w:rPr>
        <w:lastRenderedPageBreak/>
        <w:t>Світова література 5 клас</w:t>
      </w:r>
    </w:p>
    <w:p w:rsidR="00D94A74" w:rsidRPr="001A22A4" w:rsidRDefault="001A22A4" w:rsidP="00D94A74">
      <w:pPr>
        <w:jc w:val="center"/>
        <w:rPr>
          <w:rFonts w:ascii="Arial Black" w:hAnsi="Arial Black"/>
          <w:b/>
          <w:sz w:val="28"/>
          <w:szCs w:val="28"/>
          <w:lang w:val="uk-UA"/>
        </w:rPr>
      </w:pPr>
      <w:r w:rsidRPr="001A22A4">
        <w:rPr>
          <w:rFonts w:ascii="Arial Black" w:hAnsi="Arial Black"/>
          <w:b/>
          <w:sz w:val="28"/>
          <w:szCs w:val="28"/>
          <w:lang w:val="uk-UA"/>
        </w:rPr>
        <w:t>(70 годин; 2 години на тиждень)</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708"/>
        <w:gridCol w:w="3970"/>
        <w:gridCol w:w="3402"/>
        <w:gridCol w:w="1417"/>
        <w:gridCol w:w="851"/>
      </w:tblGrid>
      <w:tr w:rsidR="00D94A74" w:rsidRPr="00D94A74" w:rsidTr="00D94A74">
        <w:tc>
          <w:tcPr>
            <w:tcW w:w="568" w:type="dxa"/>
          </w:tcPr>
          <w:p w:rsidR="00D94A74" w:rsidRPr="00D94A74" w:rsidRDefault="00D94A74" w:rsidP="00D94A74">
            <w:pPr>
              <w:jc w:val="center"/>
              <w:rPr>
                <w:b/>
                <w:bCs/>
                <w:color w:val="FF0000"/>
                <w:szCs w:val="20"/>
                <w:lang w:val="uk-UA"/>
              </w:rPr>
            </w:pPr>
            <w:r w:rsidRPr="00D94A74">
              <w:rPr>
                <w:b/>
                <w:bCs/>
                <w:color w:val="FF0000"/>
                <w:szCs w:val="20"/>
                <w:lang w:val="uk-UA"/>
              </w:rPr>
              <w:t>№</w:t>
            </w:r>
          </w:p>
          <w:p w:rsidR="00D94A74" w:rsidRPr="00D94A74" w:rsidRDefault="00D94A74" w:rsidP="00D94A74">
            <w:pPr>
              <w:rPr>
                <w:b/>
                <w:bCs/>
                <w:color w:val="FF0000"/>
                <w:szCs w:val="20"/>
                <w:lang w:val="uk-UA"/>
              </w:rPr>
            </w:pPr>
          </w:p>
        </w:tc>
        <w:tc>
          <w:tcPr>
            <w:tcW w:w="567" w:type="dxa"/>
          </w:tcPr>
          <w:p w:rsidR="00D94A74" w:rsidRPr="00D94A74" w:rsidRDefault="00D94A74" w:rsidP="00D94A74">
            <w:pPr>
              <w:jc w:val="center"/>
              <w:rPr>
                <w:b/>
                <w:bCs/>
                <w:color w:val="FF0000"/>
                <w:szCs w:val="20"/>
                <w:lang w:val="uk-UA"/>
              </w:rPr>
            </w:pPr>
            <w:r w:rsidRPr="00D94A74">
              <w:rPr>
                <w:b/>
                <w:bCs/>
                <w:color w:val="FF0000"/>
                <w:szCs w:val="20"/>
                <w:lang w:val="uk-UA"/>
              </w:rPr>
              <w:t>к/г</w:t>
            </w:r>
          </w:p>
        </w:tc>
        <w:tc>
          <w:tcPr>
            <w:tcW w:w="708" w:type="dxa"/>
          </w:tcPr>
          <w:p w:rsidR="00D94A74" w:rsidRPr="00D94A74" w:rsidRDefault="00D94A74" w:rsidP="00D94A74">
            <w:pPr>
              <w:jc w:val="center"/>
              <w:rPr>
                <w:b/>
                <w:bCs/>
                <w:color w:val="FF0000"/>
                <w:szCs w:val="20"/>
                <w:lang w:val="uk-UA"/>
              </w:rPr>
            </w:pPr>
            <w:r w:rsidRPr="00D94A74">
              <w:rPr>
                <w:b/>
                <w:bCs/>
                <w:color w:val="FF0000"/>
                <w:szCs w:val="20"/>
                <w:lang w:val="uk-UA"/>
              </w:rPr>
              <w:t>дата</w:t>
            </w:r>
          </w:p>
        </w:tc>
        <w:tc>
          <w:tcPr>
            <w:tcW w:w="3970" w:type="dxa"/>
          </w:tcPr>
          <w:p w:rsidR="00D94A74" w:rsidRPr="00D94A74" w:rsidRDefault="00D94A74" w:rsidP="00D94A74">
            <w:pPr>
              <w:keepNext/>
              <w:jc w:val="center"/>
              <w:outlineLvl w:val="0"/>
              <w:rPr>
                <w:b/>
                <w:bCs/>
                <w:color w:val="FF0000"/>
                <w:szCs w:val="20"/>
                <w:lang w:val="uk-UA"/>
              </w:rPr>
            </w:pPr>
            <w:r w:rsidRPr="00D94A74">
              <w:rPr>
                <w:b/>
                <w:bCs/>
                <w:color w:val="FF0000"/>
                <w:szCs w:val="20"/>
                <w:lang w:val="uk-UA"/>
              </w:rPr>
              <w:t>Розділ,  тема  уроку</w:t>
            </w:r>
          </w:p>
        </w:tc>
        <w:tc>
          <w:tcPr>
            <w:tcW w:w="3402" w:type="dxa"/>
          </w:tcPr>
          <w:p w:rsidR="00D94A74" w:rsidRPr="00D94A74" w:rsidRDefault="00D94A74" w:rsidP="00D94A74">
            <w:pPr>
              <w:jc w:val="center"/>
              <w:rPr>
                <w:b/>
                <w:bCs/>
                <w:color w:val="FF0000"/>
                <w:szCs w:val="20"/>
                <w:lang w:val="uk-UA"/>
              </w:rPr>
            </w:pPr>
            <w:r>
              <w:rPr>
                <w:b/>
                <w:bCs/>
                <w:color w:val="FF0000"/>
                <w:szCs w:val="20"/>
                <w:lang w:val="uk-UA"/>
              </w:rPr>
              <w:t>Основні вимоги до тем та розділів</w:t>
            </w:r>
          </w:p>
        </w:tc>
        <w:tc>
          <w:tcPr>
            <w:tcW w:w="1417" w:type="dxa"/>
          </w:tcPr>
          <w:p w:rsidR="00D94A74" w:rsidRPr="00D94A74" w:rsidRDefault="00D94A74" w:rsidP="00D94A74">
            <w:pPr>
              <w:keepNext/>
              <w:jc w:val="center"/>
              <w:outlineLvl w:val="0"/>
              <w:rPr>
                <w:b/>
                <w:bCs/>
                <w:color w:val="FF0000"/>
                <w:szCs w:val="20"/>
                <w:lang w:val="uk-UA"/>
              </w:rPr>
            </w:pPr>
            <w:r w:rsidRPr="00D94A74">
              <w:rPr>
                <w:b/>
                <w:bCs/>
                <w:color w:val="FF0000"/>
                <w:szCs w:val="20"/>
                <w:lang w:val="uk-UA"/>
              </w:rPr>
              <w:t>Домашнє завдання</w:t>
            </w:r>
          </w:p>
        </w:tc>
        <w:tc>
          <w:tcPr>
            <w:tcW w:w="851" w:type="dxa"/>
          </w:tcPr>
          <w:p w:rsidR="00D94A74" w:rsidRPr="00D94A74" w:rsidRDefault="00D94A74" w:rsidP="00D94A74">
            <w:pPr>
              <w:jc w:val="center"/>
              <w:rPr>
                <w:b/>
                <w:bCs/>
                <w:color w:val="FF0000"/>
                <w:szCs w:val="20"/>
                <w:lang w:val="uk-UA"/>
              </w:rPr>
            </w:pPr>
            <w:r w:rsidRPr="00D94A74">
              <w:rPr>
                <w:b/>
                <w:bCs/>
                <w:color w:val="FF0000"/>
                <w:szCs w:val="20"/>
                <w:lang w:val="uk-UA"/>
              </w:rPr>
              <w:t>При-мітки</w:t>
            </w:r>
          </w:p>
        </w:tc>
      </w:tr>
      <w:tr w:rsidR="00D94A74" w:rsidRPr="00D94A74" w:rsidTr="00D94A74">
        <w:tc>
          <w:tcPr>
            <w:tcW w:w="11483" w:type="dxa"/>
            <w:gridSpan w:val="7"/>
          </w:tcPr>
          <w:p w:rsidR="00D94A74" w:rsidRPr="00D94A74" w:rsidRDefault="00D94A74" w:rsidP="00D94A74">
            <w:pPr>
              <w:jc w:val="center"/>
              <w:rPr>
                <w:b/>
                <w:bCs/>
                <w:color w:val="7030A0"/>
                <w:sz w:val="40"/>
                <w:szCs w:val="20"/>
                <w:lang w:val="uk-UA"/>
              </w:rPr>
            </w:pPr>
            <w:r w:rsidRPr="00D94A74">
              <w:rPr>
                <w:b/>
                <w:bCs/>
                <w:color w:val="7030A0"/>
                <w:sz w:val="40"/>
                <w:szCs w:val="20"/>
                <w:lang w:val="uk-UA"/>
              </w:rPr>
              <w:t>Вступ</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Світова література — духовна скарбниця людства. Роль книги в сучасному житті.</w:t>
            </w:r>
          </w:p>
          <w:p w:rsidR="00D94A74" w:rsidRPr="00D94A74" w:rsidRDefault="00D94A74" w:rsidP="00D94A74">
            <w:pPr>
              <w:jc w:val="both"/>
              <w:rPr>
                <w:sz w:val="20"/>
                <w:szCs w:val="20"/>
                <w:lang w:val="uk-UA"/>
              </w:rPr>
            </w:pPr>
            <w:r w:rsidRPr="00D94A74">
              <w:rPr>
                <w:b/>
                <w:sz w:val="20"/>
                <w:szCs w:val="20"/>
                <w:lang w:val="uk-UA"/>
              </w:rPr>
              <w:t>ТЛ.</w:t>
            </w:r>
            <w:r w:rsidRPr="00D94A74">
              <w:rPr>
                <w:sz w:val="20"/>
                <w:szCs w:val="20"/>
                <w:lang w:val="uk-UA"/>
              </w:rPr>
              <w:t xml:space="preserve"> Світова література.</w:t>
            </w:r>
          </w:p>
        </w:tc>
        <w:tc>
          <w:tcPr>
            <w:tcW w:w="3402" w:type="dxa"/>
            <w:vMerge w:val="restart"/>
          </w:tcPr>
          <w:p w:rsidR="00D94A74" w:rsidRPr="00D94A74" w:rsidRDefault="00D94A74" w:rsidP="00D94A74">
            <w:pPr>
              <w:jc w:val="both"/>
              <w:rPr>
                <w:sz w:val="16"/>
                <w:szCs w:val="20"/>
                <w:lang w:val="uk-UA"/>
              </w:rPr>
            </w:pPr>
            <w:r w:rsidRPr="00D94A74">
              <w:rPr>
                <w:i/>
                <w:sz w:val="16"/>
                <w:szCs w:val="20"/>
                <w:lang w:val="uk-UA"/>
              </w:rPr>
              <w:t>розуміє</w:t>
            </w:r>
            <w:r w:rsidRPr="00D94A74">
              <w:rPr>
                <w:sz w:val="16"/>
                <w:szCs w:val="20"/>
                <w:lang w:val="uk-UA"/>
              </w:rPr>
              <w:t xml:space="preserve"> значення світової літератури в сучасному житті людини й людства; </w:t>
            </w:r>
          </w:p>
          <w:p w:rsidR="00D94A74" w:rsidRPr="00D94A74" w:rsidRDefault="00D94A74" w:rsidP="00D94A74">
            <w:pPr>
              <w:jc w:val="both"/>
              <w:rPr>
                <w:sz w:val="16"/>
                <w:szCs w:val="20"/>
                <w:lang w:val="uk-UA"/>
              </w:rPr>
            </w:pPr>
            <w:r w:rsidRPr="00D94A74">
              <w:rPr>
                <w:i/>
                <w:sz w:val="16"/>
                <w:szCs w:val="20"/>
                <w:lang w:val="uk-UA"/>
              </w:rPr>
              <w:t xml:space="preserve">визначає </w:t>
            </w:r>
            <w:r w:rsidRPr="00D94A74">
              <w:rPr>
                <w:sz w:val="16"/>
                <w:szCs w:val="20"/>
                <w:lang w:val="uk-UA"/>
              </w:rPr>
              <w:t>різновиди та характерні риси фольклорних творів (малих жанрів);</w:t>
            </w:r>
          </w:p>
          <w:p w:rsidR="00D94A74" w:rsidRPr="00D94A74" w:rsidRDefault="00D94A74" w:rsidP="00D94A74">
            <w:pPr>
              <w:jc w:val="both"/>
              <w:rPr>
                <w:sz w:val="16"/>
                <w:szCs w:val="20"/>
                <w:lang w:val="uk-UA"/>
              </w:rPr>
            </w:pPr>
            <w:r w:rsidRPr="00D94A74">
              <w:rPr>
                <w:i/>
                <w:sz w:val="16"/>
                <w:szCs w:val="20"/>
                <w:lang w:val="uk-UA"/>
              </w:rPr>
              <w:t xml:space="preserve">знає </w:t>
            </w:r>
            <w:r w:rsidRPr="00D94A74">
              <w:rPr>
                <w:sz w:val="16"/>
                <w:szCs w:val="20"/>
                <w:lang w:val="uk-UA"/>
              </w:rPr>
              <w:t xml:space="preserve">поняття  «фольклор», «прислів’я», «приказка», «загадка», «пісня», </w:t>
            </w:r>
            <w:r w:rsidRPr="00D94A74">
              <w:rPr>
                <w:i/>
                <w:sz w:val="16"/>
                <w:szCs w:val="20"/>
                <w:lang w:val="uk-UA"/>
              </w:rPr>
              <w:t>розрізняє</w:t>
            </w:r>
            <w:r w:rsidRPr="00D94A74">
              <w:rPr>
                <w:sz w:val="16"/>
                <w:szCs w:val="20"/>
                <w:lang w:val="uk-UA"/>
              </w:rPr>
              <w:t xml:space="preserve"> їх за будовою і художніми особливостями; </w:t>
            </w:r>
          </w:p>
          <w:p w:rsidR="00D94A74" w:rsidRPr="00D94A74" w:rsidRDefault="00D94A74" w:rsidP="00D94A74">
            <w:pPr>
              <w:jc w:val="both"/>
              <w:rPr>
                <w:sz w:val="16"/>
                <w:szCs w:val="20"/>
                <w:lang w:val="uk-UA"/>
              </w:rPr>
            </w:pPr>
            <w:r w:rsidRPr="00D94A74">
              <w:rPr>
                <w:i/>
                <w:sz w:val="16"/>
                <w:szCs w:val="20"/>
                <w:lang w:val="uk-UA"/>
              </w:rPr>
              <w:t>наводить приклади</w:t>
            </w:r>
            <w:r w:rsidRPr="00D94A74">
              <w:rPr>
                <w:sz w:val="16"/>
                <w:szCs w:val="20"/>
                <w:lang w:val="uk-UA"/>
              </w:rPr>
              <w:t xml:space="preserve"> і </w:t>
            </w:r>
            <w:r w:rsidRPr="00D94A74">
              <w:rPr>
                <w:i/>
                <w:sz w:val="16"/>
                <w:szCs w:val="20"/>
                <w:lang w:val="uk-UA"/>
              </w:rPr>
              <w:t xml:space="preserve">розкриває </w:t>
            </w:r>
            <w:r w:rsidRPr="00D94A74">
              <w:rPr>
                <w:sz w:val="16"/>
                <w:szCs w:val="20"/>
                <w:lang w:val="uk-UA"/>
              </w:rPr>
              <w:t>значення</w:t>
            </w:r>
            <w:r w:rsidRPr="00D94A74">
              <w:rPr>
                <w:i/>
                <w:sz w:val="16"/>
                <w:szCs w:val="20"/>
                <w:lang w:val="uk-UA"/>
              </w:rPr>
              <w:t xml:space="preserve"> </w:t>
            </w:r>
            <w:r w:rsidRPr="00D94A74">
              <w:rPr>
                <w:sz w:val="16"/>
                <w:szCs w:val="20"/>
                <w:lang w:val="uk-UA"/>
              </w:rPr>
              <w:t xml:space="preserve">(пряме і переносне) 2-3-х прислів’їв, приказок, загадок, пісень;  </w:t>
            </w:r>
          </w:p>
          <w:p w:rsidR="00D94A74" w:rsidRPr="00D94A74" w:rsidRDefault="00D94A74" w:rsidP="00D94A74">
            <w:pPr>
              <w:jc w:val="both"/>
              <w:rPr>
                <w:sz w:val="16"/>
                <w:szCs w:val="20"/>
                <w:lang w:val="uk-UA"/>
              </w:rPr>
            </w:pPr>
            <w:r w:rsidRPr="00D94A74">
              <w:rPr>
                <w:i/>
                <w:sz w:val="16"/>
                <w:szCs w:val="20"/>
                <w:lang w:val="uk-UA"/>
              </w:rPr>
              <w:t>розкриває</w:t>
            </w:r>
            <w:r w:rsidRPr="00D94A74">
              <w:rPr>
                <w:sz w:val="16"/>
                <w:szCs w:val="20"/>
                <w:lang w:val="uk-UA"/>
              </w:rPr>
              <w:t xml:space="preserve"> національну специфіку і загальнолюдський зміст фольклорних творів (малих жанрів) різних народів; </w:t>
            </w:r>
          </w:p>
          <w:p w:rsidR="00D94A74" w:rsidRPr="00D94A74" w:rsidRDefault="00D94A74" w:rsidP="00D94A74">
            <w:pPr>
              <w:jc w:val="both"/>
              <w:rPr>
                <w:sz w:val="16"/>
                <w:szCs w:val="20"/>
                <w:lang w:val="uk-UA"/>
              </w:rPr>
            </w:pPr>
            <w:r w:rsidRPr="00D94A74">
              <w:rPr>
                <w:i/>
                <w:sz w:val="16"/>
                <w:szCs w:val="20"/>
                <w:lang w:val="uk-UA"/>
              </w:rPr>
              <w:t xml:space="preserve">демонструє </w:t>
            </w:r>
            <w:r w:rsidRPr="00D94A74">
              <w:rPr>
                <w:sz w:val="16"/>
                <w:szCs w:val="20"/>
                <w:lang w:val="uk-UA"/>
              </w:rPr>
              <w:t xml:space="preserve">на прикладі самостійно прочитаних творів вплив фольклору на літературу;     </w:t>
            </w:r>
          </w:p>
          <w:p w:rsidR="00D94A74" w:rsidRPr="00D94A74" w:rsidRDefault="00D94A74" w:rsidP="00D94A74">
            <w:pPr>
              <w:jc w:val="center"/>
              <w:rPr>
                <w:b/>
                <w:bCs/>
                <w:sz w:val="20"/>
                <w:szCs w:val="20"/>
                <w:lang w:val="uk-UA"/>
              </w:rPr>
            </w:pPr>
            <w:r w:rsidRPr="00D94A74">
              <w:rPr>
                <w:i/>
                <w:sz w:val="16"/>
                <w:szCs w:val="20"/>
                <w:lang w:val="uk-UA"/>
              </w:rPr>
              <w:t>встановлює</w:t>
            </w:r>
            <w:r w:rsidRPr="00D94A74">
              <w:rPr>
                <w:sz w:val="16"/>
                <w:szCs w:val="20"/>
                <w:lang w:val="uk-UA"/>
              </w:rPr>
              <w:t xml:space="preserve"> подібність прислів’їв, приказок, загадок, пісень різних народів (у тому числі з використанням іноземної мови).</w:t>
            </w: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С.5-11</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Фольклор, його характерні ознаки. Фольклорні жанри різних народів (прислів’я, приказки, загадки, пісні).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С.11-17</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Гуманістичні цінності, втілені у  фольклорних творах різних народів. Література і фольклор.</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С.18</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11483" w:type="dxa"/>
            <w:gridSpan w:val="7"/>
          </w:tcPr>
          <w:p w:rsidR="00D94A74" w:rsidRPr="00D94A74" w:rsidRDefault="00D94A74" w:rsidP="00D94A74">
            <w:pPr>
              <w:jc w:val="center"/>
              <w:rPr>
                <w:b/>
                <w:bCs/>
                <w:color w:val="7030A0"/>
                <w:sz w:val="40"/>
                <w:szCs w:val="20"/>
                <w:lang w:val="uk-UA"/>
              </w:rPr>
            </w:pPr>
            <w:r w:rsidRPr="00D94A74">
              <w:rPr>
                <w:b/>
                <w:bCs/>
                <w:color w:val="7030A0"/>
                <w:sz w:val="40"/>
                <w:szCs w:val="20"/>
                <w:lang w:val="uk-UA"/>
              </w:rPr>
              <w:t xml:space="preserve">Казки народів світу  </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Жанрова специфіка фольклорної і літературної казки. Різновиди казок (про тварин, чарівні, соціально-побутові та ін.), їх характерні ознаки.</w:t>
            </w:r>
          </w:p>
          <w:p w:rsidR="00D94A74" w:rsidRPr="00D94A74" w:rsidRDefault="00D94A74" w:rsidP="00D94A74">
            <w:pPr>
              <w:jc w:val="both"/>
              <w:rPr>
                <w:bCs/>
                <w:iCs/>
                <w:sz w:val="20"/>
                <w:szCs w:val="20"/>
                <w:lang w:val="uk-UA"/>
              </w:rPr>
            </w:pPr>
            <w:r w:rsidRPr="00D94A74">
              <w:rPr>
                <w:b/>
                <w:bCs/>
                <w:iCs/>
                <w:sz w:val="20"/>
                <w:szCs w:val="20"/>
                <w:lang w:val="uk-UA"/>
              </w:rPr>
              <w:t>ТЛ.</w:t>
            </w:r>
            <w:r w:rsidRPr="00D94A74">
              <w:rPr>
                <w:bCs/>
                <w:iCs/>
                <w:sz w:val="20"/>
                <w:szCs w:val="20"/>
                <w:lang w:val="uk-UA"/>
              </w:rPr>
              <w:t xml:space="preserve"> Автор, початкові поняття про оригінал і переклад.</w:t>
            </w:r>
          </w:p>
        </w:tc>
        <w:tc>
          <w:tcPr>
            <w:tcW w:w="3402" w:type="dxa"/>
            <w:vMerge w:val="restart"/>
          </w:tcPr>
          <w:p w:rsidR="00D94A74" w:rsidRPr="00D94A74" w:rsidRDefault="00D94A74" w:rsidP="00D94A74">
            <w:pPr>
              <w:jc w:val="both"/>
              <w:rPr>
                <w:sz w:val="20"/>
                <w:szCs w:val="20"/>
                <w:lang w:val="uk-UA"/>
              </w:rPr>
            </w:pPr>
            <w:r w:rsidRPr="00D94A74">
              <w:rPr>
                <w:i/>
                <w:sz w:val="20"/>
                <w:szCs w:val="20"/>
                <w:lang w:val="uk-UA"/>
              </w:rPr>
              <w:t xml:space="preserve">виразно читає </w:t>
            </w:r>
            <w:r w:rsidRPr="00D94A74">
              <w:rPr>
                <w:sz w:val="20"/>
                <w:szCs w:val="20"/>
                <w:lang w:val="uk-UA"/>
              </w:rPr>
              <w:t xml:space="preserve">тексти казок;  </w:t>
            </w:r>
          </w:p>
          <w:p w:rsidR="00D94A74" w:rsidRPr="00D94A74" w:rsidRDefault="00D94A74" w:rsidP="00D94A74">
            <w:pPr>
              <w:jc w:val="both"/>
              <w:rPr>
                <w:sz w:val="20"/>
                <w:szCs w:val="20"/>
                <w:lang w:val="uk-UA"/>
              </w:rPr>
            </w:pPr>
            <w:r w:rsidRPr="00D94A74">
              <w:rPr>
                <w:i/>
                <w:sz w:val="20"/>
                <w:szCs w:val="20"/>
                <w:lang w:val="uk-UA"/>
              </w:rPr>
              <w:t>визначає</w:t>
            </w:r>
            <w:r w:rsidRPr="00D94A74">
              <w:rPr>
                <w:sz w:val="20"/>
                <w:szCs w:val="20"/>
                <w:lang w:val="uk-UA"/>
              </w:rPr>
              <w:t xml:space="preserve"> головну думку прочитаного;</w:t>
            </w:r>
          </w:p>
          <w:p w:rsidR="00D94A74" w:rsidRPr="00D94A74" w:rsidRDefault="00D94A74" w:rsidP="00D94A74">
            <w:pPr>
              <w:jc w:val="both"/>
              <w:rPr>
                <w:sz w:val="20"/>
                <w:szCs w:val="20"/>
                <w:lang w:val="uk-UA"/>
              </w:rPr>
            </w:pPr>
            <w:r w:rsidRPr="00D94A74">
              <w:rPr>
                <w:i/>
                <w:sz w:val="20"/>
                <w:szCs w:val="20"/>
                <w:lang w:val="uk-UA"/>
              </w:rPr>
              <w:t>переказує</w:t>
            </w:r>
            <w:r w:rsidRPr="00D94A74">
              <w:rPr>
                <w:sz w:val="20"/>
                <w:szCs w:val="20"/>
                <w:lang w:val="uk-UA"/>
              </w:rPr>
              <w:t xml:space="preserve"> тексти казок  (окремі фрагменти й цілісно);</w:t>
            </w:r>
          </w:p>
          <w:p w:rsidR="00D94A74" w:rsidRPr="00D94A74" w:rsidRDefault="00D94A74" w:rsidP="00D94A74">
            <w:pPr>
              <w:jc w:val="both"/>
              <w:rPr>
                <w:sz w:val="20"/>
                <w:szCs w:val="20"/>
                <w:lang w:val="uk-UA"/>
              </w:rPr>
            </w:pPr>
            <w:r w:rsidRPr="00D94A74">
              <w:rPr>
                <w:i/>
                <w:sz w:val="20"/>
                <w:szCs w:val="20"/>
                <w:lang w:val="uk-UA"/>
              </w:rPr>
              <w:t>висловлює</w:t>
            </w:r>
            <w:r w:rsidRPr="00D94A74">
              <w:rPr>
                <w:sz w:val="20"/>
                <w:szCs w:val="20"/>
                <w:lang w:val="uk-UA"/>
              </w:rPr>
              <w:t xml:space="preserve"> враження і власне ставлення до подій творів;</w:t>
            </w:r>
          </w:p>
          <w:p w:rsidR="00D94A74" w:rsidRPr="00D94A74" w:rsidRDefault="00D94A74" w:rsidP="00D94A74">
            <w:pPr>
              <w:jc w:val="both"/>
              <w:rPr>
                <w:sz w:val="20"/>
                <w:szCs w:val="20"/>
                <w:lang w:val="uk-UA"/>
              </w:rPr>
            </w:pPr>
            <w:r w:rsidRPr="00D94A74">
              <w:rPr>
                <w:i/>
                <w:sz w:val="20"/>
                <w:szCs w:val="20"/>
                <w:lang w:val="uk-UA"/>
              </w:rPr>
              <w:t>дає характеристику</w:t>
            </w:r>
            <w:r w:rsidRPr="00D94A74">
              <w:rPr>
                <w:sz w:val="20"/>
                <w:szCs w:val="20"/>
                <w:lang w:val="uk-UA"/>
              </w:rPr>
              <w:t xml:space="preserve"> казкових персонажів, </w:t>
            </w:r>
            <w:r w:rsidRPr="00D94A74">
              <w:rPr>
                <w:i/>
                <w:sz w:val="20"/>
                <w:szCs w:val="20"/>
                <w:lang w:val="uk-UA"/>
              </w:rPr>
              <w:t>оцінює</w:t>
            </w:r>
            <w:r w:rsidRPr="00D94A74">
              <w:rPr>
                <w:sz w:val="20"/>
                <w:szCs w:val="20"/>
                <w:lang w:val="uk-UA"/>
              </w:rPr>
              <w:t xml:space="preserve"> їхні вчинки, моральні якості;</w:t>
            </w:r>
          </w:p>
          <w:p w:rsidR="00D94A74" w:rsidRPr="00D94A74" w:rsidRDefault="00D94A74" w:rsidP="00D94A74">
            <w:pPr>
              <w:jc w:val="both"/>
              <w:rPr>
                <w:sz w:val="20"/>
                <w:szCs w:val="20"/>
                <w:lang w:val="uk-UA"/>
              </w:rPr>
            </w:pPr>
            <w:r w:rsidRPr="00D94A74">
              <w:rPr>
                <w:i/>
                <w:sz w:val="20"/>
                <w:szCs w:val="20"/>
                <w:lang w:val="uk-UA"/>
              </w:rPr>
              <w:t>називає</w:t>
            </w:r>
            <w:r w:rsidRPr="00D94A74">
              <w:rPr>
                <w:sz w:val="20"/>
                <w:szCs w:val="20"/>
                <w:lang w:val="uk-UA"/>
              </w:rPr>
              <w:t xml:space="preserve"> основні ознаки фольклорної і літературної казки, демонструє їх прикладами із прочитаних творів;</w:t>
            </w:r>
          </w:p>
          <w:p w:rsidR="00D94A74" w:rsidRPr="00D94A74" w:rsidRDefault="00D94A74" w:rsidP="00D94A74">
            <w:pPr>
              <w:jc w:val="both"/>
              <w:rPr>
                <w:sz w:val="20"/>
                <w:szCs w:val="20"/>
                <w:lang w:val="uk-UA"/>
              </w:rPr>
            </w:pPr>
            <w:r w:rsidRPr="00D94A74">
              <w:rPr>
                <w:i/>
                <w:sz w:val="20"/>
                <w:szCs w:val="20"/>
                <w:lang w:val="uk-UA"/>
              </w:rPr>
              <w:t>виявляє</w:t>
            </w:r>
            <w:r w:rsidRPr="00D94A74">
              <w:rPr>
                <w:sz w:val="20"/>
                <w:szCs w:val="20"/>
                <w:lang w:val="uk-UA"/>
              </w:rPr>
              <w:t xml:space="preserve"> елементи  будови казок (зачин, основна частина, кінцівка, діалоги, повтори та ін.);</w:t>
            </w:r>
          </w:p>
          <w:p w:rsidR="00D94A74" w:rsidRPr="00D94A74" w:rsidRDefault="00D94A74" w:rsidP="00D94A74">
            <w:pPr>
              <w:jc w:val="both"/>
              <w:rPr>
                <w:sz w:val="20"/>
                <w:szCs w:val="20"/>
                <w:lang w:val="uk-UA"/>
              </w:rPr>
            </w:pPr>
            <w:r w:rsidRPr="00D94A74">
              <w:rPr>
                <w:i/>
                <w:sz w:val="20"/>
                <w:szCs w:val="20"/>
                <w:lang w:val="uk-UA"/>
              </w:rPr>
              <w:t>розкриває</w:t>
            </w:r>
            <w:r w:rsidRPr="00D94A74">
              <w:rPr>
                <w:sz w:val="20"/>
                <w:szCs w:val="20"/>
                <w:lang w:val="uk-UA"/>
              </w:rPr>
              <w:t xml:space="preserve"> гуманістичний зміст казок, моральні цінності, втілені в них; </w:t>
            </w:r>
          </w:p>
          <w:p w:rsidR="00D94A74" w:rsidRPr="00D94A74" w:rsidRDefault="00D94A74" w:rsidP="00D94A74">
            <w:pPr>
              <w:jc w:val="both"/>
              <w:rPr>
                <w:sz w:val="20"/>
                <w:szCs w:val="20"/>
                <w:lang w:val="uk-UA"/>
              </w:rPr>
            </w:pPr>
            <w:r w:rsidRPr="00D94A74">
              <w:rPr>
                <w:i/>
                <w:sz w:val="20"/>
                <w:szCs w:val="20"/>
                <w:lang w:val="uk-UA"/>
              </w:rPr>
              <w:t>знає</w:t>
            </w:r>
            <w:r w:rsidRPr="00D94A74">
              <w:rPr>
                <w:sz w:val="20"/>
                <w:szCs w:val="20"/>
                <w:lang w:val="uk-UA"/>
              </w:rPr>
              <w:t xml:space="preserve"> визначення понять «антитеза», «алегорія», </w:t>
            </w:r>
            <w:r w:rsidRPr="00D94A74">
              <w:rPr>
                <w:i/>
                <w:sz w:val="20"/>
                <w:szCs w:val="20"/>
                <w:lang w:val="uk-UA"/>
              </w:rPr>
              <w:t>вирізняє</w:t>
            </w:r>
            <w:r w:rsidRPr="00D94A74">
              <w:rPr>
                <w:sz w:val="20"/>
                <w:szCs w:val="20"/>
                <w:lang w:val="uk-UA"/>
              </w:rPr>
              <w:t xml:space="preserve"> їх у прочитаних текстах, </w:t>
            </w:r>
            <w:r w:rsidRPr="00D94A74">
              <w:rPr>
                <w:i/>
                <w:sz w:val="20"/>
                <w:szCs w:val="20"/>
                <w:lang w:val="uk-UA"/>
              </w:rPr>
              <w:t>розкриває</w:t>
            </w:r>
            <w:r w:rsidRPr="00D94A74">
              <w:rPr>
                <w:sz w:val="20"/>
                <w:szCs w:val="20"/>
                <w:lang w:val="uk-UA"/>
              </w:rPr>
              <w:t xml:space="preserve"> значення антитези й алегорії у казках;</w:t>
            </w:r>
          </w:p>
          <w:p w:rsidR="00D94A74" w:rsidRPr="00D94A74" w:rsidRDefault="00D94A74" w:rsidP="00D94A74">
            <w:pPr>
              <w:jc w:val="both"/>
              <w:rPr>
                <w:sz w:val="20"/>
                <w:szCs w:val="20"/>
                <w:lang w:val="uk-UA"/>
              </w:rPr>
            </w:pPr>
            <w:r w:rsidRPr="00D94A74">
              <w:rPr>
                <w:i/>
                <w:sz w:val="20"/>
                <w:szCs w:val="20"/>
                <w:lang w:val="uk-UA"/>
              </w:rPr>
              <w:t>розуміє</w:t>
            </w:r>
            <w:r w:rsidRPr="00D94A74">
              <w:rPr>
                <w:sz w:val="20"/>
                <w:szCs w:val="20"/>
                <w:lang w:val="uk-UA"/>
              </w:rPr>
              <w:t xml:space="preserve"> поняття «автор літературного твору»; </w:t>
            </w:r>
          </w:p>
          <w:p w:rsidR="00D94A74" w:rsidRPr="00D94A74" w:rsidRDefault="00D94A74" w:rsidP="00D94A74">
            <w:pPr>
              <w:jc w:val="both"/>
              <w:rPr>
                <w:sz w:val="20"/>
                <w:szCs w:val="20"/>
                <w:lang w:val="uk-UA"/>
              </w:rPr>
            </w:pPr>
            <w:r w:rsidRPr="00D94A74">
              <w:rPr>
                <w:i/>
                <w:sz w:val="20"/>
                <w:szCs w:val="20"/>
                <w:lang w:val="uk-UA"/>
              </w:rPr>
              <w:t>розкриває</w:t>
            </w:r>
            <w:r w:rsidRPr="00D94A74">
              <w:rPr>
                <w:sz w:val="20"/>
                <w:szCs w:val="20"/>
                <w:lang w:val="uk-UA"/>
              </w:rPr>
              <w:t xml:space="preserve"> національний колорит народних і літературних казок, окремі засоби його створення (деталі побуту, національні образи, мовні засоби та ін.);</w:t>
            </w:r>
          </w:p>
          <w:p w:rsidR="00D94A74" w:rsidRPr="00D94A74" w:rsidRDefault="00D94A74" w:rsidP="00D94A74">
            <w:pPr>
              <w:jc w:val="both"/>
              <w:rPr>
                <w:sz w:val="20"/>
                <w:szCs w:val="20"/>
                <w:lang w:val="uk-UA"/>
              </w:rPr>
            </w:pPr>
            <w:r w:rsidRPr="00D94A74">
              <w:rPr>
                <w:i/>
                <w:sz w:val="20"/>
                <w:szCs w:val="20"/>
                <w:lang w:val="uk-UA"/>
              </w:rPr>
              <w:t>називає</w:t>
            </w:r>
            <w:r w:rsidRPr="00D94A74">
              <w:rPr>
                <w:sz w:val="20"/>
                <w:szCs w:val="20"/>
                <w:lang w:val="uk-UA"/>
              </w:rPr>
              <w:t xml:space="preserve"> відомих збирачів і авторів казок (Ш. Перро, брати Я. і В. Грімм, О. Пушкін та ін.);  </w:t>
            </w:r>
          </w:p>
          <w:p w:rsidR="00D94A74" w:rsidRPr="00D94A74" w:rsidRDefault="00D94A74" w:rsidP="00D94A74">
            <w:pPr>
              <w:jc w:val="both"/>
              <w:rPr>
                <w:sz w:val="20"/>
                <w:szCs w:val="20"/>
                <w:lang w:val="uk-UA"/>
              </w:rPr>
            </w:pPr>
            <w:r w:rsidRPr="00D94A74">
              <w:rPr>
                <w:i/>
                <w:sz w:val="20"/>
                <w:szCs w:val="20"/>
                <w:lang w:val="uk-UA"/>
              </w:rPr>
              <w:t>знає</w:t>
            </w:r>
            <w:r w:rsidRPr="00D94A74">
              <w:rPr>
                <w:sz w:val="20"/>
                <w:szCs w:val="20"/>
                <w:lang w:val="uk-UA"/>
              </w:rPr>
              <w:t xml:space="preserve"> твори мистецтва, в яких втілені казкові образи й сюжети (живопис, музика, мультиплікація, кіно тощо), </w:t>
            </w:r>
            <w:r w:rsidRPr="00D94A74">
              <w:rPr>
                <w:i/>
                <w:sz w:val="20"/>
                <w:szCs w:val="20"/>
                <w:lang w:val="uk-UA"/>
              </w:rPr>
              <w:t>виявляє</w:t>
            </w:r>
            <w:r w:rsidRPr="00D94A74">
              <w:rPr>
                <w:sz w:val="20"/>
                <w:szCs w:val="20"/>
                <w:lang w:val="uk-UA"/>
              </w:rPr>
              <w:t xml:space="preserve"> особливості інтерпретації казкових образів і сюжетів у різних видах мистецтва;    </w:t>
            </w:r>
          </w:p>
          <w:p w:rsidR="00D94A74" w:rsidRPr="00D94A74" w:rsidRDefault="00D94A74" w:rsidP="00D94A74">
            <w:pPr>
              <w:jc w:val="both"/>
              <w:rPr>
                <w:sz w:val="20"/>
                <w:szCs w:val="20"/>
                <w:lang w:val="uk-UA"/>
              </w:rPr>
            </w:pPr>
            <w:r w:rsidRPr="00D94A74">
              <w:rPr>
                <w:i/>
                <w:sz w:val="20"/>
                <w:szCs w:val="20"/>
                <w:lang w:val="uk-UA"/>
              </w:rPr>
              <w:t>порівнює</w:t>
            </w:r>
            <w:r w:rsidRPr="00D94A74">
              <w:rPr>
                <w:sz w:val="20"/>
                <w:szCs w:val="20"/>
                <w:lang w:val="uk-UA"/>
              </w:rPr>
              <w:t xml:space="preserve"> українські та зарубіжні народні казки, встановлює в них окремі спільні елементи (образи, </w:t>
            </w:r>
            <w:r w:rsidRPr="00D94A74">
              <w:rPr>
                <w:sz w:val="20"/>
                <w:szCs w:val="20"/>
                <w:lang w:val="uk-UA"/>
              </w:rPr>
              <w:lastRenderedPageBreak/>
              <w:t xml:space="preserve">сюжети, особливості будови та ін.); </w:t>
            </w:r>
          </w:p>
          <w:p w:rsidR="00D94A74" w:rsidRPr="00D94A74" w:rsidRDefault="00D94A74" w:rsidP="00D94A74">
            <w:pPr>
              <w:jc w:val="both"/>
              <w:rPr>
                <w:sz w:val="20"/>
                <w:szCs w:val="20"/>
                <w:lang w:val="uk-UA"/>
              </w:rPr>
            </w:pPr>
            <w:r w:rsidRPr="00D94A74">
              <w:rPr>
                <w:i/>
                <w:sz w:val="20"/>
                <w:szCs w:val="20"/>
                <w:lang w:val="uk-UA"/>
              </w:rPr>
              <w:t>називає</w:t>
            </w:r>
            <w:r w:rsidRPr="00D94A74">
              <w:rPr>
                <w:sz w:val="20"/>
                <w:szCs w:val="20"/>
                <w:lang w:val="uk-UA"/>
              </w:rPr>
              <w:t xml:space="preserve"> імена 2-3-х українських  письменників – авторів  літературних казок, їхні твори, а також імена 2-3-х відомих українських перекладачів    зарубіжних казок. </w:t>
            </w:r>
          </w:p>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lastRenderedPageBreak/>
              <w:t>С.20-25</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 xml:space="preserve">Індійська народна казка «Фарбований шакал». </w:t>
            </w:r>
            <w:r w:rsidRPr="00D94A74">
              <w:rPr>
                <w:bCs/>
                <w:iCs/>
                <w:sz w:val="20"/>
                <w:szCs w:val="20"/>
                <w:lang w:val="uk-UA"/>
              </w:rPr>
              <w:t>Викриття в образах тварин негативних людських якостей. Філософський зміст казки.</w:t>
            </w:r>
          </w:p>
          <w:p w:rsidR="00D94A74" w:rsidRPr="00D94A74" w:rsidRDefault="00D94A74" w:rsidP="00D94A74">
            <w:pPr>
              <w:jc w:val="both"/>
              <w:rPr>
                <w:bCs/>
                <w:i/>
                <w:iCs/>
                <w:sz w:val="20"/>
                <w:szCs w:val="20"/>
                <w:lang w:val="uk-UA"/>
              </w:rPr>
            </w:pPr>
            <w:r w:rsidRPr="00D94A74">
              <w:rPr>
                <w:b/>
                <w:bCs/>
                <w:i/>
                <w:iCs/>
                <w:sz w:val="20"/>
                <w:szCs w:val="20"/>
                <w:lang w:val="uk-UA"/>
              </w:rPr>
              <w:t>УС.</w:t>
            </w:r>
            <w:r w:rsidRPr="00D94A74">
              <w:rPr>
                <w:bCs/>
                <w:i/>
                <w:iCs/>
                <w:sz w:val="20"/>
                <w:szCs w:val="20"/>
                <w:lang w:val="uk-UA"/>
              </w:rPr>
              <w:t xml:space="preserve"> Типологічно подібні образи в зарубіжних і українських казках (Фарбований Шакал – Фарбований Лис).</w:t>
            </w:r>
          </w:p>
          <w:p w:rsidR="00D94A74" w:rsidRPr="00D94A74" w:rsidRDefault="00D94A74" w:rsidP="00D94A74">
            <w:pPr>
              <w:jc w:val="both"/>
              <w:rPr>
                <w:bCs/>
                <w:i/>
                <w:iCs/>
                <w:sz w:val="20"/>
                <w:szCs w:val="20"/>
                <w:lang w:val="uk-UA"/>
              </w:rPr>
            </w:pPr>
            <w:r w:rsidRPr="00D94A74">
              <w:rPr>
                <w:b/>
                <w:bCs/>
                <w:i/>
                <w:iCs/>
                <w:sz w:val="20"/>
                <w:szCs w:val="20"/>
                <w:lang w:val="uk-UA"/>
              </w:rPr>
              <w:t>ЕК.</w:t>
            </w:r>
            <w:r w:rsidRPr="00D94A74">
              <w:rPr>
                <w:bCs/>
                <w:i/>
                <w:iCs/>
                <w:sz w:val="20"/>
                <w:szCs w:val="20"/>
                <w:lang w:val="uk-UA"/>
              </w:rPr>
              <w:t xml:space="preserve"> Спільні елементи зарубіжних казок (теми, образи, особливості будови).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С.25-30</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keepNext/>
              <w:jc w:val="center"/>
              <w:outlineLvl w:val="0"/>
              <w:rPr>
                <w:b/>
                <w:bCs/>
                <w:sz w:val="20"/>
                <w:szCs w:val="20"/>
                <w:lang w:val="uk-UA"/>
              </w:rPr>
            </w:pPr>
            <w:r w:rsidRPr="00D94A74">
              <w:rPr>
                <w:b/>
                <w:bCs/>
                <w:sz w:val="20"/>
                <w:szCs w:val="20"/>
                <w:lang w:val="uk-UA"/>
              </w:rPr>
              <w:t>Чарівний світ чарівної казки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С.31-34</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Японська народна казка «Іссумбосі, або Хлопчик-Мізинчик»</w:t>
            </w:r>
            <w:r w:rsidRPr="00D94A74">
              <w:rPr>
                <w:bCs/>
                <w:iCs/>
                <w:sz w:val="20"/>
                <w:szCs w:val="20"/>
                <w:lang w:val="uk-UA"/>
              </w:rPr>
              <w:t>. Відображення любові до праці, кмітливості, сміливості, ставлення до природи в  образі Іссумбосі. Національний колорит японських казок.</w:t>
            </w:r>
          </w:p>
          <w:p w:rsidR="00D94A74" w:rsidRP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Національний колорит казок і засоби його створення.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С.35-37</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Китайська народна казка «Пензлик Маляна».</w:t>
            </w:r>
            <w:r w:rsidRPr="00D94A74">
              <w:rPr>
                <w:bCs/>
                <w:iCs/>
                <w:sz w:val="20"/>
                <w:szCs w:val="20"/>
                <w:lang w:val="uk-UA"/>
              </w:rPr>
              <w:t xml:space="preserve"> Поетизація мистецтва й уславлення образу митця в казці.</w:t>
            </w:r>
          </w:p>
          <w:p w:rsidR="00D94A74" w:rsidRPr="00D94A74" w:rsidRDefault="00D94A74" w:rsidP="00D94A74">
            <w:pPr>
              <w:jc w:val="both"/>
              <w:rPr>
                <w:bCs/>
                <w:i/>
                <w:iCs/>
                <w:sz w:val="20"/>
                <w:szCs w:val="20"/>
                <w:lang w:val="uk-UA"/>
              </w:rPr>
            </w:pPr>
            <w:r w:rsidRPr="00D94A74">
              <w:rPr>
                <w:b/>
                <w:bCs/>
                <w:i/>
                <w:iCs/>
                <w:sz w:val="20"/>
                <w:szCs w:val="20"/>
                <w:lang w:val="uk-UA"/>
              </w:rPr>
              <w:t>ТЛ.</w:t>
            </w:r>
            <w:r w:rsidRPr="00D94A74">
              <w:rPr>
                <w:bCs/>
                <w:i/>
                <w:iCs/>
                <w:sz w:val="20"/>
                <w:szCs w:val="20"/>
                <w:lang w:val="uk-UA"/>
              </w:rPr>
              <w:t xml:space="preserve"> Антитеза, алегорія.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С.37-40</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Арабська народна казка «Сіндбад-Мореплавець»</w:t>
            </w:r>
            <w:r w:rsidRPr="00D94A74">
              <w:rPr>
                <w:bCs/>
                <w:iCs/>
                <w:sz w:val="20"/>
                <w:szCs w:val="20"/>
                <w:lang w:val="uk-UA"/>
              </w:rPr>
              <w:t xml:space="preserve"> (третя подорож). Утвердження  жаги відкриття світу, мужності й людяності в казці.</w:t>
            </w:r>
          </w:p>
          <w:p w:rsidR="00D94A74" w:rsidRP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Національний колорит казок і засоби його створення.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С.41-48</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 xml:space="preserve">Втілення в образі Сіндбада-Мореплавця віри в перемогу людини над обставинами.  </w:t>
            </w:r>
          </w:p>
          <w:p w:rsid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Казкові образи й сюжети у творах мистецтва (живопис, кіно, музика, мультиплікація  та ін.).</w:t>
            </w:r>
          </w:p>
          <w:p w:rsidR="00D94A74" w:rsidRPr="00D94A74" w:rsidRDefault="00D94A74" w:rsidP="00D94A74">
            <w:pPr>
              <w:jc w:val="both"/>
              <w:rPr>
                <w:bCs/>
                <w:i/>
                <w:iCs/>
                <w:sz w:val="20"/>
                <w:szCs w:val="20"/>
                <w:lang w:val="uk-UA"/>
              </w:rPr>
            </w:pP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персонажів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bCs/>
                <w:i/>
                <w:iCs/>
                <w:color w:val="C00000"/>
                <w:sz w:val="20"/>
                <w:szCs w:val="20"/>
                <w:lang w:val="uk-UA"/>
              </w:rPr>
            </w:pPr>
            <w:r w:rsidRPr="00D94A74">
              <w:rPr>
                <w:b/>
                <w:bCs/>
                <w:i/>
                <w:iCs/>
                <w:color w:val="C00000"/>
                <w:sz w:val="20"/>
                <w:szCs w:val="20"/>
                <w:lang w:val="uk-UA"/>
              </w:rPr>
              <w:t>ПЧ. Арабська казка «Про Аладдіна і чарівну лампу».</w:t>
            </w:r>
          </w:p>
          <w:p w:rsidR="00D94A74" w:rsidRPr="00D94A74" w:rsidRDefault="00D94A74" w:rsidP="00D94A74">
            <w:pPr>
              <w:jc w:val="both"/>
              <w:rPr>
                <w:bCs/>
                <w:i/>
                <w:iCs/>
                <w:sz w:val="20"/>
                <w:szCs w:val="20"/>
                <w:lang w:val="uk-UA"/>
              </w:rPr>
            </w:pPr>
            <w:r w:rsidRPr="00D94A74">
              <w:rPr>
                <w:b/>
                <w:bCs/>
                <w:i/>
                <w:iCs/>
                <w:color w:val="C00000"/>
                <w:sz w:val="20"/>
                <w:szCs w:val="20"/>
                <w:lang w:val="uk-UA"/>
              </w:rPr>
              <w:t xml:space="preserve">ЛК. Казкові образи й сюжети у творах </w:t>
            </w:r>
            <w:r w:rsidRPr="00D94A74">
              <w:rPr>
                <w:b/>
                <w:bCs/>
                <w:i/>
                <w:iCs/>
                <w:color w:val="C00000"/>
                <w:sz w:val="20"/>
                <w:szCs w:val="20"/>
                <w:lang w:val="uk-UA"/>
              </w:rPr>
              <w:lastRenderedPageBreak/>
              <w:t>мистецтва (живопис, кіно, музика, мультиплікація  та ін.).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Зміст казки</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lastRenderedPageBreak/>
              <w:t>12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Брати Я. і В. Грімм. «Пані Метелиця».</w:t>
            </w:r>
            <w:r w:rsidRPr="00D94A74">
              <w:rPr>
                <w:bCs/>
                <w:iCs/>
                <w:sz w:val="20"/>
                <w:szCs w:val="20"/>
                <w:lang w:val="uk-UA"/>
              </w:rPr>
              <w:t xml:space="preserve"> Значення діяльності братів Грімм у збиранні й збереженні фольклору. Моральні цінності в казках.</w:t>
            </w:r>
          </w:p>
          <w:p w:rsidR="00D94A74" w:rsidRPr="00D94A74" w:rsidRDefault="00D94A74" w:rsidP="00D94A74">
            <w:pPr>
              <w:jc w:val="both"/>
              <w:rPr>
                <w:bCs/>
                <w:i/>
                <w:iCs/>
                <w:sz w:val="20"/>
                <w:szCs w:val="20"/>
                <w:lang w:val="uk-UA"/>
              </w:rPr>
            </w:pPr>
            <w:r w:rsidRPr="00D94A74">
              <w:rPr>
                <w:b/>
                <w:bCs/>
                <w:i/>
                <w:iCs/>
                <w:sz w:val="20"/>
                <w:szCs w:val="20"/>
                <w:lang w:val="uk-UA"/>
              </w:rPr>
              <w:t>ТЛ.</w:t>
            </w:r>
            <w:r w:rsidRPr="00D94A74">
              <w:rPr>
                <w:bCs/>
                <w:i/>
                <w:iCs/>
                <w:sz w:val="20"/>
                <w:szCs w:val="20"/>
                <w:lang w:val="uk-UA"/>
              </w:rPr>
              <w:t xml:space="preserve"> Автор, перекладач, збирач казок.</w:t>
            </w:r>
          </w:p>
          <w:p w:rsidR="00D94A74" w:rsidRPr="00D94A74" w:rsidRDefault="00D94A74" w:rsidP="00D94A74">
            <w:pPr>
              <w:jc w:val="both"/>
              <w:rPr>
                <w:bCs/>
                <w:i/>
                <w:iCs/>
                <w:sz w:val="20"/>
                <w:szCs w:val="20"/>
                <w:lang w:val="uk-UA"/>
              </w:rPr>
            </w:pPr>
            <w:r w:rsidRPr="00D94A74">
              <w:rPr>
                <w:b/>
                <w:bCs/>
                <w:i/>
                <w:iCs/>
                <w:sz w:val="20"/>
                <w:szCs w:val="20"/>
                <w:lang w:val="uk-UA"/>
              </w:rPr>
              <w:t>ЕК.</w:t>
            </w:r>
            <w:r w:rsidRPr="00D94A74">
              <w:rPr>
                <w:bCs/>
                <w:i/>
                <w:iCs/>
                <w:sz w:val="20"/>
                <w:szCs w:val="20"/>
                <w:lang w:val="uk-UA"/>
              </w:rPr>
              <w:t xml:space="preserve"> Спільні елементи зарубіжних казок (теми, образи, особливості будови).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С.49-57</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Характеристика образів персонажів. Антитези у пропонованих творах.</w:t>
            </w:r>
          </w:p>
          <w:p w:rsidR="00D94A74" w:rsidRP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Казкові образи й сюжети у творах мистецтва (живопис, кіно, музика, мультиплікація  та ін.).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персонажів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bCs/>
                <w:i/>
                <w:iCs/>
                <w:sz w:val="20"/>
                <w:szCs w:val="20"/>
                <w:lang w:val="uk-UA"/>
              </w:rPr>
            </w:pPr>
            <w:r w:rsidRPr="00D94A74">
              <w:rPr>
                <w:b/>
                <w:bCs/>
                <w:i/>
                <w:iCs/>
                <w:color w:val="00B050"/>
                <w:sz w:val="20"/>
                <w:szCs w:val="20"/>
                <w:lang w:val="uk-UA"/>
              </w:rPr>
              <w:t>РМ. Письмовий переказ казки «Пані Метелиця» (навчальний).</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 xml:space="preserve">Дописати </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Олександр Сергійович Пушкін</w:t>
            </w:r>
            <w:r w:rsidRPr="00D94A74">
              <w:rPr>
                <w:bCs/>
                <w:iCs/>
                <w:sz w:val="20"/>
                <w:szCs w:val="20"/>
                <w:lang w:val="uk-UA"/>
              </w:rPr>
              <w:t xml:space="preserve"> (1799-1837). </w:t>
            </w:r>
            <w:r w:rsidRPr="00D94A74">
              <w:rPr>
                <w:b/>
                <w:bCs/>
                <w:iCs/>
                <w:sz w:val="20"/>
                <w:szCs w:val="20"/>
                <w:lang w:val="uk-UA"/>
              </w:rPr>
              <w:t>Вступ по поеми «Руслан і Людмила».</w:t>
            </w:r>
            <w:r w:rsidRPr="00D94A74">
              <w:rPr>
                <w:bCs/>
                <w:iCs/>
                <w:sz w:val="20"/>
                <w:szCs w:val="20"/>
                <w:lang w:val="uk-UA"/>
              </w:rPr>
              <w:t xml:space="preserve"> Синтез фольклорних і літературних елементів у творчості О. Пушкіна. Система образів. Автор.  </w:t>
            </w:r>
          </w:p>
          <w:p w:rsidR="00D94A74" w:rsidRPr="00D94A74" w:rsidRDefault="00D94A74" w:rsidP="00D94A74">
            <w:pPr>
              <w:jc w:val="both"/>
              <w:rPr>
                <w:bCs/>
                <w:i/>
                <w:iCs/>
                <w:sz w:val="20"/>
                <w:szCs w:val="20"/>
                <w:lang w:val="uk-UA"/>
              </w:rPr>
            </w:pPr>
            <w:r w:rsidRPr="00D94A74">
              <w:rPr>
                <w:b/>
                <w:bCs/>
                <w:i/>
                <w:iCs/>
                <w:sz w:val="20"/>
                <w:szCs w:val="20"/>
                <w:lang w:val="uk-UA"/>
              </w:rPr>
              <w:t>ТЛ.</w:t>
            </w:r>
            <w:r w:rsidRPr="00D94A74">
              <w:rPr>
                <w:bCs/>
                <w:i/>
                <w:iCs/>
                <w:sz w:val="20"/>
                <w:szCs w:val="20"/>
                <w:lang w:val="uk-UA"/>
              </w:rPr>
              <w:t xml:space="preserve"> Оригінал, переклад. Автор.</w:t>
            </w:r>
          </w:p>
          <w:p w:rsidR="00D94A74" w:rsidRP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Національний колорит казок і засоби його створення.</w:t>
            </w:r>
          </w:p>
          <w:p w:rsidR="00D94A74" w:rsidRPr="00D94A74" w:rsidRDefault="00D94A74" w:rsidP="00D94A74">
            <w:pPr>
              <w:jc w:val="both"/>
              <w:rPr>
                <w:bCs/>
                <w:i/>
                <w:iCs/>
                <w:sz w:val="20"/>
                <w:szCs w:val="20"/>
                <w:lang w:val="uk-UA"/>
              </w:rPr>
            </w:pPr>
            <w:r w:rsidRPr="00D94A74">
              <w:rPr>
                <w:b/>
                <w:bCs/>
                <w:i/>
                <w:iCs/>
                <w:sz w:val="20"/>
                <w:szCs w:val="20"/>
                <w:lang w:val="uk-UA"/>
              </w:rPr>
              <w:t>ЕК.</w:t>
            </w:r>
            <w:r w:rsidRPr="00D94A74">
              <w:rPr>
                <w:bCs/>
                <w:i/>
                <w:iCs/>
                <w:sz w:val="20"/>
                <w:szCs w:val="20"/>
                <w:lang w:val="uk-UA"/>
              </w:rPr>
              <w:t xml:space="preserve"> Зіставлення оригіналу (фрагменту) твору Пушкіна з його українськими перекладами.  </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С.64-69</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Ганс Крістіан Андерсен</w:t>
            </w:r>
            <w:r w:rsidRPr="00D94A74">
              <w:rPr>
                <w:sz w:val="20"/>
                <w:szCs w:val="20"/>
                <w:lang w:val="uk-UA"/>
              </w:rPr>
              <w:t xml:space="preserve"> (1805 -1875).  </w:t>
            </w:r>
            <w:r w:rsidRPr="00D94A74">
              <w:rPr>
                <w:b/>
                <w:sz w:val="20"/>
                <w:szCs w:val="20"/>
                <w:lang w:val="uk-UA"/>
              </w:rPr>
              <w:t>«Соловей».</w:t>
            </w:r>
            <w:r w:rsidRPr="00D94A74">
              <w:rPr>
                <w:sz w:val="20"/>
                <w:szCs w:val="20"/>
                <w:lang w:val="uk-UA"/>
              </w:rPr>
              <w:t xml:space="preserve"> Протиставлення «справжнього» і «штучного» в казці </w:t>
            </w:r>
            <w:r w:rsidRPr="00D94A74">
              <w:rPr>
                <w:i/>
                <w:sz w:val="20"/>
                <w:szCs w:val="20"/>
                <w:lang w:val="uk-UA"/>
              </w:rPr>
              <w:t>«Соловей».</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С.78-82</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Соловей як втілення сили природи й мистецтва; зміни в образі імператора.</w:t>
            </w:r>
          </w:p>
          <w:p w:rsidR="00D94A74" w:rsidRPr="00D94A74" w:rsidRDefault="00D94A74" w:rsidP="00D94A74">
            <w:pPr>
              <w:jc w:val="both"/>
              <w:rPr>
                <w:bCs/>
                <w:iCs/>
                <w:sz w:val="20"/>
                <w:szCs w:val="20"/>
                <w:lang w:val="uk-UA"/>
              </w:rPr>
            </w:pPr>
            <w:r w:rsidRPr="00D94A74">
              <w:rPr>
                <w:b/>
                <w:bCs/>
                <w:i/>
                <w:iCs/>
                <w:sz w:val="20"/>
                <w:szCs w:val="20"/>
                <w:lang w:val="uk-UA"/>
              </w:rPr>
              <w:t>ЛК.</w:t>
            </w:r>
            <w:r w:rsidRPr="00D94A74">
              <w:rPr>
                <w:bCs/>
                <w:i/>
                <w:iCs/>
                <w:sz w:val="20"/>
                <w:szCs w:val="20"/>
                <w:lang w:val="uk-UA"/>
              </w:rPr>
              <w:t xml:space="preserve"> Казкові образи й сюжети у творах мистецтва.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С.82-91</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 xml:space="preserve">Оскар Уайльд (1854-1900).  «Хлопчик-зірка».  </w:t>
            </w:r>
            <w:r w:rsidRPr="00D94A74">
              <w:rPr>
                <w:sz w:val="20"/>
                <w:szCs w:val="20"/>
                <w:lang w:val="uk-UA"/>
              </w:rPr>
              <w:t>Основний конфлікт. Символічний зміст назви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С.92-94</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19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Казкові персонажі, їх характеристика.</w:t>
            </w:r>
          </w:p>
          <w:p w:rsidR="00D94A74" w:rsidRPr="00D94A74" w:rsidRDefault="00D94A74" w:rsidP="00D94A74">
            <w:pPr>
              <w:jc w:val="both"/>
              <w:rPr>
                <w:bCs/>
                <w:i/>
                <w:iCs/>
                <w:sz w:val="20"/>
                <w:szCs w:val="20"/>
                <w:lang w:val="uk-UA"/>
              </w:rPr>
            </w:pPr>
            <w:r w:rsidRPr="00D94A74">
              <w:rPr>
                <w:b/>
                <w:bCs/>
                <w:i/>
                <w:iCs/>
                <w:sz w:val="20"/>
                <w:szCs w:val="20"/>
                <w:lang w:val="uk-UA"/>
              </w:rPr>
              <w:t>ЛК.</w:t>
            </w:r>
            <w:r w:rsidRPr="00D94A74">
              <w:rPr>
                <w:bCs/>
                <w:i/>
                <w:iCs/>
                <w:sz w:val="20"/>
                <w:szCs w:val="20"/>
                <w:lang w:val="uk-UA"/>
              </w:rPr>
              <w:t xml:space="preserve"> Казкові образи й сюжети у творах мистецтва (живопис, кіно, музика, мультиплікація  та ін.).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С.94-105</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Еволюція образу головного героя.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С.106-113</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FF00FF"/>
                <w:sz w:val="20"/>
                <w:szCs w:val="20"/>
                <w:lang w:val="uk-UA"/>
              </w:rPr>
            </w:pPr>
            <w:r w:rsidRPr="00D94A74">
              <w:rPr>
                <w:b/>
                <w:color w:val="FF00FF"/>
                <w:sz w:val="20"/>
                <w:szCs w:val="20"/>
                <w:lang w:val="uk-UA"/>
              </w:rPr>
              <w:t xml:space="preserve">Контрольна робота за розділами </w:t>
            </w:r>
            <w:r w:rsidRPr="00D94A74">
              <w:rPr>
                <w:b/>
                <w:i/>
                <w:color w:val="FF00FF"/>
                <w:sz w:val="20"/>
                <w:szCs w:val="20"/>
                <w:lang w:val="uk-UA"/>
              </w:rPr>
              <w:t>«Вступ», «Казки народів світу».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 xml:space="preserve">Повторити </w:t>
            </w:r>
          </w:p>
          <w:p w:rsidR="00D94A74" w:rsidRPr="00D94A74" w:rsidRDefault="00D94A74" w:rsidP="00D94A74">
            <w:pPr>
              <w:keepNext/>
              <w:outlineLvl w:val="0"/>
              <w:rPr>
                <w:bCs/>
                <w:sz w:val="20"/>
                <w:szCs w:val="20"/>
                <w:lang w:val="uk-UA"/>
              </w:rPr>
            </w:pPr>
            <w:r w:rsidRPr="00D94A74">
              <w:rPr>
                <w:bCs/>
                <w:sz w:val="20"/>
                <w:szCs w:val="20"/>
                <w:lang w:val="uk-UA"/>
              </w:rPr>
              <w:t>Т.Л.</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11483" w:type="dxa"/>
            <w:gridSpan w:val="7"/>
          </w:tcPr>
          <w:p w:rsidR="00D94A74" w:rsidRPr="00D94A74" w:rsidRDefault="00D94A74" w:rsidP="00D94A74">
            <w:pPr>
              <w:jc w:val="center"/>
              <w:rPr>
                <w:b/>
                <w:bCs/>
                <w:color w:val="7030A0"/>
                <w:sz w:val="40"/>
                <w:szCs w:val="20"/>
                <w:lang w:val="uk-UA"/>
              </w:rPr>
            </w:pPr>
            <w:r w:rsidRPr="00D94A74">
              <w:rPr>
                <w:b/>
                <w:bCs/>
                <w:color w:val="7030A0"/>
                <w:sz w:val="40"/>
                <w:szCs w:val="20"/>
                <w:lang w:val="uk-UA"/>
              </w:rPr>
              <w:t xml:space="preserve">Природа і людина  </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Джон Кітс</w:t>
            </w:r>
            <w:r w:rsidRPr="00D94A74">
              <w:rPr>
                <w:sz w:val="20"/>
                <w:szCs w:val="20"/>
                <w:lang w:val="uk-UA"/>
              </w:rPr>
              <w:t xml:space="preserve"> (1795-1821). </w:t>
            </w:r>
            <w:r w:rsidRPr="00D94A74">
              <w:rPr>
                <w:b/>
                <w:sz w:val="20"/>
                <w:szCs w:val="20"/>
                <w:lang w:val="uk-UA"/>
              </w:rPr>
              <w:t>«Про коника та цвіркуна».</w:t>
            </w:r>
            <w:r w:rsidRPr="00D94A74">
              <w:rPr>
                <w:sz w:val="20"/>
                <w:szCs w:val="20"/>
                <w:lang w:val="uk-UA"/>
              </w:rPr>
              <w:t xml:space="preserve"> Поетизація образу природи у вірші, його ідея </w:t>
            </w:r>
            <w:r w:rsidRPr="00D94A74">
              <w:rPr>
                <w:i/>
                <w:sz w:val="20"/>
                <w:szCs w:val="20"/>
                <w:lang w:val="uk-UA"/>
              </w:rPr>
              <w:t xml:space="preserve">(«Поезія землі не вмре ніколи…»). </w:t>
            </w:r>
          </w:p>
          <w:p w:rsidR="00D94A74" w:rsidRPr="00D94A74" w:rsidRDefault="00D94A74" w:rsidP="00D94A74">
            <w:pPr>
              <w:jc w:val="both"/>
              <w:rPr>
                <w:i/>
                <w:sz w:val="20"/>
                <w:szCs w:val="20"/>
                <w:lang w:val="uk-UA"/>
              </w:rPr>
            </w:pPr>
            <w:r w:rsidRPr="00D94A74">
              <w:rPr>
                <w:b/>
                <w:i/>
                <w:sz w:val="20"/>
                <w:szCs w:val="20"/>
                <w:lang w:val="uk-UA"/>
              </w:rPr>
              <w:t>ТЛ.</w:t>
            </w:r>
            <w:r w:rsidRPr="00D94A74">
              <w:rPr>
                <w:i/>
                <w:sz w:val="20"/>
                <w:szCs w:val="20"/>
                <w:lang w:val="uk-UA"/>
              </w:rPr>
              <w:t xml:space="preserve"> Початкове поняття про вірш. Пейзаж, тема, ідея.</w:t>
            </w:r>
          </w:p>
          <w:p w:rsidR="00D94A74" w:rsidRPr="00D94A74" w:rsidRDefault="00D94A74" w:rsidP="00D94A74">
            <w:pPr>
              <w:jc w:val="both"/>
              <w:rPr>
                <w:i/>
                <w:sz w:val="20"/>
                <w:szCs w:val="20"/>
                <w:lang w:val="uk-UA"/>
              </w:rPr>
            </w:pPr>
            <w:r w:rsidRPr="00D94A74">
              <w:rPr>
                <w:b/>
                <w:i/>
                <w:sz w:val="20"/>
                <w:szCs w:val="20"/>
                <w:lang w:val="uk-UA"/>
              </w:rPr>
              <w:t>УС.</w:t>
            </w:r>
            <w:r w:rsidRPr="00D94A74">
              <w:rPr>
                <w:i/>
                <w:sz w:val="20"/>
                <w:szCs w:val="20"/>
                <w:lang w:val="uk-UA"/>
              </w:rPr>
              <w:t xml:space="preserve"> Майстерність українських перекладачів творів зарубіжних авторів  про природу.</w:t>
            </w:r>
          </w:p>
        </w:tc>
        <w:tc>
          <w:tcPr>
            <w:tcW w:w="3402" w:type="dxa"/>
            <w:vMerge w:val="restart"/>
          </w:tcPr>
          <w:p w:rsidR="00D94A74" w:rsidRPr="00D94A74" w:rsidRDefault="00D94A74" w:rsidP="00D94A74">
            <w:pPr>
              <w:jc w:val="both"/>
              <w:rPr>
                <w:sz w:val="20"/>
                <w:szCs w:val="20"/>
                <w:lang w:val="uk-UA"/>
              </w:rPr>
            </w:pPr>
            <w:r w:rsidRPr="00D94A74">
              <w:rPr>
                <w:i/>
                <w:sz w:val="20"/>
                <w:szCs w:val="20"/>
                <w:lang w:val="uk-UA"/>
              </w:rPr>
              <w:t>виразно читає і емоційно сприймає</w:t>
            </w:r>
            <w:r w:rsidRPr="00D94A74">
              <w:rPr>
                <w:sz w:val="20"/>
                <w:szCs w:val="20"/>
                <w:lang w:val="uk-UA"/>
              </w:rPr>
              <w:t xml:space="preserve"> віршовані й прозові твори;</w:t>
            </w:r>
          </w:p>
          <w:p w:rsidR="00D94A74" w:rsidRPr="00D94A74" w:rsidRDefault="00D94A74" w:rsidP="00D94A74">
            <w:pPr>
              <w:jc w:val="both"/>
              <w:rPr>
                <w:sz w:val="20"/>
                <w:szCs w:val="20"/>
                <w:lang w:val="uk-UA"/>
              </w:rPr>
            </w:pPr>
            <w:r w:rsidRPr="00D94A74">
              <w:rPr>
                <w:i/>
                <w:sz w:val="20"/>
                <w:szCs w:val="20"/>
                <w:lang w:val="uk-UA"/>
              </w:rPr>
              <w:t>дає визначення</w:t>
            </w:r>
            <w:r w:rsidRPr="00D94A74">
              <w:rPr>
                <w:sz w:val="20"/>
                <w:szCs w:val="20"/>
                <w:lang w:val="uk-UA"/>
              </w:rPr>
              <w:t xml:space="preserve"> термінів «тема», «ідея», </w:t>
            </w:r>
            <w:r w:rsidRPr="00D94A74">
              <w:rPr>
                <w:i/>
                <w:sz w:val="20"/>
                <w:szCs w:val="20"/>
                <w:lang w:val="uk-UA"/>
              </w:rPr>
              <w:t>розкриває</w:t>
            </w:r>
            <w:r w:rsidRPr="00D94A74">
              <w:rPr>
                <w:sz w:val="20"/>
                <w:szCs w:val="20"/>
                <w:lang w:val="uk-UA"/>
              </w:rPr>
              <w:t xml:space="preserve"> їх у прочитаних творах, </w:t>
            </w:r>
            <w:r w:rsidRPr="00D94A74">
              <w:rPr>
                <w:i/>
                <w:sz w:val="20"/>
                <w:szCs w:val="20"/>
                <w:lang w:val="uk-UA"/>
              </w:rPr>
              <w:t>наводить</w:t>
            </w:r>
            <w:r w:rsidRPr="00D94A74">
              <w:rPr>
                <w:sz w:val="20"/>
                <w:szCs w:val="20"/>
                <w:lang w:val="uk-UA"/>
              </w:rPr>
              <w:t xml:space="preserve"> відповідні цитати; </w:t>
            </w:r>
          </w:p>
          <w:p w:rsidR="00D94A74" w:rsidRPr="00D94A74" w:rsidRDefault="00D94A74" w:rsidP="00D94A74">
            <w:pPr>
              <w:jc w:val="both"/>
              <w:rPr>
                <w:sz w:val="20"/>
                <w:szCs w:val="20"/>
                <w:lang w:val="uk-UA"/>
              </w:rPr>
            </w:pPr>
            <w:r w:rsidRPr="00D94A74">
              <w:rPr>
                <w:i/>
                <w:sz w:val="20"/>
                <w:szCs w:val="20"/>
                <w:lang w:val="uk-UA"/>
              </w:rPr>
              <w:t xml:space="preserve">знаходить </w:t>
            </w:r>
            <w:r w:rsidRPr="00D94A74">
              <w:rPr>
                <w:sz w:val="20"/>
                <w:szCs w:val="20"/>
                <w:lang w:val="uk-UA"/>
              </w:rPr>
              <w:t xml:space="preserve">у творах описи природи (пейзажі), </w:t>
            </w:r>
            <w:r w:rsidRPr="00D94A74">
              <w:rPr>
                <w:i/>
                <w:sz w:val="20"/>
                <w:szCs w:val="20"/>
                <w:lang w:val="uk-UA"/>
              </w:rPr>
              <w:t>розкриває</w:t>
            </w:r>
            <w:r w:rsidRPr="00D94A74">
              <w:rPr>
                <w:sz w:val="20"/>
                <w:szCs w:val="20"/>
                <w:lang w:val="uk-UA"/>
              </w:rPr>
              <w:t xml:space="preserve"> їх емоційне забарвлення, роль у тексті;</w:t>
            </w:r>
          </w:p>
          <w:p w:rsidR="00D94A74" w:rsidRPr="00D94A74" w:rsidRDefault="00D94A74" w:rsidP="00D94A74">
            <w:pPr>
              <w:jc w:val="both"/>
              <w:rPr>
                <w:sz w:val="20"/>
                <w:szCs w:val="20"/>
                <w:lang w:val="uk-UA"/>
              </w:rPr>
            </w:pPr>
            <w:r w:rsidRPr="00D94A74">
              <w:rPr>
                <w:i/>
                <w:sz w:val="20"/>
                <w:szCs w:val="20"/>
                <w:lang w:val="uk-UA"/>
              </w:rPr>
              <w:t>визначає</w:t>
            </w:r>
            <w:r w:rsidRPr="00D94A74">
              <w:rPr>
                <w:sz w:val="20"/>
                <w:szCs w:val="20"/>
                <w:lang w:val="uk-UA"/>
              </w:rPr>
              <w:t xml:space="preserve"> ставлення автора до світу природи, </w:t>
            </w:r>
            <w:r w:rsidRPr="00D94A74">
              <w:rPr>
                <w:i/>
                <w:sz w:val="20"/>
                <w:szCs w:val="20"/>
                <w:lang w:val="uk-UA"/>
              </w:rPr>
              <w:t xml:space="preserve">знаходить </w:t>
            </w:r>
            <w:r w:rsidRPr="00D94A74">
              <w:rPr>
                <w:sz w:val="20"/>
                <w:szCs w:val="20"/>
                <w:lang w:val="uk-UA"/>
              </w:rPr>
              <w:t xml:space="preserve">і </w:t>
            </w:r>
            <w:r w:rsidRPr="00D94A74">
              <w:rPr>
                <w:i/>
                <w:sz w:val="20"/>
                <w:szCs w:val="20"/>
                <w:lang w:val="uk-UA"/>
              </w:rPr>
              <w:t xml:space="preserve">коментує </w:t>
            </w:r>
            <w:r w:rsidRPr="00D94A74">
              <w:rPr>
                <w:sz w:val="20"/>
                <w:szCs w:val="20"/>
                <w:lang w:val="uk-UA"/>
              </w:rPr>
              <w:t xml:space="preserve"> відповідні цитати;</w:t>
            </w:r>
          </w:p>
          <w:p w:rsidR="00D94A74" w:rsidRPr="00D94A74" w:rsidRDefault="00D94A74" w:rsidP="00D94A74">
            <w:pPr>
              <w:jc w:val="both"/>
              <w:rPr>
                <w:sz w:val="20"/>
                <w:szCs w:val="20"/>
                <w:lang w:val="uk-UA"/>
              </w:rPr>
            </w:pPr>
            <w:r w:rsidRPr="00D94A74">
              <w:rPr>
                <w:i/>
                <w:sz w:val="20"/>
                <w:szCs w:val="20"/>
                <w:lang w:val="uk-UA"/>
              </w:rPr>
              <w:t>дає визначення</w:t>
            </w:r>
            <w:r w:rsidRPr="00D94A74">
              <w:rPr>
                <w:sz w:val="20"/>
                <w:szCs w:val="20"/>
                <w:lang w:val="uk-UA"/>
              </w:rPr>
              <w:t xml:space="preserve"> понять «епітет», «метафора», </w:t>
            </w:r>
            <w:r w:rsidRPr="00D94A74">
              <w:rPr>
                <w:i/>
                <w:sz w:val="20"/>
                <w:szCs w:val="20"/>
                <w:lang w:val="uk-UA"/>
              </w:rPr>
              <w:t>вирізняє</w:t>
            </w:r>
            <w:r w:rsidRPr="00D94A74">
              <w:rPr>
                <w:sz w:val="20"/>
                <w:szCs w:val="20"/>
                <w:lang w:val="uk-UA"/>
              </w:rPr>
              <w:t xml:space="preserve"> їх у прочитаних текстах, </w:t>
            </w:r>
            <w:r w:rsidRPr="00D94A74">
              <w:rPr>
                <w:i/>
                <w:sz w:val="20"/>
                <w:szCs w:val="20"/>
                <w:lang w:val="uk-UA"/>
              </w:rPr>
              <w:t xml:space="preserve">встановлює </w:t>
            </w:r>
            <w:r w:rsidRPr="00D94A74">
              <w:rPr>
                <w:sz w:val="20"/>
                <w:szCs w:val="20"/>
                <w:lang w:val="uk-UA"/>
              </w:rPr>
              <w:t>роль у розкритті авторського задуму;</w:t>
            </w:r>
          </w:p>
          <w:p w:rsidR="00D94A74" w:rsidRPr="00D94A74" w:rsidRDefault="00D94A74" w:rsidP="00D94A74">
            <w:pPr>
              <w:jc w:val="both"/>
              <w:rPr>
                <w:b/>
                <w:sz w:val="20"/>
                <w:szCs w:val="20"/>
                <w:lang w:val="uk-UA"/>
              </w:rPr>
            </w:pPr>
            <w:r w:rsidRPr="00D94A74">
              <w:rPr>
                <w:i/>
                <w:sz w:val="20"/>
                <w:szCs w:val="20"/>
                <w:lang w:val="uk-UA"/>
              </w:rPr>
              <w:t>встановлює</w:t>
            </w:r>
            <w:r w:rsidRPr="00D94A74">
              <w:rPr>
                <w:sz w:val="20"/>
                <w:szCs w:val="20"/>
                <w:lang w:val="uk-UA"/>
              </w:rPr>
              <w:t xml:space="preserve"> специфіку літературного пейзажу порівняно з іншими творами мистецтва (живопису, музики); </w:t>
            </w:r>
          </w:p>
          <w:p w:rsidR="00D94A74" w:rsidRPr="00D94A74" w:rsidRDefault="00D94A74" w:rsidP="00D94A74">
            <w:pPr>
              <w:jc w:val="both"/>
              <w:rPr>
                <w:sz w:val="20"/>
                <w:szCs w:val="20"/>
                <w:lang w:val="uk-UA"/>
              </w:rPr>
            </w:pPr>
            <w:r w:rsidRPr="00D94A74">
              <w:rPr>
                <w:i/>
                <w:sz w:val="20"/>
                <w:szCs w:val="20"/>
                <w:lang w:val="uk-UA"/>
              </w:rPr>
              <w:lastRenderedPageBreak/>
              <w:t>виявляє</w:t>
            </w:r>
            <w:r w:rsidRPr="00D94A74">
              <w:rPr>
                <w:sz w:val="20"/>
                <w:szCs w:val="20"/>
                <w:lang w:val="uk-UA"/>
              </w:rPr>
              <w:t xml:space="preserve"> зв'язок із фольклором прочитаних літературних творів на рівні окремих образів, художніх засобів, жанрових рис (пісня).  </w:t>
            </w:r>
          </w:p>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lastRenderedPageBreak/>
              <w:t>С.116-121</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Йоганн Вольфганг Гете</w:t>
            </w:r>
            <w:r w:rsidRPr="00D94A74">
              <w:rPr>
                <w:sz w:val="20"/>
                <w:szCs w:val="20"/>
                <w:lang w:val="uk-UA"/>
              </w:rPr>
              <w:t xml:space="preserve"> (1749-1832). </w:t>
            </w:r>
            <w:r w:rsidRPr="00D94A74">
              <w:rPr>
                <w:b/>
                <w:sz w:val="20"/>
                <w:szCs w:val="20"/>
                <w:lang w:val="uk-UA"/>
              </w:rPr>
              <w:t>«Нічна пісня  подорожнього».</w:t>
            </w:r>
            <w:r w:rsidRPr="00D94A74">
              <w:rPr>
                <w:sz w:val="20"/>
                <w:szCs w:val="20"/>
                <w:lang w:val="uk-UA"/>
              </w:rPr>
              <w:t xml:space="preserve">  Зображення  взаємозв’язку різних сфер природи й людини в поетичному творі.   </w:t>
            </w:r>
          </w:p>
          <w:p w:rsidR="00D94A74" w:rsidRPr="00D94A74" w:rsidRDefault="00D94A74" w:rsidP="00D94A74">
            <w:pPr>
              <w:jc w:val="both"/>
              <w:rPr>
                <w:i/>
                <w:sz w:val="20"/>
                <w:szCs w:val="20"/>
                <w:lang w:val="uk-UA"/>
              </w:rPr>
            </w:pPr>
            <w:r w:rsidRPr="00D94A74">
              <w:rPr>
                <w:b/>
                <w:i/>
                <w:sz w:val="20"/>
                <w:szCs w:val="20"/>
                <w:lang w:val="uk-UA"/>
              </w:rPr>
              <w:t>ТЛ.</w:t>
            </w:r>
            <w:r w:rsidRPr="00D94A74">
              <w:rPr>
                <w:i/>
                <w:sz w:val="20"/>
                <w:szCs w:val="20"/>
                <w:lang w:val="uk-UA"/>
              </w:rPr>
              <w:t xml:space="preserve"> Епітет, метафора.</w:t>
            </w:r>
          </w:p>
          <w:p w:rsidR="00D94A74" w:rsidRPr="00D94A74" w:rsidRDefault="00D94A74" w:rsidP="00D94A74">
            <w:pPr>
              <w:rPr>
                <w:i/>
                <w:sz w:val="20"/>
                <w:szCs w:val="20"/>
                <w:lang w:val="uk-UA"/>
              </w:rPr>
            </w:pPr>
            <w:r w:rsidRPr="00D94A74">
              <w:rPr>
                <w:b/>
                <w:i/>
                <w:sz w:val="20"/>
                <w:szCs w:val="20"/>
                <w:lang w:val="uk-UA"/>
              </w:rPr>
              <w:t>ЛК.</w:t>
            </w:r>
            <w:r w:rsidRPr="00D94A74">
              <w:rPr>
                <w:i/>
                <w:sz w:val="20"/>
                <w:szCs w:val="20"/>
                <w:lang w:val="uk-UA"/>
              </w:rPr>
              <w:t xml:space="preserve"> Пейзаж у літературі й інших видах мистецтва.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 xml:space="preserve">С.122-126. Напам’ять </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Генріх Гейне</w:t>
            </w:r>
            <w:r w:rsidRPr="00D94A74">
              <w:rPr>
                <w:sz w:val="20"/>
                <w:szCs w:val="20"/>
                <w:lang w:val="uk-UA"/>
              </w:rPr>
              <w:t xml:space="preserve"> (1797-1856). </w:t>
            </w:r>
            <w:r w:rsidRPr="00D94A74">
              <w:rPr>
                <w:b/>
                <w:sz w:val="20"/>
                <w:szCs w:val="20"/>
                <w:lang w:val="uk-UA"/>
              </w:rPr>
              <w:t>«Задзвени із глибини…».</w:t>
            </w:r>
            <w:r w:rsidRPr="00D94A74">
              <w:rPr>
                <w:sz w:val="20"/>
                <w:szCs w:val="20"/>
                <w:lang w:val="uk-UA"/>
              </w:rPr>
              <w:t xml:space="preserve"> Втілення краси весняної природи у вірші. Зв'язок із фольклором (пісня).</w:t>
            </w:r>
          </w:p>
          <w:p w:rsidR="00D94A74" w:rsidRPr="00D94A74" w:rsidRDefault="00D94A74" w:rsidP="00D94A74">
            <w:pPr>
              <w:rPr>
                <w:i/>
                <w:sz w:val="20"/>
                <w:szCs w:val="20"/>
                <w:lang w:val="uk-UA"/>
              </w:rPr>
            </w:pPr>
            <w:r w:rsidRPr="00D94A74">
              <w:rPr>
                <w:b/>
                <w:i/>
                <w:sz w:val="20"/>
                <w:szCs w:val="20"/>
                <w:lang w:val="uk-UA"/>
              </w:rPr>
              <w:lastRenderedPageBreak/>
              <w:t>ТЛ.</w:t>
            </w:r>
            <w:r w:rsidRPr="00D94A74">
              <w:rPr>
                <w:i/>
                <w:sz w:val="20"/>
                <w:szCs w:val="20"/>
                <w:lang w:val="uk-UA"/>
              </w:rPr>
              <w:t xml:space="preserve"> Пейзаж, тема, ідея, епітет, метафора.</w:t>
            </w:r>
          </w:p>
          <w:p w:rsidR="00D94A74" w:rsidRPr="00D94A74" w:rsidRDefault="00D94A74" w:rsidP="00D94A74">
            <w:pPr>
              <w:jc w:val="both"/>
              <w:rPr>
                <w:i/>
                <w:sz w:val="20"/>
                <w:szCs w:val="20"/>
                <w:lang w:val="uk-UA"/>
              </w:rPr>
            </w:pPr>
            <w:r w:rsidRPr="00D94A74">
              <w:rPr>
                <w:b/>
                <w:i/>
                <w:sz w:val="20"/>
                <w:szCs w:val="20"/>
                <w:lang w:val="uk-UA"/>
              </w:rPr>
              <w:t>ЕК.</w:t>
            </w:r>
            <w:r w:rsidRPr="00D94A74">
              <w:rPr>
                <w:i/>
                <w:sz w:val="20"/>
                <w:szCs w:val="20"/>
                <w:lang w:val="uk-UA"/>
              </w:rPr>
              <w:t xml:space="preserve"> Елементи фольклору в літературних творах про природу.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 xml:space="preserve">С.126-129. Напам’ять </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lastRenderedPageBreak/>
              <w:t>25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Ернест Сетон-Томпсон</w:t>
            </w:r>
            <w:r w:rsidRPr="00D94A74">
              <w:rPr>
                <w:sz w:val="20"/>
                <w:szCs w:val="20"/>
                <w:lang w:val="uk-UA"/>
              </w:rPr>
              <w:t xml:space="preserve"> (1860-1946). </w:t>
            </w:r>
            <w:r w:rsidRPr="00D94A74">
              <w:rPr>
                <w:b/>
                <w:sz w:val="20"/>
                <w:szCs w:val="20"/>
                <w:lang w:val="uk-UA"/>
              </w:rPr>
              <w:t>«Лобо».</w:t>
            </w:r>
            <w:r w:rsidRPr="00D94A74">
              <w:rPr>
                <w:sz w:val="20"/>
                <w:szCs w:val="20"/>
                <w:lang w:val="uk-UA"/>
              </w:rPr>
              <w:t xml:space="preserve"> Авторські спостереження за світом природи. Робота з текстом твору.</w:t>
            </w:r>
          </w:p>
          <w:p w:rsidR="00D94A74" w:rsidRPr="00D94A74" w:rsidRDefault="00D94A74" w:rsidP="00D94A74">
            <w:pPr>
              <w:rPr>
                <w:i/>
                <w:sz w:val="20"/>
                <w:szCs w:val="20"/>
                <w:lang w:val="uk-UA"/>
              </w:rPr>
            </w:pPr>
            <w:r w:rsidRPr="00D94A74">
              <w:rPr>
                <w:b/>
                <w:i/>
                <w:sz w:val="20"/>
                <w:szCs w:val="20"/>
                <w:lang w:val="uk-UA"/>
              </w:rPr>
              <w:t>ТЛ.</w:t>
            </w:r>
            <w:r w:rsidRPr="00D94A74">
              <w:rPr>
                <w:i/>
                <w:sz w:val="20"/>
                <w:szCs w:val="20"/>
                <w:lang w:val="uk-UA"/>
              </w:rPr>
              <w:t xml:space="preserve"> Тема, ідея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С.130-137</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sz w:val="20"/>
                <w:szCs w:val="20"/>
                <w:lang w:val="uk-UA"/>
              </w:rPr>
            </w:pPr>
            <w:r w:rsidRPr="00D94A74">
              <w:rPr>
                <w:sz w:val="20"/>
                <w:szCs w:val="20"/>
                <w:lang w:val="uk-UA"/>
              </w:rPr>
              <w:t>Утвердження любові до всього живого.</w:t>
            </w:r>
          </w:p>
          <w:p w:rsidR="00D94A74" w:rsidRPr="00D94A74" w:rsidRDefault="00D94A74" w:rsidP="00D94A74">
            <w:pPr>
              <w:rPr>
                <w:i/>
                <w:sz w:val="20"/>
                <w:szCs w:val="20"/>
                <w:lang w:val="uk-UA"/>
              </w:rPr>
            </w:pPr>
            <w:r w:rsidRPr="00D94A74">
              <w:rPr>
                <w:b/>
                <w:i/>
                <w:sz w:val="20"/>
                <w:szCs w:val="20"/>
                <w:lang w:val="uk-UA"/>
              </w:rPr>
              <w:t>ЛК.</w:t>
            </w:r>
            <w:r w:rsidRPr="00D94A74">
              <w:rPr>
                <w:i/>
                <w:sz w:val="20"/>
                <w:szCs w:val="20"/>
                <w:lang w:val="uk-UA"/>
              </w:rPr>
              <w:t xml:space="preserve"> Пейзаж у літературі й інших видах мистецтва.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С.137-144</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sz w:val="20"/>
                <w:szCs w:val="20"/>
                <w:lang w:val="uk-UA"/>
              </w:rPr>
            </w:pPr>
            <w:r w:rsidRPr="00D94A74">
              <w:rPr>
                <w:sz w:val="20"/>
                <w:szCs w:val="20"/>
                <w:lang w:val="uk-UA"/>
              </w:rPr>
              <w:t xml:space="preserve">Зображення художніх образів, їх розкриття в  подіях твору «Лобо».  </w:t>
            </w:r>
          </w:p>
          <w:p w:rsidR="00D94A74" w:rsidRPr="00D94A74" w:rsidRDefault="00D94A74" w:rsidP="00D94A74">
            <w:pPr>
              <w:rPr>
                <w:i/>
                <w:sz w:val="20"/>
                <w:szCs w:val="20"/>
                <w:lang w:val="uk-UA"/>
              </w:rPr>
            </w:pPr>
            <w:r w:rsidRPr="00D94A74">
              <w:rPr>
                <w:b/>
                <w:i/>
                <w:sz w:val="20"/>
                <w:szCs w:val="20"/>
                <w:lang w:val="uk-UA"/>
              </w:rPr>
              <w:t>УС.</w:t>
            </w:r>
            <w:r w:rsidRPr="00D94A74">
              <w:rPr>
                <w:i/>
                <w:sz w:val="20"/>
                <w:szCs w:val="20"/>
                <w:lang w:val="uk-UA"/>
              </w:rPr>
              <w:t xml:space="preserve"> Майстерність українських перекладачів творів зарубіжних авторів  про природу.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С.144-152</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
                <w:i/>
                <w:color w:val="C00000"/>
                <w:sz w:val="20"/>
                <w:szCs w:val="20"/>
                <w:lang w:val="uk-UA"/>
              </w:rPr>
            </w:pPr>
            <w:r w:rsidRPr="00D94A74">
              <w:rPr>
                <w:b/>
                <w:i/>
                <w:color w:val="C00000"/>
                <w:sz w:val="20"/>
                <w:szCs w:val="20"/>
                <w:lang w:val="uk-UA"/>
              </w:rPr>
              <w:t>ПЧ. Редьярд Кіплінг. «Мауглі».</w:t>
            </w:r>
          </w:p>
          <w:p w:rsidR="00D94A74" w:rsidRPr="00D94A74" w:rsidRDefault="00D94A74" w:rsidP="00D94A74">
            <w:pPr>
              <w:rPr>
                <w:b/>
                <w:i/>
                <w:color w:val="C00000"/>
                <w:sz w:val="20"/>
                <w:szCs w:val="20"/>
                <w:lang w:val="uk-UA"/>
              </w:rPr>
            </w:pPr>
            <w:r w:rsidRPr="00D94A74">
              <w:rPr>
                <w:b/>
                <w:i/>
                <w:color w:val="C00000"/>
                <w:sz w:val="20"/>
                <w:szCs w:val="20"/>
                <w:lang w:val="uk-UA"/>
              </w:rPr>
              <w:t>ЛК. Пейзаж у літературі й інших видах мистецтва.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Зміст твору</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29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
                <w:i/>
                <w:color w:val="C00000"/>
                <w:sz w:val="20"/>
                <w:szCs w:val="20"/>
                <w:lang w:val="uk-UA"/>
              </w:rPr>
            </w:pPr>
            <w:r w:rsidRPr="00D94A74">
              <w:rPr>
                <w:b/>
                <w:i/>
                <w:color w:val="C00000"/>
                <w:sz w:val="20"/>
                <w:szCs w:val="20"/>
                <w:lang w:val="uk-UA"/>
              </w:rPr>
              <w:t>ПЧ. Редьярд Кіплінг. «Мауглі».</w:t>
            </w:r>
          </w:p>
          <w:p w:rsidR="00D94A74" w:rsidRPr="00D94A74" w:rsidRDefault="00D94A74" w:rsidP="00D94A74">
            <w:pPr>
              <w:rPr>
                <w:b/>
                <w:i/>
                <w:color w:val="C00000"/>
                <w:sz w:val="20"/>
                <w:szCs w:val="20"/>
                <w:lang w:val="uk-UA"/>
              </w:rPr>
            </w:pPr>
            <w:r w:rsidRPr="00D94A74">
              <w:rPr>
                <w:b/>
                <w:i/>
                <w:color w:val="C00000"/>
                <w:sz w:val="20"/>
                <w:szCs w:val="20"/>
                <w:lang w:val="uk-UA"/>
              </w:rPr>
              <w:t>ЛК. Пейзаж у літературі й інших видах мистецтва.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Підгот. до ТКР</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sz w:val="20"/>
                <w:szCs w:val="20"/>
                <w:lang w:val="uk-UA"/>
              </w:rPr>
            </w:pPr>
            <w:r w:rsidRPr="00D94A74">
              <w:rPr>
                <w:b/>
                <w:i/>
                <w:color w:val="FF00FF"/>
                <w:sz w:val="20"/>
                <w:szCs w:val="20"/>
                <w:lang w:val="uk-UA"/>
              </w:rPr>
              <w:t>Контрольна робота за розділом «Природа і людина»..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Повторити зміст творів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sz w:val="20"/>
                <w:szCs w:val="20"/>
                <w:lang w:val="uk-UA"/>
              </w:rPr>
            </w:pPr>
            <w:r w:rsidRPr="00D94A74">
              <w:rPr>
                <w:b/>
                <w:i/>
                <w:color w:val="00B050"/>
                <w:sz w:val="20"/>
                <w:szCs w:val="20"/>
                <w:lang w:val="uk-UA"/>
              </w:rPr>
              <w:t>Урок-вікторина. «Найкращий знавець світової літератури».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Повторити зміст творів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sz w:val="20"/>
                <w:szCs w:val="20"/>
                <w:lang w:val="uk-UA"/>
              </w:rPr>
            </w:pPr>
            <w:r w:rsidRPr="00D94A74">
              <w:rPr>
                <w:sz w:val="20"/>
                <w:szCs w:val="20"/>
                <w:lang w:val="uk-UA"/>
              </w:rPr>
              <w:t>Узагальнення і систематизація навчального матеріалу за І семестр.</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Повторити Т.Л.</w:t>
            </w:r>
          </w:p>
        </w:tc>
        <w:tc>
          <w:tcPr>
            <w:tcW w:w="851" w:type="dxa"/>
          </w:tcPr>
          <w:p w:rsidR="00D94A74" w:rsidRPr="00D94A74" w:rsidRDefault="00D94A74" w:rsidP="00D94A74">
            <w:pPr>
              <w:jc w:val="center"/>
              <w:rPr>
                <w:b/>
                <w:bCs/>
                <w:sz w:val="20"/>
                <w:szCs w:val="20"/>
                <w:lang w:val="uk-UA"/>
              </w:rPr>
            </w:pPr>
          </w:p>
        </w:tc>
      </w:tr>
      <w:tr w:rsidR="00D94A74" w:rsidRPr="002F57A3" w:rsidTr="00D94A74">
        <w:tc>
          <w:tcPr>
            <w:tcW w:w="11483" w:type="dxa"/>
            <w:gridSpan w:val="7"/>
          </w:tcPr>
          <w:p w:rsidR="00D94A74" w:rsidRPr="002F57A3" w:rsidRDefault="00D94A74" w:rsidP="00D94A74">
            <w:pPr>
              <w:jc w:val="center"/>
              <w:rPr>
                <w:b/>
                <w:bCs/>
                <w:color w:val="7030A0"/>
                <w:sz w:val="40"/>
                <w:szCs w:val="20"/>
                <w:lang w:val="uk-UA"/>
              </w:rPr>
            </w:pPr>
            <w:r w:rsidRPr="002F57A3">
              <w:rPr>
                <w:b/>
                <w:color w:val="7030A0"/>
                <w:sz w:val="40"/>
                <w:szCs w:val="20"/>
                <w:lang w:val="en-US"/>
              </w:rPr>
              <w:t>C</w:t>
            </w:r>
            <w:r w:rsidRPr="002F57A3">
              <w:rPr>
                <w:b/>
                <w:color w:val="7030A0"/>
                <w:sz w:val="40"/>
                <w:szCs w:val="20"/>
                <w:lang w:val="uk-UA"/>
              </w:rPr>
              <w:t>ВІТ ДИТИНСТВА</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b/>
                <w:sz w:val="20"/>
                <w:szCs w:val="20"/>
                <w:lang w:val="uk-UA"/>
              </w:rPr>
              <w:t>Марк Твен (1835-1910). «Пригоди Тома Сойєра».</w:t>
            </w:r>
            <w:r w:rsidRPr="00D94A74">
              <w:rPr>
                <w:sz w:val="20"/>
                <w:szCs w:val="20"/>
                <w:lang w:val="uk-UA"/>
              </w:rPr>
              <w:t xml:space="preserve"> Провідні ідеї твору (дружба, кохання, людяність та ін.).</w:t>
            </w:r>
          </w:p>
          <w:p w:rsidR="00D94A74" w:rsidRPr="00D94A74" w:rsidRDefault="00D94A74" w:rsidP="00D94A74">
            <w:pPr>
              <w:jc w:val="both"/>
              <w:rPr>
                <w:i/>
                <w:sz w:val="20"/>
                <w:szCs w:val="20"/>
                <w:lang w:val="uk-UA"/>
              </w:rPr>
            </w:pPr>
            <w:r w:rsidRPr="00D94A74">
              <w:rPr>
                <w:b/>
                <w:i/>
                <w:sz w:val="20"/>
                <w:szCs w:val="20"/>
                <w:lang w:val="uk-UA"/>
              </w:rPr>
              <w:t>ТЛ.</w:t>
            </w:r>
            <w:r w:rsidRPr="00D94A74">
              <w:rPr>
                <w:sz w:val="20"/>
                <w:szCs w:val="20"/>
                <w:lang w:val="uk-UA"/>
              </w:rPr>
              <w:t xml:space="preserve"> Початкові поняття про </w:t>
            </w:r>
            <w:r w:rsidRPr="00D94A74">
              <w:rPr>
                <w:i/>
                <w:sz w:val="20"/>
                <w:szCs w:val="20"/>
                <w:lang w:val="uk-UA"/>
              </w:rPr>
              <w:t>сюжет</w:t>
            </w:r>
            <w:r w:rsidRPr="00D94A74">
              <w:rPr>
                <w:sz w:val="20"/>
                <w:szCs w:val="20"/>
                <w:lang w:val="uk-UA"/>
              </w:rPr>
              <w:t xml:space="preserve">, </w:t>
            </w:r>
            <w:r w:rsidRPr="00D94A74">
              <w:rPr>
                <w:i/>
                <w:sz w:val="20"/>
                <w:szCs w:val="20"/>
                <w:lang w:val="uk-UA"/>
              </w:rPr>
              <w:t>повість.</w:t>
            </w:r>
          </w:p>
          <w:p w:rsidR="00D94A74" w:rsidRPr="00D94A74" w:rsidRDefault="00D94A74" w:rsidP="00D94A74">
            <w:pPr>
              <w:jc w:val="both"/>
              <w:rPr>
                <w:i/>
                <w:sz w:val="20"/>
                <w:szCs w:val="20"/>
                <w:lang w:val="uk-UA"/>
              </w:rPr>
            </w:pPr>
            <w:r w:rsidRPr="00D94A74">
              <w:rPr>
                <w:b/>
                <w:i/>
                <w:sz w:val="20"/>
                <w:szCs w:val="20"/>
                <w:lang w:val="uk-UA"/>
              </w:rPr>
              <w:t>УС.</w:t>
            </w:r>
            <w:r w:rsidRPr="00D94A74">
              <w:rPr>
                <w:i/>
                <w:sz w:val="20"/>
                <w:szCs w:val="20"/>
                <w:lang w:val="uk-UA"/>
              </w:rPr>
              <w:t xml:space="preserve"> Українські перекладачі творів Марка Твена</w:t>
            </w:r>
          </w:p>
        </w:tc>
        <w:tc>
          <w:tcPr>
            <w:tcW w:w="3402" w:type="dxa"/>
            <w:vMerge w:val="restart"/>
          </w:tcPr>
          <w:p w:rsidR="00D94A74" w:rsidRPr="00D94A74" w:rsidRDefault="00D94A74" w:rsidP="00D94A74">
            <w:pPr>
              <w:jc w:val="both"/>
              <w:rPr>
                <w:sz w:val="20"/>
                <w:szCs w:val="20"/>
                <w:lang w:val="uk-UA"/>
              </w:rPr>
            </w:pPr>
            <w:r w:rsidRPr="00D94A74">
              <w:rPr>
                <w:i/>
                <w:sz w:val="20"/>
                <w:szCs w:val="20"/>
                <w:lang w:val="uk-UA"/>
              </w:rPr>
              <w:t>виразно читає</w:t>
            </w:r>
            <w:r w:rsidRPr="00D94A74">
              <w:rPr>
                <w:sz w:val="20"/>
                <w:szCs w:val="20"/>
                <w:lang w:val="uk-UA"/>
              </w:rPr>
              <w:t xml:space="preserve"> (в тому числі по «ролях», коментоване читання) фрагменти текстів;</w:t>
            </w:r>
          </w:p>
          <w:p w:rsidR="00D94A74" w:rsidRPr="00D94A74" w:rsidRDefault="00D94A74" w:rsidP="00D94A74">
            <w:pPr>
              <w:jc w:val="both"/>
              <w:rPr>
                <w:sz w:val="20"/>
                <w:szCs w:val="20"/>
                <w:lang w:val="uk-UA"/>
              </w:rPr>
            </w:pPr>
            <w:r w:rsidRPr="00D94A74">
              <w:rPr>
                <w:i/>
                <w:sz w:val="20"/>
                <w:szCs w:val="20"/>
                <w:lang w:val="uk-UA"/>
              </w:rPr>
              <w:t xml:space="preserve">має початкові уявлення </w:t>
            </w:r>
            <w:r w:rsidRPr="00D94A74">
              <w:rPr>
                <w:sz w:val="20"/>
                <w:szCs w:val="20"/>
                <w:lang w:val="uk-UA"/>
              </w:rPr>
              <w:t>про</w:t>
            </w:r>
            <w:r w:rsidRPr="00D94A74">
              <w:rPr>
                <w:i/>
                <w:sz w:val="20"/>
                <w:szCs w:val="20"/>
                <w:lang w:val="uk-UA"/>
              </w:rPr>
              <w:t xml:space="preserve"> </w:t>
            </w:r>
            <w:r w:rsidRPr="00D94A74">
              <w:rPr>
                <w:sz w:val="20"/>
                <w:szCs w:val="20"/>
                <w:lang w:val="uk-UA"/>
              </w:rPr>
              <w:t xml:space="preserve">«сюжет» (як художню  послідовність подій); </w:t>
            </w:r>
          </w:p>
          <w:p w:rsidR="00D94A74" w:rsidRPr="00D94A74" w:rsidRDefault="00D94A74" w:rsidP="00D94A74">
            <w:pPr>
              <w:jc w:val="both"/>
              <w:rPr>
                <w:sz w:val="20"/>
                <w:szCs w:val="20"/>
                <w:lang w:val="uk-UA"/>
              </w:rPr>
            </w:pPr>
            <w:r w:rsidRPr="00D94A74">
              <w:rPr>
                <w:i/>
                <w:sz w:val="20"/>
                <w:szCs w:val="20"/>
                <w:lang w:val="uk-UA"/>
              </w:rPr>
              <w:t>називає</w:t>
            </w:r>
            <w:r w:rsidRPr="00D94A74">
              <w:rPr>
                <w:sz w:val="20"/>
                <w:szCs w:val="20"/>
                <w:lang w:val="uk-UA"/>
              </w:rPr>
              <w:t xml:space="preserve"> елементи сюжету (експозиція, зав’язка, розвиток дії, кульмінація, розв’язка), </w:t>
            </w:r>
            <w:r w:rsidRPr="00D94A74">
              <w:rPr>
                <w:i/>
                <w:sz w:val="20"/>
                <w:szCs w:val="20"/>
                <w:lang w:val="uk-UA"/>
              </w:rPr>
              <w:t>визначає</w:t>
            </w:r>
            <w:r w:rsidRPr="00D94A74">
              <w:rPr>
                <w:sz w:val="20"/>
                <w:szCs w:val="20"/>
                <w:lang w:val="uk-UA"/>
              </w:rPr>
              <w:t xml:space="preserve"> їх у творах;</w:t>
            </w:r>
          </w:p>
          <w:p w:rsidR="00D94A74" w:rsidRPr="00D94A74" w:rsidRDefault="00D94A74" w:rsidP="00D94A74">
            <w:pPr>
              <w:jc w:val="both"/>
              <w:rPr>
                <w:sz w:val="20"/>
                <w:szCs w:val="20"/>
                <w:lang w:val="uk-UA"/>
              </w:rPr>
            </w:pPr>
            <w:r w:rsidRPr="00D94A74">
              <w:rPr>
                <w:i/>
                <w:sz w:val="20"/>
                <w:szCs w:val="20"/>
                <w:lang w:val="uk-UA"/>
              </w:rPr>
              <w:t>розповідає</w:t>
            </w:r>
            <w:r w:rsidRPr="00D94A74">
              <w:rPr>
                <w:sz w:val="20"/>
                <w:szCs w:val="20"/>
                <w:lang w:val="uk-UA"/>
              </w:rPr>
              <w:t xml:space="preserve"> про основні події прочитаних творів Марка Твена і Е. Портер;</w:t>
            </w:r>
          </w:p>
          <w:p w:rsidR="00D94A74" w:rsidRPr="00D94A74" w:rsidRDefault="00D94A74" w:rsidP="00D94A74">
            <w:pPr>
              <w:jc w:val="both"/>
              <w:rPr>
                <w:sz w:val="20"/>
                <w:szCs w:val="20"/>
                <w:lang w:val="uk-UA"/>
              </w:rPr>
            </w:pPr>
            <w:r w:rsidRPr="00D94A74">
              <w:rPr>
                <w:i/>
                <w:sz w:val="20"/>
                <w:szCs w:val="20"/>
                <w:lang w:val="uk-UA"/>
              </w:rPr>
              <w:t>переказує</w:t>
            </w:r>
            <w:r w:rsidRPr="00D94A74">
              <w:rPr>
                <w:sz w:val="20"/>
                <w:szCs w:val="20"/>
                <w:lang w:val="uk-UA"/>
              </w:rPr>
              <w:t xml:space="preserve"> окремі розділи (фрагменти) прозових текстів;</w:t>
            </w:r>
          </w:p>
          <w:p w:rsidR="00D94A74" w:rsidRPr="00D94A74" w:rsidRDefault="00D94A74" w:rsidP="00D94A74">
            <w:pPr>
              <w:jc w:val="both"/>
              <w:rPr>
                <w:sz w:val="20"/>
                <w:szCs w:val="20"/>
                <w:lang w:val="uk-UA"/>
              </w:rPr>
            </w:pPr>
            <w:r w:rsidRPr="00D94A74">
              <w:rPr>
                <w:i/>
                <w:sz w:val="20"/>
                <w:szCs w:val="20"/>
                <w:lang w:val="uk-UA"/>
              </w:rPr>
              <w:t xml:space="preserve">знає і розуміє </w:t>
            </w:r>
            <w:r w:rsidRPr="00D94A74">
              <w:rPr>
                <w:sz w:val="20"/>
                <w:szCs w:val="20"/>
                <w:lang w:val="uk-UA"/>
              </w:rPr>
              <w:t xml:space="preserve">поняття «портрет», </w:t>
            </w:r>
            <w:r w:rsidRPr="00D94A74">
              <w:rPr>
                <w:i/>
                <w:sz w:val="20"/>
                <w:szCs w:val="20"/>
                <w:lang w:val="uk-UA"/>
              </w:rPr>
              <w:t xml:space="preserve">визначає у тексті </w:t>
            </w:r>
            <w:r w:rsidRPr="00D94A74">
              <w:rPr>
                <w:sz w:val="20"/>
                <w:szCs w:val="20"/>
                <w:lang w:val="uk-UA"/>
              </w:rPr>
              <w:t xml:space="preserve">портрети персонажів; </w:t>
            </w:r>
          </w:p>
          <w:p w:rsidR="00D94A74" w:rsidRPr="00D94A74" w:rsidRDefault="00D94A74" w:rsidP="00D94A74">
            <w:pPr>
              <w:jc w:val="both"/>
              <w:rPr>
                <w:sz w:val="20"/>
                <w:szCs w:val="20"/>
                <w:lang w:val="uk-UA"/>
              </w:rPr>
            </w:pPr>
            <w:r w:rsidRPr="00D94A74">
              <w:rPr>
                <w:i/>
                <w:sz w:val="20"/>
                <w:szCs w:val="20"/>
                <w:lang w:val="uk-UA"/>
              </w:rPr>
              <w:t>характеризує</w:t>
            </w:r>
            <w:r w:rsidRPr="00D94A74">
              <w:rPr>
                <w:sz w:val="20"/>
                <w:szCs w:val="20"/>
                <w:lang w:val="uk-UA"/>
              </w:rPr>
              <w:t xml:space="preserve"> образи персонажів, </w:t>
            </w:r>
            <w:r w:rsidRPr="00D94A74">
              <w:rPr>
                <w:i/>
                <w:sz w:val="20"/>
                <w:szCs w:val="20"/>
                <w:lang w:val="uk-UA"/>
              </w:rPr>
              <w:t>дає оцінку</w:t>
            </w:r>
            <w:r w:rsidRPr="00D94A74">
              <w:rPr>
                <w:sz w:val="20"/>
                <w:szCs w:val="20"/>
                <w:lang w:val="uk-UA"/>
              </w:rPr>
              <w:t xml:space="preserve"> їхнім  моральним якостям, вчинкам;</w:t>
            </w:r>
          </w:p>
          <w:p w:rsidR="00D94A74" w:rsidRPr="00D94A74" w:rsidRDefault="00D94A74" w:rsidP="00D94A74">
            <w:pPr>
              <w:jc w:val="both"/>
              <w:rPr>
                <w:sz w:val="20"/>
                <w:szCs w:val="20"/>
                <w:lang w:val="uk-UA"/>
              </w:rPr>
            </w:pPr>
            <w:r w:rsidRPr="00D94A74">
              <w:rPr>
                <w:i/>
                <w:sz w:val="20"/>
                <w:szCs w:val="20"/>
                <w:lang w:val="uk-UA"/>
              </w:rPr>
              <w:t>визначає</w:t>
            </w:r>
            <w:r w:rsidRPr="00D94A74">
              <w:rPr>
                <w:sz w:val="20"/>
                <w:szCs w:val="20"/>
                <w:lang w:val="uk-UA"/>
              </w:rPr>
              <w:t xml:space="preserve"> окремі художні засоби створення образів персонажів (портрет, вчинки, мова, ставлення до інших тощо);</w:t>
            </w:r>
          </w:p>
          <w:p w:rsidR="00D94A74" w:rsidRPr="00D94A74" w:rsidRDefault="00D94A74" w:rsidP="00D94A74">
            <w:pPr>
              <w:jc w:val="both"/>
              <w:rPr>
                <w:sz w:val="20"/>
                <w:szCs w:val="20"/>
                <w:lang w:val="uk-UA"/>
              </w:rPr>
            </w:pPr>
            <w:r w:rsidRPr="00D94A74">
              <w:rPr>
                <w:i/>
                <w:sz w:val="20"/>
                <w:szCs w:val="20"/>
                <w:lang w:val="uk-UA"/>
              </w:rPr>
              <w:t xml:space="preserve">має початкові уявлення </w:t>
            </w:r>
            <w:r w:rsidRPr="00D94A74">
              <w:rPr>
                <w:sz w:val="20"/>
                <w:szCs w:val="20"/>
                <w:lang w:val="uk-UA"/>
              </w:rPr>
              <w:t>про поняття «повість», «роман», розрізняє їх жанрові ознаки на прикладі прочитаних творів;</w:t>
            </w:r>
          </w:p>
          <w:p w:rsidR="00D94A74" w:rsidRPr="00D94A74" w:rsidRDefault="00D94A74" w:rsidP="00D94A74">
            <w:pPr>
              <w:jc w:val="both"/>
              <w:rPr>
                <w:sz w:val="20"/>
                <w:szCs w:val="20"/>
                <w:lang w:val="uk-UA"/>
              </w:rPr>
            </w:pPr>
            <w:r w:rsidRPr="00D94A74">
              <w:rPr>
                <w:i/>
                <w:sz w:val="20"/>
                <w:szCs w:val="20"/>
                <w:lang w:val="uk-UA"/>
              </w:rPr>
              <w:t>порівнює</w:t>
            </w:r>
            <w:r w:rsidRPr="00D94A74">
              <w:rPr>
                <w:sz w:val="20"/>
                <w:szCs w:val="20"/>
                <w:lang w:val="uk-UA"/>
              </w:rPr>
              <w:t xml:space="preserve"> образи Тома Сойєра і Гекльберрі Фінна, Тома Сойєра і Поліанни, визначає схожість і відмінність між ними (на рівні рис характеру); </w:t>
            </w:r>
          </w:p>
          <w:p w:rsidR="00D94A74" w:rsidRPr="00D94A74" w:rsidRDefault="00D94A74" w:rsidP="00D94A74">
            <w:pPr>
              <w:jc w:val="center"/>
              <w:rPr>
                <w:b/>
                <w:bCs/>
                <w:sz w:val="20"/>
                <w:szCs w:val="20"/>
                <w:lang w:val="uk-UA"/>
              </w:rPr>
            </w:pPr>
            <w:r w:rsidRPr="00D94A74">
              <w:rPr>
                <w:i/>
                <w:sz w:val="20"/>
                <w:szCs w:val="20"/>
                <w:lang w:val="uk-UA"/>
              </w:rPr>
              <w:t>знає</w:t>
            </w:r>
            <w:r w:rsidRPr="00D94A74">
              <w:rPr>
                <w:sz w:val="20"/>
                <w:szCs w:val="20"/>
                <w:lang w:val="uk-UA"/>
              </w:rPr>
              <w:t xml:space="preserve"> українських перекладачів творів М. Твена і Е. Портер, порівнює оригінали й переклади </w:t>
            </w:r>
            <w:r w:rsidRPr="00D94A74">
              <w:rPr>
                <w:sz w:val="20"/>
                <w:szCs w:val="20"/>
                <w:lang w:val="uk-UA"/>
              </w:rPr>
              <w:lastRenderedPageBreak/>
              <w:t>творів у фрагментах (за умови володіння іноземною мовою).</w:t>
            </w: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lastRenderedPageBreak/>
              <w:t>С.154-157</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Світ дорослих і світ дітей у повісті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С.158-169</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 xml:space="preserve">Том Сойєр. </w:t>
            </w:r>
            <w:r w:rsidRPr="00D94A74">
              <w:rPr>
                <w:b/>
                <w:i/>
                <w:sz w:val="20"/>
                <w:szCs w:val="20"/>
                <w:lang w:val="uk-UA"/>
              </w:rPr>
              <w:t>ТЛ.</w:t>
            </w:r>
            <w:r w:rsidRPr="00D94A74">
              <w:rPr>
                <w:i/>
                <w:sz w:val="20"/>
                <w:szCs w:val="20"/>
                <w:lang w:val="uk-UA"/>
              </w:rPr>
              <w:t xml:space="preserve"> Портрет</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С.169-179</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Гекльберрі Фінн.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героїв</w:t>
            </w:r>
          </w:p>
        </w:tc>
        <w:tc>
          <w:tcPr>
            <w:tcW w:w="851" w:type="dxa"/>
          </w:tcPr>
          <w:p w:rsidR="00D94A74" w:rsidRPr="00D94A74" w:rsidRDefault="00D94A74" w:rsidP="00D94A74">
            <w:pPr>
              <w:jc w:val="center"/>
              <w:rPr>
                <w:b/>
                <w:bCs/>
                <w:sz w:val="20"/>
                <w:szCs w:val="20"/>
                <w:lang w:val="uk-UA"/>
              </w:rPr>
            </w:pPr>
          </w:p>
        </w:tc>
      </w:tr>
      <w:tr w:rsidR="00D94A74" w:rsidRPr="00D94A74" w:rsidTr="00D94A74">
        <w:trPr>
          <w:trHeight w:val="919"/>
        </w:trPr>
        <w:tc>
          <w:tcPr>
            <w:tcW w:w="568" w:type="dxa"/>
          </w:tcPr>
          <w:p w:rsidR="00D94A74" w:rsidRPr="00D94A74" w:rsidRDefault="00D94A74" w:rsidP="00D94A74">
            <w:pPr>
              <w:jc w:val="center"/>
              <w:rPr>
                <w:b/>
                <w:bCs/>
                <w:sz w:val="20"/>
                <w:szCs w:val="20"/>
                <w:lang w:val="uk-UA"/>
              </w:rPr>
            </w:pPr>
            <w:r w:rsidRPr="00D94A74">
              <w:rPr>
                <w:b/>
                <w:bCs/>
                <w:sz w:val="20"/>
                <w:szCs w:val="20"/>
                <w:lang w:val="uk-UA"/>
              </w:rPr>
              <w:t>37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00B050"/>
                <w:sz w:val="20"/>
                <w:szCs w:val="20"/>
                <w:lang w:val="uk-UA"/>
              </w:rPr>
            </w:pPr>
            <w:r w:rsidRPr="00D94A74">
              <w:rPr>
                <w:b/>
                <w:i/>
                <w:color w:val="00B050"/>
                <w:sz w:val="20"/>
                <w:szCs w:val="20"/>
                <w:lang w:val="uk-UA"/>
              </w:rPr>
              <w:t>РМ (письмово). Порівняльна характеристика Тома та Гека за поданим планом. ЕК. Том Сойєр і Гекльберрі Фінн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дописати</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Ставлення автора до своїх героїв</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 xml:space="preserve">Зміст </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39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Провідні ідеї твору (дружба, кохання, людяність та ін.)</w:t>
            </w:r>
          </w:p>
          <w:p w:rsidR="00D94A74" w:rsidRPr="00D94A74" w:rsidRDefault="00D94A74" w:rsidP="00D94A74">
            <w:pPr>
              <w:jc w:val="both"/>
              <w:rPr>
                <w:sz w:val="20"/>
                <w:szCs w:val="20"/>
                <w:lang w:val="uk-UA"/>
              </w:rPr>
            </w:pPr>
            <w:r w:rsidRPr="00D94A74">
              <w:rPr>
                <w:b/>
                <w:i/>
                <w:sz w:val="20"/>
                <w:szCs w:val="20"/>
                <w:lang w:val="uk-UA"/>
              </w:rPr>
              <w:t>ЛК.</w:t>
            </w:r>
            <w:r w:rsidRPr="00D94A74">
              <w:rPr>
                <w:i/>
                <w:sz w:val="20"/>
                <w:szCs w:val="20"/>
                <w:lang w:val="uk-UA"/>
              </w:rPr>
              <w:t xml:space="preserve"> Втілення сюжетів творів Марка Твена у кіно, живописі, графіці та інших видах мистецтва. Популярність образів улюблених книг серед дітей різних країн </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Аналіз подій</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sz w:val="20"/>
                <w:szCs w:val="20"/>
                <w:lang w:val="uk-UA"/>
              </w:rPr>
            </w:pPr>
            <w:r w:rsidRPr="00D94A74">
              <w:rPr>
                <w:b/>
                <w:sz w:val="20"/>
                <w:szCs w:val="20"/>
                <w:lang w:val="uk-UA"/>
              </w:rPr>
              <w:t>Елеонор Портер (1868-1920). «Поліанна».</w:t>
            </w:r>
          </w:p>
          <w:p w:rsidR="00D94A74" w:rsidRPr="00D94A74" w:rsidRDefault="00D94A74" w:rsidP="00D94A74">
            <w:pPr>
              <w:jc w:val="both"/>
              <w:rPr>
                <w:i/>
                <w:sz w:val="20"/>
                <w:szCs w:val="20"/>
                <w:lang w:val="uk-UA"/>
              </w:rPr>
            </w:pPr>
            <w:r w:rsidRPr="00D94A74">
              <w:rPr>
                <w:b/>
                <w:i/>
                <w:sz w:val="20"/>
                <w:szCs w:val="20"/>
                <w:lang w:val="uk-UA"/>
              </w:rPr>
              <w:t>ТЛ.</w:t>
            </w:r>
            <w:r w:rsidRPr="00D94A74">
              <w:rPr>
                <w:i/>
                <w:sz w:val="20"/>
                <w:szCs w:val="20"/>
                <w:lang w:val="uk-UA"/>
              </w:rPr>
              <w:t xml:space="preserve"> Початкове поняття про роман, сюжет.</w:t>
            </w:r>
          </w:p>
          <w:p w:rsidR="00D94A74" w:rsidRPr="00D94A74" w:rsidRDefault="00D94A74" w:rsidP="00D94A74">
            <w:pPr>
              <w:jc w:val="both"/>
              <w:rPr>
                <w:i/>
                <w:sz w:val="20"/>
                <w:szCs w:val="20"/>
                <w:lang w:val="uk-UA"/>
              </w:rPr>
            </w:pPr>
            <w:r w:rsidRPr="00D94A74">
              <w:rPr>
                <w:b/>
                <w:i/>
                <w:sz w:val="20"/>
                <w:szCs w:val="20"/>
                <w:lang w:val="uk-UA"/>
              </w:rPr>
              <w:t>ЛК.</w:t>
            </w:r>
            <w:r w:rsidRPr="00D94A74">
              <w:rPr>
                <w:i/>
                <w:sz w:val="20"/>
                <w:szCs w:val="20"/>
                <w:lang w:val="uk-UA"/>
              </w:rPr>
              <w:t xml:space="preserve"> Втілення сюжетів творів Е. Портер у  кіно, живописі, гра-фіці та інших видах мистецтва. Популярність образів улюблених книг серед дітей різних країн.</w:t>
            </w:r>
          </w:p>
          <w:p w:rsidR="00D94A74" w:rsidRPr="00D94A74" w:rsidRDefault="00D94A74" w:rsidP="00D94A74">
            <w:pPr>
              <w:jc w:val="both"/>
              <w:rPr>
                <w:i/>
                <w:sz w:val="20"/>
                <w:szCs w:val="20"/>
                <w:lang w:val="uk-UA"/>
              </w:rPr>
            </w:pPr>
            <w:r w:rsidRPr="00D94A74">
              <w:rPr>
                <w:b/>
                <w:i/>
                <w:sz w:val="20"/>
                <w:szCs w:val="20"/>
                <w:lang w:val="uk-UA"/>
              </w:rPr>
              <w:t>УС.</w:t>
            </w:r>
            <w:r w:rsidRPr="00D94A74">
              <w:rPr>
                <w:i/>
                <w:sz w:val="20"/>
                <w:szCs w:val="20"/>
                <w:lang w:val="uk-UA"/>
              </w:rPr>
              <w:t xml:space="preserve"> Українські перекладачі творів Елеонор Портер</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С.180-184</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Щирість, мужність і оптимізм героїні твору, її вплив на життя міста.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С.184-188</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 xml:space="preserve">Поліанна та її друзі. </w:t>
            </w:r>
            <w:r w:rsidRPr="00D94A74">
              <w:rPr>
                <w:b/>
                <w:i/>
                <w:sz w:val="20"/>
                <w:szCs w:val="20"/>
                <w:lang w:val="uk-UA"/>
              </w:rPr>
              <w:t>ТЛ.</w:t>
            </w:r>
            <w:r w:rsidRPr="00D94A74">
              <w:rPr>
                <w:i/>
                <w:sz w:val="20"/>
                <w:szCs w:val="20"/>
                <w:lang w:val="uk-UA"/>
              </w:rPr>
              <w:t xml:space="preserve"> Портрет</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С.188-155</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Художні засоби розкриття образу Поліанни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Ід-худ аналіз</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Ідея радості життя й відкриття світу у творі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С.196</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00B050"/>
                <w:sz w:val="20"/>
                <w:szCs w:val="20"/>
                <w:lang w:val="uk-UA"/>
              </w:rPr>
            </w:pPr>
            <w:r w:rsidRPr="00D94A74">
              <w:rPr>
                <w:b/>
                <w:i/>
                <w:color w:val="00B050"/>
                <w:sz w:val="20"/>
                <w:szCs w:val="20"/>
                <w:lang w:val="uk-UA"/>
              </w:rPr>
              <w:t xml:space="preserve">РМ (усно). Порівняльна характеристика образів Тома Сойєра і Поліанни (на рівні </w:t>
            </w:r>
            <w:r w:rsidRPr="00D94A74">
              <w:rPr>
                <w:b/>
                <w:i/>
                <w:color w:val="00B050"/>
                <w:sz w:val="20"/>
                <w:szCs w:val="20"/>
                <w:lang w:val="uk-UA"/>
              </w:rPr>
              <w:lastRenderedPageBreak/>
              <w:t>рис характеру).</w:t>
            </w:r>
          </w:p>
          <w:p w:rsidR="00D94A74" w:rsidRPr="00D94A74" w:rsidRDefault="00D94A74" w:rsidP="00D94A74">
            <w:pPr>
              <w:jc w:val="both"/>
              <w:rPr>
                <w:b/>
                <w:i/>
                <w:color w:val="00B050"/>
                <w:sz w:val="20"/>
                <w:szCs w:val="20"/>
                <w:lang w:val="uk-UA"/>
              </w:rPr>
            </w:pPr>
            <w:r w:rsidRPr="00D94A74">
              <w:rPr>
                <w:b/>
                <w:i/>
                <w:color w:val="00B050"/>
                <w:sz w:val="20"/>
                <w:szCs w:val="20"/>
                <w:lang w:val="uk-UA"/>
              </w:rPr>
              <w:t>ЕК. Том Сойєр і Поліанна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lastRenderedPageBreak/>
              <w:t>46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C00000"/>
                <w:sz w:val="20"/>
                <w:szCs w:val="20"/>
                <w:lang w:val="uk-UA"/>
              </w:rPr>
            </w:pPr>
            <w:r w:rsidRPr="00D94A74">
              <w:rPr>
                <w:b/>
                <w:i/>
                <w:color w:val="C00000"/>
                <w:sz w:val="20"/>
                <w:szCs w:val="20"/>
                <w:lang w:val="uk-UA"/>
              </w:rPr>
              <w:t>ПЧ. Астрід Ліндґрен. «Пеппі Довгапанчоха».</w:t>
            </w:r>
          </w:p>
          <w:p w:rsidR="00D94A74" w:rsidRPr="00D94A74" w:rsidRDefault="00D94A74" w:rsidP="00D94A74">
            <w:pPr>
              <w:jc w:val="both"/>
              <w:rPr>
                <w:i/>
                <w:sz w:val="20"/>
                <w:szCs w:val="20"/>
                <w:lang w:val="uk-UA"/>
              </w:rPr>
            </w:pPr>
            <w:r w:rsidRPr="00D94A74">
              <w:rPr>
                <w:b/>
                <w:i/>
                <w:color w:val="C00000"/>
                <w:sz w:val="20"/>
                <w:szCs w:val="20"/>
                <w:lang w:val="uk-UA"/>
              </w:rPr>
              <w:t>ЛК. Фільми за твором «Пеппі Довгапанчоха»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Підг. до ТКР</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sz w:val="20"/>
                <w:szCs w:val="20"/>
                <w:lang w:val="uk-UA"/>
              </w:rPr>
            </w:pPr>
            <w:r w:rsidRPr="00D94A74">
              <w:rPr>
                <w:b/>
                <w:i/>
                <w:color w:val="FF00FF"/>
                <w:sz w:val="20"/>
                <w:szCs w:val="20"/>
              </w:rPr>
              <w:t>Контрольна робота за розділом «Світ дитинства» (тести, відповіді на запитання)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Повт.Т.Л.</w:t>
            </w:r>
          </w:p>
        </w:tc>
        <w:tc>
          <w:tcPr>
            <w:tcW w:w="851" w:type="dxa"/>
          </w:tcPr>
          <w:p w:rsidR="00D94A74" w:rsidRPr="00D94A74" w:rsidRDefault="00D94A74" w:rsidP="00D94A74">
            <w:pPr>
              <w:jc w:val="center"/>
              <w:rPr>
                <w:b/>
                <w:bCs/>
                <w:sz w:val="20"/>
                <w:szCs w:val="20"/>
                <w:lang w:val="uk-UA"/>
              </w:rPr>
            </w:pPr>
          </w:p>
        </w:tc>
      </w:tr>
      <w:tr w:rsidR="00D94A74" w:rsidRPr="002F57A3" w:rsidTr="00D94A74">
        <w:tc>
          <w:tcPr>
            <w:tcW w:w="11483" w:type="dxa"/>
            <w:gridSpan w:val="7"/>
          </w:tcPr>
          <w:p w:rsidR="00D94A74" w:rsidRPr="002F57A3" w:rsidRDefault="00D94A74" w:rsidP="00D94A74">
            <w:pPr>
              <w:jc w:val="center"/>
              <w:rPr>
                <w:b/>
                <w:bCs/>
                <w:color w:val="7030A0"/>
                <w:sz w:val="40"/>
                <w:szCs w:val="20"/>
                <w:lang w:val="uk-UA"/>
              </w:rPr>
            </w:pPr>
            <w:r w:rsidRPr="002F57A3">
              <w:rPr>
                <w:b/>
                <w:bCs/>
                <w:color w:val="7030A0"/>
                <w:sz w:val="40"/>
                <w:szCs w:val="20"/>
                <w:lang w:val="uk-UA"/>
              </w:rPr>
              <w:t xml:space="preserve">Сила творчої уяви  </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Льюїс Керролл (1832-1898). «Аліса в Країні Див».</w:t>
            </w:r>
            <w:r w:rsidRPr="00D94A74">
              <w:rPr>
                <w:bCs/>
                <w:iCs/>
                <w:sz w:val="20"/>
                <w:szCs w:val="20"/>
                <w:lang w:val="uk-UA"/>
              </w:rPr>
              <w:t xml:space="preserve"> Творча історія книги. </w:t>
            </w:r>
          </w:p>
          <w:p w:rsidR="00D94A74" w:rsidRPr="00D94A74" w:rsidRDefault="00D94A74" w:rsidP="00D94A74">
            <w:pPr>
              <w:jc w:val="both"/>
              <w:rPr>
                <w:bCs/>
                <w:i/>
                <w:iCs/>
                <w:sz w:val="20"/>
                <w:szCs w:val="20"/>
                <w:lang w:val="uk-UA"/>
              </w:rPr>
            </w:pPr>
            <w:r w:rsidRPr="00D94A74">
              <w:rPr>
                <w:b/>
                <w:bCs/>
                <w:i/>
                <w:iCs/>
                <w:sz w:val="20"/>
                <w:szCs w:val="20"/>
                <w:lang w:val="uk-UA"/>
              </w:rPr>
              <w:t>ТЛ.</w:t>
            </w:r>
            <w:r w:rsidRPr="00D94A74">
              <w:rPr>
                <w:bCs/>
                <w:i/>
                <w:iCs/>
                <w:sz w:val="20"/>
                <w:szCs w:val="20"/>
                <w:lang w:val="uk-UA"/>
              </w:rPr>
              <w:t xml:space="preserve"> Початкові поняття про фантастику. Поглиблення понять про казку (літературну), повість.</w:t>
            </w:r>
          </w:p>
        </w:tc>
        <w:tc>
          <w:tcPr>
            <w:tcW w:w="3402" w:type="dxa"/>
            <w:vMerge w:val="restart"/>
          </w:tcPr>
          <w:p w:rsidR="00D94A74" w:rsidRPr="00D94A74" w:rsidRDefault="00D94A74" w:rsidP="00D94A74">
            <w:pPr>
              <w:jc w:val="both"/>
              <w:rPr>
                <w:sz w:val="20"/>
                <w:szCs w:val="20"/>
                <w:lang w:val="uk-UA"/>
              </w:rPr>
            </w:pPr>
            <w:r w:rsidRPr="00D94A74">
              <w:rPr>
                <w:i/>
                <w:sz w:val="20"/>
                <w:szCs w:val="20"/>
                <w:lang w:val="uk-UA"/>
              </w:rPr>
              <w:t xml:space="preserve">знає </w:t>
            </w:r>
            <w:r w:rsidRPr="00D94A74">
              <w:rPr>
                <w:sz w:val="20"/>
                <w:szCs w:val="20"/>
                <w:lang w:val="uk-UA"/>
              </w:rPr>
              <w:t xml:space="preserve">основні відомості про письменника Л. Керрола, переклади його книг; </w:t>
            </w:r>
          </w:p>
          <w:p w:rsidR="00D94A74" w:rsidRPr="00D94A74" w:rsidRDefault="00D94A74" w:rsidP="00D94A74">
            <w:pPr>
              <w:jc w:val="both"/>
              <w:rPr>
                <w:sz w:val="20"/>
                <w:szCs w:val="20"/>
                <w:lang w:val="uk-UA"/>
              </w:rPr>
            </w:pPr>
            <w:r w:rsidRPr="00D94A74">
              <w:rPr>
                <w:i/>
                <w:sz w:val="20"/>
                <w:szCs w:val="20"/>
                <w:lang w:val="uk-UA"/>
              </w:rPr>
              <w:t xml:space="preserve">розповідає </w:t>
            </w:r>
            <w:r w:rsidRPr="00D94A74">
              <w:rPr>
                <w:sz w:val="20"/>
                <w:szCs w:val="20"/>
                <w:lang w:val="uk-UA"/>
              </w:rPr>
              <w:t>про творчу історію книги «Аліса в Країні Див»;</w:t>
            </w:r>
          </w:p>
          <w:p w:rsidR="00D94A74" w:rsidRPr="00D94A74" w:rsidRDefault="00D94A74" w:rsidP="00D94A74">
            <w:pPr>
              <w:jc w:val="both"/>
              <w:rPr>
                <w:sz w:val="20"/>
                <w:szCs w:val="20"/>
                <w:lang w:val="uk-UA"/>
              </w:rPr>
            </w:pPr>
            <w:r w:rsidRPr="00D94A74">
              <w:rPr>
                <w:i/>
                <w:sz w:val="20"/>
                <w:szCs w:val="20"/>
                <w:lang w:val="uk-UA"/>
              </w:rPr>
              <w:t xml:space="preserve">переказує </w:t>
            </w:r>
            <w:r w:rsidRPr="00D94A74">
              <w:rPr>
                <w:sz w:val="20"/>
                <w:szCs w:val="20"/>
                <w:lang w:val="uk-UA"/>
              </w:rPr>
              <w:t>зміст основних епізодів твору Л. Керрола;</w:t>
            </w:r>
          </w:p>
          <w:p w:rsidR="00D94A74" w:rsidRPr="00D94A74" w:rsidRDefault="00D94A74" w:rsidP="00D94A74">
            <w:pPr>
              <w:jc w:val="both"/>
              <w:rPr>
                <w:sz w:val="20"/>
                <w:szCs w:val="20"/>
                <w:lang w:val="uk-UA"/>
              </w:rPr>
            </w:pPr>
            <w:r w:rsidRPr="00D94A74">
              <w:rPr>
                <w:i/>
                <w:sz w:val="20"/>
                <w:szCs w:val="20"/>
                <w:lang w:val="uk-UA"/>
              </w:rPr>
              <w:t xml:space="preserve">описує і характеризує </w:t>
            </w:r>
            <w:r w:rsidRPr="00D94A74">
              <w:rPr>
                <w:sz w:val="20"/>
                <w:szCs w:val="20"/>
                <w:lang w:val="uk-UA"/>
              </w:rPr>
              <w:t>образ Аліси, а також персонажів, що її оточують;</w:t>
            </w:r>
          </w:p>
          <w:p w:rsidR="00D94A74" w:rsidRPr="00D94A74" w:rsidRDefault="00D94A74" w:rsidP="00D94A74">
            <w:pPr>
              <w:jc w:val="both"/>
              <w:rPr>
                <w:sz w:val="20"/>
                <w:szCs w:val="20"/>
                <w:lang w:val="uk-UA"/>
              </w:rPr>
            </w:pPr>
            <w:r w:rsidRPr="00D94A74">
              <w:rPr>
                <w:i/>
                <w:sz w:val="20"/>
                <w:szCs w:val="20"/>
                <w:lang w:val="uk-UA"/>
              </w:rPr>
              <w:t xml:space="preserve">визначає  </w:t>
            </w:r>
            <w:r w:rsidRPr="00D94A74">
              <w:rPr>
                <w:sz w:val="20"/>
                <w:szCs w:val="20"/>
                <w:lang w:val="uk-UA"/>
              </w:rPr>
              <w:t>ознаки</w:t>
            </w:r>
            <w:r w:rsidRPr="00D94A74">
              <w:rPr>
                <w:i/>
                <w:sz w:val="20"/>
                <w:szCs w:val="20"/>
                <w:lang w:val="uk-UA"/>
              </w:rPr>
              <w:t xml:space="preserve"> </w:t>
            </w:r>
            <w:r w:rsidRPr="00D94A74">
              <w:rPr>
                <w:sz w:val="20"/>
                <w:szCs w:val="20"/>
                <w:lang w:val="uk-UA"/>
              </w:rPr>
              <w:t>казки й повісті у творі Л. Керрола;</w:t>
            </w:r>
          </w:p>
          <w:p w:rsidR="00D94A74" w:rsidRPr="00D94A74" w:rsidRDefault="00D94A74" w:rsidP="00D94A74">
            <w:pPr>
              <w:jc w:val="both"/>
              <w:rPr>
                <w:sz w:val="20"/>
                <w:szCs w:val="20"/>
                <w:lang w:val="uk-UA"/>
              </w:rPr>
            </w:pPr>
            <w:r w:rsidRPr="00D94A74">
              <w:rPr>
                <w:i/>
                <w:sz w:val="20"/>
                <w:szCs w:val="20"/>
                <w:lang w:val="uk-UA"/>
              </w:rPr>
              <w:t>виявляє</w:t>
            </w:r>
            <w:r w:rsidRPr="00D94A74">
              <w:rPr>
                <w:sz w:val="20"/>
                <w:szCs w:val="20"/>
                <w:lang w:val="uk-UA"/>
              </w:rPr>
              <w:t xml:space="preserve"> особливості художньої мови повісті-казці «Аліса в країні Див» на підставі фрагментів оригіналу (за умови володіння іноземною мовою) або на підставі перекладу; </w:t>
            </w:r>
          </w:p>
          <w:p w:rsidR="00D94A74" w:rsidRPr="00D94A74" w:rsidRDefault="00D94A74" w:rsidP="00D94A74">
            <w:pPr>
              <w:jc w:val="both"/>
              <w:rPr>
                <w:sz w:val="20"/>
                <w:szCs w:val="20"/>
                <w:lang w:val="uk-UA"/>
              </w:rPr>
            </w:pPr>
            <w:r w:rsidRPr="00D94A74">
              <w:rPr>
                <w:i/>
                <w:sz w:val="20"/>
                <w:szCs w:val="20"/>
                <w:lang w:val="uk-UA"/>
              </w:rPr>
              <w:t>дає визначення</w:t>
            </w:r>
            <w:r w:rsidRPr="00D94A74">
              <w:rPr>
                <w:sz w:val="20"/>
                <w:szCs w:val="20"/>
                <w:lang w:val="uk-UA"/>
              </w:rPr>
              <w:t xml:space="preserve"> поняття «фантастика», виявляє фантастичні елементи у творі Л. Керрола; </w:t>
            </w:r>
          </w:p>
          <w:p w:rsidR="00D94A74" w:rsidRPr="00D94A74" w:rsidRDefault="00D94A74" w:rsidP="00D94A74">
            <w:pPr>
              <w:jc w:val="both"/>
              <w:rPr>
                <w:sz w:val="20"/>
                <w:szCs w:val="20"/>
                <w:lang w:val="uk-UA"/>
              </w:rPr>
            </w:pPr>
            <w:r w:rsidRPr="00D94A74">
              <w:rPr>
                <w:i/>
                <w:sz w:val="20"/>
                <w:szCs w:val="20"/>
                <w:lang w:val="uk-UA"/>
              </w:rPr>
              <w:t>розуміє</w:t>
            </w:r>
            <w:r w:rsidRPr="00D94A74">
              <w:rPr>
                <w:sz w:val="20"/>
                <w:szCs w:val="20"/>
                <w:lang w:val="uk-UA"/>
              </w:rPr>
              <w:t xml:space="preserve"> особливості розвитку сюжету в ліричному творі М.І. Цвєтаєвої (як плин почуттів, спогадів, роздумів, образів); </w:t>
            </w:r>
          </w:p>
          <w:p w:rsidR="00D94A74" w:rsidRPr="00D94A74" w:rsidRDefault="00D94A74" w:rsidP="00D94A74">
            <w:pPr>
              <w:jc w:val="both"/>
              <w:rPr>
                <w:sz w:val="20"/>
                <w:szCs w:val="20"/>
                <w:lang w:val="uk-UA"/>
              </w:rPr>
            </w:pPr>
            <w:r w:rsidRPr="00D94A74">
              <w:rPr>
                <w:i/>
                <w:sz w:val="20"/>
                <w:szCs w:val="20"/>
                <w:lang w:val="uk-UA"/>
              </w:rPr>
              <w:t xml:space="preserve">характеризує </w:t>
            </w:r>
            <w:r w:rsidRPr="00D94A74">
              <w:rPr>
                <w:sz w:val="20"/>
                <w:szCs w:val="20"/>
                <w:lang w:val="uk-UA"/>
              </w:rPr>
              <w:t>образ ліричної героїні вірша М. Цвєтаєвої «Книги в червоній палітурці», світ її захоплень;</w:t>
            </w:r>
          </w:p>
          <w:p w:rsidR="00D94A74" w:rsidRPr="00D94A74" w:rsidRDefault="00D94A74" w:rsidP="00D94A74">
            <w:pPr>
              <w:jc w:val="both"/>
              <w:rPr>
                <w:sz w:val="20"/>
                <w:szCs w:val="20"/>
                <w:lang w:val="uk-UA"/>
              </w:rPr>
            </w:pPr>
            <w:r w:rsidRPr="00D94A74">
              <w:rPr>
                <w:i/>
                <w:sz w:val="20"/>
                <w:szCs w:val="20"/>
                <w:lang w:val="uk-UA"/>
              </w:rPr>
              <w:t>розповідає</w:t>
            </w:r>
            <w:r w:rsidRPr="00D94A74">
              <w:rPr>
                <w:sz w:val="20"/>
                <w:szCs w:val="20"/>
                <w:lang w:val="uk-UA"/>
              </w:rPr>
              <w:t xml:space="preserve"> про свої улюблені книги, мистецькі уподобання.   </w:t>
            </w: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С.198-203</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49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Зв’язок книги «Аліса в Країні Див» із біографією письменника та життям Англії «вікторіанської» доби.</w:t>
            </w:r>
          </w:p>
          <w:p w:rsidR="00D94A74" w:rsidRPr="00D94A74" w:rsidRDefault="00D94A74" w:rsidP="00D94A74">
            <w:pPr>
              <w:jc w:val="both"/>
              <w:rPr>
                <w:bCs/>
                <w:i/>
                <w:iCs/>
                <w:sz w:val="20"/>
                <w:szCs w:val="20"/>
                <w:lang w:val="uk-UA"/>
              </w:rPr>
            </w:pPr>
            <w:r w:rsidRPr="00D94A74">
              <w:rPr>
                <w:b/>
                <w:bCs/>
                <w:i/>
                <w:iCs/>
                <w:sz w:val="20"/>
                <w:szCs w:val="20"/>
                <w:lang w:val="uk-UA"/>
              </w:rPr>
              <w:t>ЕК.</w:t>
            </w:r>
            <w:r w:rsidRPr="00D94A74">
              <w:rPr>
                <w:bCs/>
                <w:i/>
                <w:iCs/>
                <w:sz w:val="20"/>
                <w:szCs w:val="20"/>
                <w:lang w:val="uk-UA"/>
              </w:rPr>
              <w:t xml:space="preserve"> Порівняння фрагментів оригіналу й перекладу повісті-казки Керролла «Аліса в Країні Див». Елементи казки у творі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С.204-208</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sz w:val="20"/>
                <w:szCs w:val="20"/>
                <w:lang w:val="uk-UA"/>
              </w:rPr>
            </w:pPr>
            <w:r w:rsidRPr="00D94A74">
              <w:rPr>
                <w:bCs/>
                <w:iCs/>
                <w:sz w:val="20"/>
                <w:szCs w:val="20"/>
                <w:lang w:val="uk-UA"/>
              </w:rPr>
              <w:t>Світ уяви Аліси та її захопливі пригоди</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С.208-220</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 xml:space="preserve">Образ Аліси. </w:t>
            </w:r>
            <w:r w:rsidRPr="00D94A74">
              <w:rPr>
                <w:b/>
                <w:bCs/>
                <w:i/>
                <w:iCs/>
                <w:sz w:val="20"/>
                <w:szCs w:val="20"/>
                <w:lang w:val="uk-UA"/>
              </w:rPr>
              <w:t>ТЛ.</w:t>
            </w:r>
            <w:r w:rsidRPr="00D94A74">
              <w:rPr>
                <w:bCs/>
                <w:i/>
                <w:iCs/>
                <w:sz w:val="20"/>
                <w:szCs w:val="20"/>
                <w:lang w:val="uk-UA"/>
              </w:rPr>
              <w:t xml:space="preserve"> Портрет</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героїв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Персонажі, які оточують героїню</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героїв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Cs/>
                <w:iCs/>
                <w:sz w:val="20"/>
                <w:szCs w:val="20"/>
                <w:lang w:val="uk-UA"/>
              </w:rPr>
              <w:t>Особливості художньої мови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Ід-худ зміст</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Cs/>
                <w:iCs/>
                <w:sz w:val="20"/>
                <w:szCs w:val="20"/>
                <w:lang w:val="uk-UA"/>
              </w:rPr>
            </w:pPr>
            <w:r w:rsidRPr="00D94A74">
              <w:rPr>
                <w:b/>
                <w:bCs/>
                <w:iCs/>
                <w:sz w:val="20"/>
                <w:szCs w:val="20"/>
                <w:lang w:val="uk-UA"/>
              </w:rPr>
              <w:t xml:space="preserve">Марина Іванівна Цвєтаєва (1892-1941). «Книги в червоній палітурці». </w:t>
            </w:r>
            <w:r w:rsidRPr="00D94A74">
              <w:rPr>
                <w:bCs/>
                <w:iCs/>
                <w:sz w:val="20"/>
                <w:szCs w:val="20"/>
                <w:lang w:val="uk-UA"/>
              </w:rPr>
              <w:t>Чарівний світ літератури й мистецтва у вірші          М. І. Цвєтаєвої. Знайомі образи з прочитаних книг (Том Сойєр, Гекльберрі Фінн та ін.).</w:t>
            </w:r>
          </w:p>
          <w:p w:rsidR="00D94A74" w:rsidRPr="00D94A74" w:rsidRDefault="00D94A74" w:rsidP="00D94A74">
            <w:pPr>
              <w:jc w:val="both"/>
              <w:rPr>
                <w:bCs/>
                <w:i/>
                <w:iCs/>
                <w:sz w:val="20"/>
                <w:szCs w:val="20"/>
                <w:lang w:val="uk-UA"/>
              </w:rPr>
            </w:pPr>
            <w:r w:rsidRPr="00D94A74">
              <w:rPr>
                <w:b/>
                <w:bCs/>
                <w:i/>
                <w:iCs/>
                <w:sz w:val="20"/>
                <w:szCs w:val="20"/>
                <w:lang w:val="uk-UA"/>
              </w:rPr>
              <w:t>ТЛ.</w:t>
            </w:r>
            <w:r w:rsidRPr="00D94A74">
              <w:rPr>
                <w:bCs/>
                <w:i/>
                <w:iCs/>
                <w:sz w:val="20"/>
                <w:szCs w:val="20"/>
                <w:lang w:val="uk-UA"/>
              </w:rPr>
              <w:t xml:space="preserve"> Поглиблення поняття про вірш </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С.220-223</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Cs/>
                <w:iCs/>
                <w:sz w:val="20"/>
                <w:szCs w:val="20"/>
                <w:lang w:val="uk-UA"/>
              </w:rPr>
            </w:pPr>
            <w:r w:rsidRPr="00D94A74">
              <w:rPr>
                <w:bCs/>
                <w:iCs/>
                <w:sz w:val="20"/>
                <w:szCs w:val="20"/>
                <w:lang w:val="uk-UA"/>
              </w:rPr>
              <w:t>Образ ліричної героїні, котра любить читати. Роль літературних і музичних асоціацій у творі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С.223-224</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bCs/>
                <w:i/>
                <w:iCs/>
                <w:sz w:val="20"/>
                <w:szCs w:val="20"/>
                <w:lang w:val="uk-UA"/>
              </w:rPr>
            </w:pPr>
            <w:r w:rsidRPr="00D94A74">
              <w:rPr>
                <w:b/>
                <w:bCs/>
                <w:i/>
                <w:iCs/>
                <w:color w:val="FF00FF"/>
                <w:sz w:val="20"/>
                <w:szCs w:val="20"/>
                <w:lang w:val="uk-UA"/>
              </w:rPr>
              <w:t>Контрольна робота за розділом «Сила творчої уяви» (твір)</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 Т.Л.</w:t>
            </w:r>
          </w:p>
        </w:tc>
        <w:tc>
          <w:tcPr>
            <w:tcW w:w="851" w:type="dxa"/>
          </w:tcPr>
          <w:p w:rsidR="00D94A74" w:rsidRPr="00D94A74" w:rsidRDefault="00D94A74" w:rsidP="00D94A74">
            <w:pPr>
              <w:jc w:val="center"/>
              <w:rPr>
                <w:b/>
                <w:bCs/>
                <w:sz w:val="20"/>
                <w:szCs w:val="20"/>
                <w:lang w:val="uk-UA"/>
              </w:rPr>
            </w:pPr>
          </w:p>
        </w:tc>
      </w:tr>
      <w:tr w:rsidR="00D94A74" w:rsidRPr="002F57A3" w:rsidTr="00D94A74">
        <w:tc>
          <w:tcPr>
            <w:tcW w:w="11483" w:type="dxa"/>
            <w:gridSpan w:val="7"/>
          </w:tcPr>
          <w:p w:rsidR="00D94A74" w:rsidRPr="002F57A3" w:rsidRDefault="00D94A74" w:rsidP="00D94A74">
            <w:pPr>
              <w:jc w:val="center"/>
              <w:rPr>
                <w:b/>
                <w:bCs/>
                <w:color w:val="7030A0"/>
                <w:sz w:val="40"/>
                <w:szCs w:val="20"/>
                <w:lang w:val="uk-UA"/>
              </w:rPr>
            </w:pPr>
            <w:r w:rsidRPr="002F57A3">
              <w:rPr>
                <w:b/>
                <w:bCs/>
                <w:color w:val="7030A0"/>
                <w:sz w:val="40"/>
                <w:szCs w:val="20"/>
                <w:lang w:val="uk-UA"/>
              </w:rPr>
              <w:t xml:space="preserve">Сучасна література. У колі добрих героїв  </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
                <w:sz w:val="20"/>
                <w:szCs w:val="20"/>
                <w:lang w:val="uk-UA"/>
              </w:rPr>
            </w:pPr>
            <w:r w:rsidRPr="00D94A74">
              <w:rPr>
                <w:b/>
                <w:sz w:val="20"/>
                <w:szCs w:val="20"/>
                <w:lang w:val="uk-UA"/>
              </w:rPr>
              <w:t>Роальд Дал (1916-1990). «Чарлі і шоколадна фабрика».</w:t>
            </w:r>
          </w:p>
          <w:p w:rsidR="00D94A74" w:rsidRPr="00D94A74" w:rsidRDefault="00D94A74" w:rsidP="00D94A74">
            <w:pPr>
              <w:rPr>
                <w:i/>
                <w:sz w:val="20"/>
                <w:szCs w:val="20"/>
                <w:lang w:val="uk-UA"/>
              </w:rPr>
            </w:pPr>
            <w:r w:rsidRPr="00D94A74">
              <w:rPr>
                <w:b/>
                <w:i/>
                <w:sz w:val="20"/>
                <w:szCs w:val="20"/>
                <w:lang w:val="uk-UA"/>
              </w:rPr>
              <w:t>ТЛ.</w:t>
            </w:r>
            <w:r w:rsidRPr="00D94A74">
              <w:rPr>
                <w:i/>
                <w:sz w:val="20"/>
                <w:szCs w:val="20"/>
                <w:lang w:val="uk-UA"/>
              </w:rPr>
              <w:t xml:space="preserve"> Персонаж і герой літературного твору.</w:t>
            </w:r>
          </w:p>
          <w:p w:rsidR="00D94A74" w:rsidRPr="00D94A74" w:rsidRDefault="00D94A74" w:rsidP="00D94A74">
            <w:pPr>
              <w:jc w:val="both"/>
              <w:rPr>
                <w:i/>
                <w:sz w:val="20"/>
                <w:szCs w:val="20"/>
                <w:lang w:val="uk-UA"/>
              </w:rPr>
            </w:pPr>
            <w:r w:rsidRPr="00D94A74">
              <w:rPr>
                <w:b/>
                <w:i/>
                <w:sz w:val="20"/>
                <w:szCs w:val="20"/>
                <w:lang w:val="uk-UA"/>
              </w:rPr>
              <w:t>ЛК.</w:t>
            </w:r>
            <w:r w:rsidRPr="00D94A74">
              <w:rPr>
                <w:i/>
                <w:sz w:val="20"/>
                <w:szCs w:val="20"/>
                <w:lang w:val="uk-UA"/>
              </w:rPr>
              <w:t xml:space="preserve"> Твори сучасного мистецтва (література, кіно, театр та ін.) для дітей і про дітей</w:t>
            </w:r>
          </w:p>
        </w:tc>
        <w:tc>
          <w:tcPr>
            <w:tcW w:w="3402" w:type="dxa"/>
            <w:vMerge w:val="restart"/>
          </w:tcPr>
          <w:p w:rsidR="00D94A74" w:rsidRPr="00D94A74" w:rsidRDefault="00D94A74" w:rsidP="00D94A74">
            <w:pPr>
              <w:jc w:val="both"/>
              <w:rPr>
                <w:sz w:val="20"/>
                <w:szCs w:val="20"/>
                <w:lang w:val="uk-UA"/>
              </w:rPr>
            </w:pPr>
            <w:r w:rsidRPr="00D94A74">
              <w:rPr>
                <w:i/>
                <w:sz w:val="20"/>
                <w:szCs w:val="20"/>
                <w:lang w:val="uk-UA"/>
              </w:rPr>
              <w:t xml:space="preserve">називає </w:t>
            </w:r>
            <w:r w:rsidRPr="00D94A74">
              <w:rPr>
                <w:sz w:val="20"/>
                <w:szCs w:val="20"/>
                <w:lang w:val="uk-UA"/>
              </w:rPr>
              <w:t>імена популярних сучасних письменників, їхні твори для дітей;</w:t>
            </w:r>
          </w:p>
          <w:p w:rsidR="00D94A74" w:rsidRPr="00D94A74" w:rsidRDefault="00D94A74" w:rsidP="00D94A74">
            <w:pPr>
              <w:jc w:val="both"/>
              <w:rPr>
                <w:sz w:val="20"/>
                <w:szCs w:val="20"/>
                <w:lang w:val="uk-UA"/>
              </w:rPr>
            </w:pPr>
            <w:r w:rsidRPr="00D94A74">
              <w:rPr>
                <w:i/>
                <w:sz w:val="20"/>
                <w:szCs w:val="20"/>
                <w:lang w:val="uk-UA"/>
              </w:rPr>
              <w:t>переказує</w:t>
            </w:r>
            <w:r w:rsidRPr="00D94A74">
              <w:rPr>
                <w:sz w:val="20"/>
                <w:szCs w:val="20"/>
                <w:lang w:val="uk-UA"/>
              </w:rPr>
              <w:t xml:space="preserve"> близько до тексту зміст прочитаних творів;</w:t>
            </w:r>
          </w:p>
          <w:p w:rsidR="00D94A74" w:rsidRPr="00D94A74" w:rsidRDefault="00D94A74" w:rsidP="00D94A74">
            <w:pPr>
              <w:jc w:val="both"/>
              <w:rPr>
                <w:sz w:val="20"/>
                <w:szCs w:val="20"/>
                <w:lang w:val="uk-UA"/>
              </w:rPr>
            </w:pPr>
            <w:r w:rsidRPr="00D94A74">
              <w:rPr>
                <w:i/>
                <w:sz w:val="20"/>
                <w:szCs w:val="20"/>
                <w:lang w:val="uk-UA"/>
              </w:rPr>
              <w:t>розкриває</w:t>
            </w:r>
            <w:r w:rsidRPr="00D94A74">
              <w:rPr>
                <w:sz w:val="20"/>
                <w:szCs w:val="20"/>
                <w:lang w:val="uk-UA"/>
              </w:rPr>
              <w:t xml:space="preserve"> особливості сюжету;</w:t>
            </w:r>
          </w:p>
          <w:p w:rsidR="00D94A74" w:rsidRPr="00D94A74" w:rsidRDefault="00D94A74" w:rsidP="00D94A74">
            <w:pPr>
              <w:jc w:val="both"/>
              <w:rPr>
                <w:sz w:val="20"/>
                <w:szCs w:val="20"/>
                <w:lang w:val="uk-UA"/>
              </w:rPr>
            </w:pPr>
            <w:r w:rsidRPr="00D94A74">
              <w:rPr>
                <w:i/>
                <w:sz w:val="20"/>
                <w:szCs w:val="20"/>
                <w:lang w:val="uk-UA"/>
              </w:rPr>
              <w:t>визначає</w:t>
            </w:r>
            <w:r w:rsidRPr="00D94A74">
              <w:rPr>
                <w:sz w:val="20"/>
                <w:szCs w:val="20"/>
                <w:lang w:val="uk-UA"/>
              </w:rPr>
              <w:t xml:space="preserve"> актуальні ідеї творів;</w:t>
            </w:r>
          </w:p>
          <w:p w:rsidR="00D94A74" w:rsidRPr="00D94A74" w:rsidRDefault="00D94A74" w:rsidP="00D94A74">
            <w:pPr>
              <w:jc w:val="both"/>
              <w:rPr>
                <w:sz w:val="20"/>
                <w:szCs w:val="20"/>
                <w:lang w:val="uk-UA"/>
              </w:rPr>
            </w:pPr>
            <w:r w:rsidRPr="00D94A74">
              <w:rPr>
                <w:i/>
                <w:sz w:val="20"/>
                <w:szCs w:val="20"/>
                <w:lang w:val="uk-UA"/>
              </w:rPr>
              <w:t>характеризує</w:t>
            </w:r>
            <w:r w:rsidRPr="00D94A74">
              <w:rPr>
                <w:sz w:val="20"/>
                <w:szCs w:val="20"/>
                <w:lang w:val="uk-UA"/>
              </w:rPr>
              <w:t xml:space="preserve"> образи персонажів у їхніх вчинках, ставленні до інших; </w:t>
            </w:r>
          </w:p>
          <w:p w:rsidR="00D94A74" w:rsidRPr="00D94A74" w:rsidRDefault="00D94A74" w:rsidP="00D94A74">
            <w:pPr>
              <w:jc w:val="both"/>
              <w:rPr>
                <w:sz w:val="20"/>
                <w:szCs w:val="20"/>
                <w:lang w:val="uk-UA"/>
              </w:rPr>
            </w:pPr>
            <w:r w:rsidRPr="00D94A74">
              <w:rPr>
                <w:i/>
                <w:sz w:val="20"/>
                <w:szCs w:val="20"/>
                <w:lang w:val="uk-UA"/>
              </w:rPr>
              <w:t>висловлює</w:t>
            </w:r>
            <w:r w:rsidRPr="00D94A74">
              <w:rPr>
                <w:sz w:val="20"/>
                <w:szCs w:val="20"/>
                <w:lang w:val="uk-UA"/>
              </w:rPr>
              <w:t xml:space="preserve"> власне судження щодо подій і вчинків героїв;</w:t>
            </w:r>
          </w:p>
          <w:p w:rsidR="00D94A74" w:rsidRPr="00D94A74" w:rsidRDefault="00D94A74" w:rsidP="00D94A74">
            <w:pPr>
              <w:jc w:val="both"/>
              <w:rPr>
                <w:sz w:val="20"/>
                <w:szCs w:val="20"/>
                <w:lang w:val="uk-UA"/>
              </w:rPr>
            </w:pPr>
            <w:r w:rsidRPr="00D94A74">
              <w:rPr>
                <w:i/>
                <w:sz w:val="20"/>
                <w:szCs w:val="20"/>
                <w:lang w:val="uk-UA"/>
              </w:rPr>
              <w:t xml:space="preserve">розрізняє </w:t>
            </w:r>
            <w:r w:rsidRPr="00D94A74">
              <w:rPr>
                <w:sz w:val="20"/>
                <w:szCs w:val="20"/>
                <w:lang w:val="uk-UA"/>
              </w:rPr>
              <w:t xml:space="preserve">поняття «персонаж» (як втілення загального в конкретному, дійова особа у творі) і «герой» (персонаж із яскравими індивідуальними рисами, рушій сюжету, центр  твору), </w:t>
            </w:r>
            <w:r w:rsidRPr="00D94A74">
              <w:rPr>
                <w:i/>
                <w:sz w:val="20"/>
                <w:szCs w:val="20"/>
                <w:lang w:val="uk-UA"/>
              </w:rPr>
              <w:t>розкриває</w:t>
            </w:r>
            <w:r w:rsidRPr="00D94A74">
              <w:rPr>
                <w:sz w:val="20"/>
                <w:szCs w:val="20"/>
                <w:lang w:val="uk-UA"/>
              </w:rPr>
              <w:t xml:space="preserve"> специфіку їх зображення у прочитаних творах; </w:t>
            </w:r>
          </w:p>
          <w:p w:rsidR="00D94A74" w:rsidRPr="00D94A74" w:rsidRDefault="00D94A74" w:rsidP="00D94A74">
            <w:pPr>
              <w:jc w:val="both"/>
              <w:rPr>
                <w:sz w:val="20"/>
                <w:szCs w:val="20"/>
                <w:lang w:val="uk-UA"/>
              </w:rPr>
            </w:pPr>
            <w:r w:rsidRPr="00D94A74">
              <w:rPr>
                <w:i/>
                <w:sz w:val="20"/>
                <w:szCs w:val="20"/>
                <w:lang w:val="uk-UA"/>
              </w:rPr>
              <w:t>зіставляє</w:t>
            </w:r>
            <w:r w:rsidRPr="00D94A74">
              <w:rPr>
                <w:sz w:val="20"/>
                <w:szCs w:val="20"/>
                <w:lang w:val="uk-UA"/>
              </w:rPr>
              <w:t xml:space="preserve"> образи дітей класичної і сучасної літератури (прочитаних протягом року); </w:t>
            </w:r>
          </w:p>
          <w:p w:rsidR="00D94A74" w:rsidRPr="00D94A74" w:rsidRDefault="00D94A74" w:rsidP="00D94A74">
            <w:pPr>
              <w:jc w:val="both"/>
              <w:rPr>
                <w:sz w:val="20"/>
                <w:szCs w:val="20"/>
                <w:lang w:val="uk-UA"/>
              </w:rPr>
            </w:pPr>
            <w:r w:rsidRPr="00D94A74">
              <w:rPr>
                <w:i/>
                <w:sz w:val="20"/>
                <w:szCs w:val="20"/>
                <w:lang w:val="uk-UA"/>
              </w:rPr>
              <w:t>розповідає</w:t>
            </w:r>
            <w:r w:rsidRPr="00D94A74">
              <w:rPr>
                <w:sz w:val="20"/>
                <w:szCs w:val="20"/>
                <w:lang w:val="uk-UA"/>
              </w:rPr>
              <w:t xml:space="preserve"> про свої улюблені твори сучасної літератури, </w:t>
            </w:r>
            <w:r w:rsidRPr="00D94A74">
              <w:rPr>
                <w:i/>
                <w:sz w:val="20"/>
                <w:szCs w:val="20"/>
                <w:lang w:val="uk-UA"/>
              </w:rPr>
              <w:t>пояснює</w:t>
            </w:r>
            <w:r w:rsidRPr="00D94A74">
              <w:rPr>
                <w:sz w:val="20"/>
                <w:szCs w:val="20"/>
                <w:lang w:val="uk-UA"/>
              </w:rPr>
              <w:t>, чому саме вони привернули увагу;</w:t>
            </w:r>
          </w:p>
          <w:p w:rsidR="00D94A74" w:rsidRPr="00D94A74" w:rsidRDefault="00D94A74" w:rsidP="00D94A74">
            <w:pPr>
              <w:jc w:val="both"/>
              <w:rPr>
                <w:sz w:val="20"/>
                <w:szCs w:val="20"/>
                <w:lang w:val="uk-UA"/>
              </w:rPr>
            </w:pPr>
            <w:r w:rsidRPr="00D94A74">
              <w:rPr>
                <w:i/>
                <w:sz w:val="20"/>
                <w:szCs w:val="20"/>
                <w:lang w:val="uk-UA"/>
              </w:rPr>
              <w:t xml:space="preserve">знає </w:t>
            </w:r>
            <w:r w:rsidRPr="00D94A74">
              <w:rPr>
                <w:sz w:val="20"/>
                <w:szCs w:val="20"/>
                <w:lang w:val="uk-UA"/>
              </w:rPr>
              <w:t xml:space="preserve">сучасні літературно-художні </w:t>
            </w:r>
            <w:r w:rsidRPr="00D94A74">
              <w:rPr>
                <w:sz w:val="20"/>
                <w:szCs w:val="20"/>
                <w:lang w:val="uk-UA"/>
              </w:rPr>
              <w:lastRenderedPageBreak/>
              <w:t xml:space="preserve">видання для дітей, характеризує їх цілісно і в окремих частинах – рубрики, окремі твори, ілюстрації та ін. </w:t>
            </w: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lastRenderedPageBreak/>
              <w:t xml:space="preserve">Біографію </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Цікаві пригоди хлопчика Чарлі та його друзів на казковій шоколадній фабриці містера Вонкі. Робота з текстом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Зміст твору</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59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sz w:val="20"/>
                <w:szCs w:val="20"/>
                <w:lang w:val="uk-UA"/>
              </w:rPr>
            </w:pPr>
            <w:r w:rsidRPr="00D94A74">
              <w:rPr>
                <w:sz w:val="20"/>
                <w:szCs w:val="20"/>
                <w:lang w:val="uk-UA"/>
              </w:rPr>
              <w:t>Характеристика образу містера Вонкі</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героїв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Зображення в повісті реального та фантастичного. Робота з текстом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Ід-худ аналіз</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61</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Доброта і щирість головного героя. Характеристика образу Чарлі Бакета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Ід-худ аналіз</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62</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sz w:val="20"/>
                <w:szCs w:val="20"/>
                <w:lang w:val="uk-UA"/>
              </w:rPr>
            </w:pPr>
            <w:r w:rsidRPr="00D94A74">
              <w:rPr>
                <w:b/>
                <w:sz w:val="20"/>
                <w:szCs w:val="20"/>
                <w:lang w:val="uk-UA"/>
              </w:rPr>
              <w:t>Туве Янсон (1914-2001). «Капелюх чарівника»</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С.226-229</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63</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Чарівність художнього світу твору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С.230-242</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64</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sz w:val="20"/>
                <w:szCs w:val="20"/>
                <w:lang w:val="uk-UA"/>
              </w:rPr>
            </w:pPr>
            <w:r w:rsidRPr="00D94A74">
              <w:rPr>
                <w:sz w:val="20"/>
                <w:szCs w:val="20"/>
                <w:lang w:val="uk-UA"/>
              </w:rPr>
              <w:t>Персонажі повісті, втілення в них ідей доброти, щирості, сімейних цінностей.</w:t>
            </w:r>
          </w:p>
          <w:p w:rsidR="00D94A74" w:rsidRPr="00D94A74" w:rsidRDefault="00D94A74" w:rsidP="00D94A74">
            <w:pPr>
              <w:rPr>
                <w:sz w:val="20"/>
                <w:szCs w:val="20"/>
                <w:lang w:val="uk-UA"/>
              </w:rPr>
            </w:pPr>
            <w:r w:rsidRPr="00D94A74">
              <w:rPr>
                <w:b/>
                <w:i/>
                <w:sz w:val="20"/>
                <w:szCs w:val="20"/>
                <w:lang w:val="uk-UA"/>
              </w:rPr>
              <w:t>ЕК.</w:t>
            </w:r>
            <w:r w:rsidRPr="00D94A74">
              <w:rPr>
                <w:i/>
                <w:sz w:val="20"/>
                <w:szCs w:val="20"/>
                <w:lang w:val="uk-UA"/>
              </w:rPr>
              <w:t xml:space="preserve"> Дитячі персонажі в класичній і сучасній літературі: динаміка змін</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Хар-ка героїв</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65</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
                <w:i/>
                <w:color w:val="C00000"/>
                <w:sz w:val="20"/>
                <w:szCs w:val="20"/>
                <w:lang w:val="uk-UA"/>
              </w:rPr>
            </w:pPr>
            <w:r w:rsidRPr="00D94A74">
              <w:rPr>
                <w:b/>
                <w:i/>
                <w:color w:val="C00000"/>
                <w:sz w:val="20"/>
                <w:szCs w:val="20"/>
                <w:lang w:val="uk-UA"/>
              </w:rPr>
              <w:t>ПЧ. К. Буличов. Цикл «Аліса» (1-2 твори за вибором).</w:t>
            </w:r>
          </w:p>
          <w:p w:rsidR="00D94A74" w:rsidRPr="00D94A74" w:rsidRDefault="00D94A74" w:rsidP="00D94A74">
            <w:pPr>
              <w:jc w:val="both"/>
              <w:rPr>
                <w:sz w:val="20"/>
                <w:szCs w:val="20"/>
                <w:lang w:val="uk-UA"/>
              </w:rPr>
            </w:pPr>
            <w:r w:rsidRPr="00D94A74">
              <w:rPr>
                <w:b/>
                <w:i/>
                <w:color w:val="C00000"/>
                <w:sz w:val="20"/>
                <w:szCs w:val="20"/>
                <w:lang w:val="uk-UA"/>
              </w:rPr>
              <w:t>УС. Сучасні дитячі літературно-</w:t>
            </w:r>
            <w:r w:rsidRPr="00D94A74">
              <w:rPr>
                <w:b/>
                <w:i/>
                <w:color w:val="C00000"/>
                <w:sz w:val="20"/>
                <w:szCs w:val="20"/>
                <w:lang w:val="uk-UA"/>
              </w:rPr>
              <w:lastRenderedPageBreak/>
              <w:t>художні видання (журнали, газети тощо)</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Підг. до ТКР</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lastRenderedPageBreak/>
              <w:t>66</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sz w:val="20"/>
                <w:szCs w:val="20"/>
                <w:lang w:val="uk-UA"/>
              </w:rPr>
            </w:pPr>
            <w:r w:rsidRPr="00D94A74">
              <w:rPr>
                <w:b/>
                <w:i/>
                <w:color w:val="FF00FF"/>
                <w:sz w:val="20"/>
                <w:szCs w:val="20"/>
                <w:lang w:val="uk-UA"/>
              </w:rPr>
              <w:t>Контрольна робота за розділом «Сучасна література. У колі добрих героїв» (тести, відповіді на запитання)</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Повт.Т.Л.</w:t>
            </w:r>
          </w:p>
        </w:tc>
        <w:tc>
          <w:tcPr>
            <w:tcW w:w="851" w:type="dxa"/>
          </w:tcPr>
          <w:p w:rsidR="00D94A74" w:rsidRPr="00D94A74" w:rsidRDefault="00D94A74" w:rsidP="00D94A74">
            <w:pPr>
              <w:jc w:val="center"/>
              <w:rPr>
                <w:b/>
                <w:bCs/>
                <w:sz w:val="20"/>
                <w:szCs w:val="20"/>
                <w:lang w:val="uk-UA"/>
              </w:rPr>
            </w:pPr>
          </w:p>
        </w:tc>
      </w:tr>
      <w:tr w:rsidR="00D94A74" w:rsidRPr="002F57A3" w:rsidTr="00D94A74">
        <w:tc>
          <w:tcPr>
            <w:tcW w:w="11483" w:type="dxa"/>
            <w:gridSpan w:val="7"/>
          </w:tcPr>
          <w:p w:rsidR="00D94A74" w:rsidRPr="002F57A3" w:rsidRDefault="00D94A74" w:rsidP="00D94A74">
            <w:pPr>
              <w:jc w:val="center"/>
              <w:rPr>
                <w:b/>
                <w:bCs/>
                <w:color w:val="7030A0"/>
                <w:sz w:val="40"/>
                <w:szCs w:val="20"/>
                <w:lang w:val="uk-UA"/>
              </w:rPr>
            </w:pPr>
            <w:r w:rsidRPr="002F57A3">
              <w:rPr>
                <w:b/>
                <w:bCs/>
                <w:color w:val="7030A0"/>
                <w:sz w:val="40"/>
                <w:szCs w:val="20"/>
                <w:lang w:val="uk-UA"/>
              </w:rPr>
              <w:t xml:space="preserve">Підсумки </w:t>
            </w: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67</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b/>
                <w:i/>
                <w:sz w:val="20"/>
                <w:szCs w:val="20"/>
                <w:lang w:val="uk-UA"/>
              </w:rPr>
            </w:pPr>
            <w:r w:rsidRPr="00D94A74">
              <w:rPr>
                <w:b/>
                <w:i/>
                <w:color w:val="C00000"/>
                <w:sz w:val="20"/>
                <w:szCs w:val="20"/>
                <w:lang w:val="uk-UA"/>
              </w:rPr>
              <w:t>П.Ч.Стронґ Дж. «Кімнатні пірати»</w:t>
            </w:r>
          </w:p>
        </w:tc>
        <w:tc>
          <w:tcPr>
            <w:tcW w:w="3402" w:type="dxa"/>
            <w:vMerge w:val="restart"/>
          </w:tcPr>
          <w:p w:rsidR="00D94A74" w:rsidRPr="00D94A74" w:rsidRDefault="00D94A74" w:rsidP="00D94A74">
            <w:pPr>
              <w:jc w:val="both"/>
              <w:rPr>
                <w:i/>
                <w:sz w:val="16"/>
                <w:szCs w:val="20"/>
                <w:lang w:val="uk-UA"/>
              </w:rPr>
            </w:pPr>
            <w:r w:rsidRPr="00D94A74">
              <w:rPr>
                <w:i/>
                <w:sz w:val="16"/>
                <w:szCs w:val="20"/>
                <w:lang w:val="uk-UA"/>
              </w:rPr>
              <w:t xml:space="preserve">знає </w:t>
            </w:r>
            <w:r w:rsidRPr="00D94A74">
              <w:rPr>
                <w:sz w:val="16"/>
                <w:szCs w:val="20"/>
                <w:lang w:val="uk-UA"/>
              </w:rPr>
              <w:t xml:space="preserve">імена авторів і відомих українських перекладачів творів зарубіжних письменників, що вивчалися протягом року; </w:t>
            </w:r>
          </w:p>
          <w:p w:rsidR="00D94A74" w:rsidRPr="00D94A74" w:rsidRDefault="00D94A74" w:rsidP="00D94A74">
            <w:pPr>
              <w:jc w:val="both"/>
              <w:rPr>
                <w:sz w:val="16"/>
                <w:szCs w:val="20"/>
                <w:lang w:val="uk-UA"/>
              </w:rPr>
            </w:pPr>
            <w:r w:rsidRPr="00D94A74">
              <w:rPr>
                <w:i/>
                <w:sz w:val="16"/>
                <w:szCs w:val="20"/>
                <w:lang w:val="uk-UA"/>
              </w:rPr>
              <w:t xml:space="preserve">розкриває </w:t>
            </w:r>
            <w:r w:rsidRPr="00D94A74">
              <w:rPr>
                <w:sz w:val="16"/>
                <w:szCs w:val="20"/>
                <w:lang w:val="uk-UA"/>
              </w:rPr>
              <w:t xml:space="preserve">ідейно-художній зміст прочитаних творів; </w:t>
            </w:r>
          </w:p>
          <w:p w:rsidR="00D94A74" w:rsidRPr="00D94A74" w:rsidRDefault="00D94A74" w:rsidP="00D94A74">
            <w:pPr>
              <w:jc w:val="both"/>
              <w:rPr>
                <w:sz w:val="16"/>
                <w:szCs w:val="20"/>
                <w:lang w:val="uk-UA"/>
              </w:rPr>
            </w:pPr>
            <w:r w:rsidRPr="00D94A74">
              <w:rPr>
                <w:i/>
                <w:sz w:val="16"/>
                <w:szCs w:val="20"/>
                <w:lang w:val="uk-UA"/>
              </w:rPr>
              <w:t>виявляє</w:t>
            </w:r>
            <w:r w:rsidRPr="00D94A74">
              <w:rPr>
                <w:sz w:val="16"/>
                <w:szCs w:val="20"/>
                <w:lang w:val="uk-UA"/>
              </w:rPr>
              <w:t xml:space="preserve"> набуті вміння й навички елементів аналізу та інтерпретації окремих компонентів тексту (сюжету,  персонажів, художніх особливостей тощо);</w:t>
            </w:r>
          </w:p>
          <w:p w:rsidR="00D94A74" w:rsidRPr="00D94A74" w:rsidRDefault="00D94A74" w:rsidP="00D94A74">
            <w:pPr>
              <w:jc w:val="center"/>
              <w:rPr>
                <w:b/>
                <w:bCs/>
                <w:sz w:val="20"/>
                <w:szCs w:val="20"/>
                <w:lang w:val="uk-UA"/>
              </w:rPr>
            </w:pPr>
            <w:r w:rsidRPr="00D94A74">
              <w:rPr>
                <w:i/>
                <w:sz w:val="16"/>
                <w:szCs w:val="20"/>
                <w:lang w:val="uk-UA"/>
              </w:rPr>
              <w:t>демонструє</w:t>
            </w:r>
            <w:r w:rsidRPr="00D94A74">
              <w:rPr>
                <w:sz w:val="16"/>
                <w:szCs w:val="20"/>
                <w:lang w:val="uk-UA"/>
              </w:rPr>
              <w:t xml:space="preserve"> вміння (елементарне, початкове) зіставляти (з використанням іноземної мови, яку вивчає) оригінали й переклади творів на окремих рівнях – тематики, образів, мовних особливостей та ін., а також порівнювати твори різних видів мистецтва.</w:t>
            </w: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Зміст твору</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68</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rPr>
                <w:sz w:val="20"/>
                <w:szCs w:val="20"/>
                <w:lang w:val="uk-UA"/>
              </w:rPr>
            </w:pPr>
            <w:r w:rsidRPr="00D94A74">
              <w:rPr>
                <w:sz w:val="20"/>
                <w:szCs w:val="20"/>
                <w:lang w:val="uk-UA"/>
              </w:rPr>
              <w:t>Узагальнення і систематизація навчального матеріалу</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С.252</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69</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00B050"/>
                <w:sz w:val="20"/>
                <w:szCs w:val="20"/>
                <w:lang w:val="uk-UA"/>
              </w:rPr>
            </w:pPr>
            <w:r w:rsidRPr="00D94A74">
              <w:rPr>
                <w:b/>
                <w:i/>
                <w:color w:val="00B050"/>
                <w:sz w:val="20"/>
                <w:szCs w:val="20"/>
                <w:lang w:val="uk-UA"/>
              </w:rPr>
              <w:t>Підготовка до презентації проекту «Літературний бал»</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Підготувати презентацію</w:t>
            </w:r>
          </w:p>
        </w:tc>
        <w:tc>
          <w:tcPr>
            <w:tcW w:w="851" w:type="dxa"/>
          </w:tcPr>
          <w:p w:rsidR="00D94A74" w:rsidRPr="00D94A74" w:rsidRDefault="00D94A74" w:rsidP="00D94A74">
            <w:pPr>
              <w:jc w:val="center"/>
              <w:rPr>
                <w:b/>
                <w:bCs/>
                <w:sz w:val="20"/>
                <w:szCs w:val="20"/>
                <w:lang w:val="uk-UA"/>
              </w:rPr>
            </w:pPr>
          </w:p>
        </w:tc>
      </w:tr>
      <w:tr w:rsidR="00D94A74" w:rsidRPr="00D94A74" w:rsidTr="00D94A74">
        <w:tc>
          <w:tcPr>
            <w:tcW w:w="568" w:type="dxa"/>
          </w:tcPr>
          <w:p w:rsidR="00D94A74" w:rsidRPr="00D94A74" w:rsidRDefault="00D94A74" w:rsidP="00D94A74">
            <w:pPr>
              <w:jc w:val="center"/>
              <w:rPr>
                <w:b/>
                <w:bCs/>
                <w:sz w:val="20"/>
                <w:szCs w:val="20"/>
                <w:lang w:val="uk-UA"/>
              </w:rPr>
            </w:pPr>
            <w:r w:rsidRPr="00D94A74">
              <w:rPr>
                <w:b/>
                <w:bCs/>
                <w:sz w:val="20"/>
                <w:szCs w:val="20"/>
                <w:lang w:val="uk-UA"/>
              </w:rPr>
              <w:t>70</w:t>
            </w:r>
          </w:p>
        </w:tc>
        <w:tc>
          <w:tcPr>
            <w:tcW w:w="567" w:type="dxa"/>
          </w:tcPr>
          <w:p w:rsidR="00D94A74" w:rsidRPr="00D94A74" w:rsidRDefault="00D94A74" w:rsidP="00D94A74">
            <w:pPr>
              <w:jc w:val="center"/>
              <w:rPr>
                <w:b/>
                <w:bCs/>
                <w:sz w:val="20"/>
                <w:szCs w:val="20"/>
                <w:lang w:val="uk-UA"/>
              </w:rPr>
            </w:pPr>
            <w:r w:rsidRPr="00D94A74">
              <w:rPr>
                <w:b/>
                <w:bCs/>
                <w:sz w:val="20"/>
                <w:szCs w:val="20"/>
                <w:lang w:val="uk-UA"/>
              </w:rPr>
              <w:t>1</w:t>
            </w:r>
          </w:p>
        </w:tc>
        <w:tc>
          <w:tcPr>
            <w:tcW w:w="708" w:type="dxa"/>
          </w:tcPr>
          <w:p w:rsidR="00D94A74" w:rsidRPr="00D94A74" w:rsidRDefault="00D94A74" w:rsidP="00D94A74">
            <w:pPr>
              <w:jc w:val="center"/>
              <w:rPr>
                <w:b/>
                <w:bCs/>
                <w:sz w:val="20"/>
                <w:szCs w:val="20"/>
                <w:lang w:val="uk-UA"/>
              </w:rPr>
            </w:pPr>
          </w:p>
        </w:tc>
        <w:tc>
          <w:tcPr>
            <w:tcW w:w="3970" w:type="dxa"/>
          </w:tcPr>
          <w:p w:rsidR="00D94A74" w:rsidRPr="00D94A74" w:rsidRDefault="00D94A74" w:rsidP="00D94A74">
            <w:pPr>
              <w:jc w:val="both"/>
              <w:rPr>
                <w:b/>
                <w:i/>
                <w:color w:val="00B050"/>
                <w:sz w:val="20"/>
                <w:szCs w:val="20"/>
                <w:lang w:val="uk-UA"/>
              </w:rPr>
            </w:pPr>
            <w:r w:rsidRPr="00D94A74">
              <w:rPr>
                <w:b/>
                <w:i/>
                <w:color w:val="00B050"/>
                <w:sz w:val="20"/>
                <w:szCs w:val="20"/>
                <w:lang w:val="uk-UA"/>
              </w:rPr>
              <w:t>Презентація проекту «Літературний бал»</w:t>
            </w:r>
          </w:p>
        </w:tc>
        <w:tc>
          <w:tcPr>
            <w:tcW w:w="3402" w:type="dxa"/>
            <w:vMerge/>
          </w:tcPr>
          <w:p w:rsidR="00D94A74" w:rsidRPr="00D94A74" w:rsidRDefault="00D94A74" w:rsidP="00D94A74">
            <w:pPr>
              <w:jc w:val="center"/>
              <w:rPr>
                <w:b/>
                <w:bCs/>
                <w:sz w:val="20"/>
                <w:szCs w:val="20"/>
                <w:lang w:val="uk-UA"/>
              </w:rPr>
            </w:pPr>
          </w:p>
        </w:tc>
        <w:tc>
          <w:tcPr>
            <w:tcW w:w="1417" w:type="dxa"/>
          </w:tcPr>
          <w:p w:rsidR="00D94A74" w:rsidRPr="00D94A74" w:rsidRDefault="00D94A74" w:rsidP="00D94A74">
            <w:pPr>
              <w:keepNext/>
              <w:outlineLvl w:val="0"/>
              <w:rPr>
                <w:bCs/>
                <w:sz w:val="20"/>
                <w:szCs w:val="20"/>
                <w:lang w:val="uk-UA"/>
              </w:rPr>
            </w:pPr>
            <w:r w:rsidRPr="00D94A74">
              <w:rPr>
                <w:bCs/>
                <w:sz w:val="20"/>
                <w:szCs w:val="20"/>
                <w:lang w:val="uk-UA"/>
              </w:rPr>
              <w:t>Повт Т.Л.</w:t>
            </w:r>
          </w:p>
        </w:tc>
        <w:tc>
          <w:tcPr>
            <w:tcW w:w="851" w:type="dxa"/>
          </w:tcPr>
          <w:p w:rsidR="00D94A74" w:rsidRPr="00D94A74" w:rsidRDefault="00D94A74" w:rsidP="00D94A74">
            <w:pPr>
              <w:jc w:val="center"/>
              <w:rPr>
                <w:b/>
                <w:bCs/>
                <w:sz w:val="20"/>
                <w:szCs w:val="20"/>
                <w:lang w:val="uk-UA"/>
              </w:rPr>
            </w:pPr>
          </w:p>
        </w:tc>
      </w:tr>
    </w:tbl>
    <w:p w:rsidR="00D94A74" w:rsidRDefault="00D94A74"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8D0F98" w:rsidRDefault="008D0F98" w:rsidP="002F57A3">
      <w:pPr>
        <w:rPr>
          <w:sz w:val="28"/>
          <w:szCs w:val="28"/>
          <w:lang w:val="uk-UA"/>
        </w:rPr>
      </w:pPr>
    </w:p>
    <w:p w:rsidR="008D0F98" w:rsidRDefault="008D0F98" w:rsidP="002F57A3">
      <w:pPr>
        <w:rPr>
          <w:sz w:val="28"/>
          <w:szCs w:val="28"/>
          <w:lang w:val="uk-UA"/>
        </w:rPr>
      </w:pPr>
    </w:p>
    <w:p w:rsidR="008D0F98" w:rsidRDefault="008D0F98" w:rsidP="002F57A3">
      <w:pPr>
        <w:rPr>
          <w:sz w:val="28"/>
          <w:szCs w:val="28"/>
          <w:lang w:val="uk-UA"/>
        </w:rPr>
      </w:pPr>
    </w:p>
    <w:p w:rsidR="008D0F98" w:rsidRDefault="008D0F98" w:rsidP="002F57A3">
      <w:pPr>
        <w:rPr>
          <w:sz w:val="28"/>
          <w:szCs w:val="28"/>
          <w:lang w:val="uk-UA"/>
        </w:rPr>
      </w:pPr>
    </w:p>
    <w:p w:rsidR="008D0F98" w:rsidRDefault="008D0F98" w:rsidP="002F57A3">
      <w:pPr>
        <w:rPr>
          <w:sz w:val="28"/>
          <w:szCs w:val="28"/>
          <w:lang w:val="uk-UA"/>
        </w:rPr>
      </w:pPr>
    </w:p>
    <w:p w:rsidR="008D0F98" w:rsidRDefault="008D0F98" w:rsidP="002F57A3">
      <w:pPr>
        <w:rPr>
          <w:sz w:val="28"/>
          <w:szCs w:val="28"/>
          <w:lang w:val="uk-UA"/>
        </w:rPr>
      </w:pPr>
    </w:p>
    <w:p w:rsidR="008D0F98" w:rsidRDefault="008D0F98" w:rsidP="002F57A3">
      <w:pPr>
        <w:rPr>
          <w:sz w:val="28"/>
          <w:szCs w:val="28"/>
          <w:lang w:val="uk-UA"/>
        </w:rPr>
      </w:pPr>
    </w:p>
    <w:p w:rsidR="001A22A4" w:rsidRDefault="001A22A4" w:rsidP="002F57A3">
      <w:pPr>
        <w:rPr>
          <w:sz w:val="28"/>
          <w:szCs w:val="28"/>
          <w:lang w:val="uk-UA"/>
        </w:rPr>
      </w:pPr>
    </w:p>
    <w:p w:rsidR="002F57A3" w:rsidRPr="00C0452B" w:rsidRDefault="002F57A3" w:rsidP="002F57A3">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2F57A3" w:rsidRPr="00C0452B" w:rsidRDefault="002F57A3" w:rsidP="002F57A3">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2F57A3" w:rsidRPr="00C0452B" w:rsidRDefault="002F57A3" w:rsidP="002F57A3">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2F57A3" w:rsidRPr="00C0452B" w:rsidRDefault="002F57A3" w:rsidP="002F57A3">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2F57A3" w:rsidRPr="00C0452B" w:rsidRDefault="002F57A3" w:rsidP="002F57A3">
      <w:pPr>
        <w:rPr>
          <w:sz w:val="28"/>
          <w:szCs w:val="28"/>
          <w:lang w:val="uk-UA"/>
        </w:rPr>
      </w:pPr>
      <w:r w:rsidRPr="00C0452B">
        <w:rPr>
          <w:sz w:val="28"/>
          <w:szCs w:val="28"/>
          <w:lang w:val="uk-UA"/>
        </w:rPr>
        <w:t>«___» _____________20 ___ р.</w:t>
      </w: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Pr="00592073" w:rsidRDefault="002F57A3" w:rsidP="002F57A3">
      <w:pPr>
        <w:jc w:val="center"/>
        <w:rPr>
          <w:b/>
          <w:color w:val="FF00FF"/>
          <w:sz w:val="40"/>
          <w:szCs w:val="28"/>
          <w:lang w:val="uk-UA"/>
        </w:rPr>
      </w:pPr>
      <w:r w:rsidRPr="00592073">
        <w:rPr>
          <w:b/>
          <w:color w:val="FF00FF"/>
          <w:sz w:val="40"/>
          <w:szCs w:val="28"/>
          <w:lang w:val="uk-UA"/>
        </w:rPr>
        <w:t>Календарно-тематичне планування</w:t>
      </w:r>
    </w:p>
    <w:p w:rsidR="002F57A3" w:rsidRDefault="002F57A3" w:rsidP="002F57A3">
      <w:pPr>
        <w:jc w:val="center"/>
        <w:rPr>
          <w:b/>
          <w:sz w:val="28"/>
          <w:szCs w:val="28"/>
          <w:lang w:val="uk-UA"/>
        </w:rPr>
      </w:pPr>
    </w:p>
    <w:p w:rsidR="002F57A3" w:rsidRPr="007C3418" w:rsidRDefault="002F57A3" w:rsidP="002F57A3">
      <w:pPr>
        <w:jc w:val="center"/>
        <w:rPr>
          <w:sz w:val="36"/>
          <w:szCs w:val="28"/>
          <w:lang w:val="uk-UA"/>
        </w:rPr>
      </w:pPr>
      <w:r>
        <w:rPr>
          <w:sz w:val="28"/>
          <w:szCs w:val="28"/>
          <w:lang w:val="uk-UA"/>
        </w:rPr>
        <w:t xml:space="preserve">навчального матеріалу зі </w:t>
      </w:r>
      <w:r>
        <w:rPr>
          <w:b/>
          <w:i/>
          <w:color w:val="FF00FF"/>
          <w:sz w:val="40"/>
          <w:szCs w:val="28"/>
          <w:lang w:val="uk-UA"/>
        </w:rPr>
        <w:t>світової літератури</w:t>
      </w:r>
    </w:p>
    <w:p w:rsidR="002F57A3" w:rsidRDefault="002F57A3" w:rsidP="002F57A3">
      <w:pPr>
        <w:jc w:val="center"/>
        <w:rPr>
          <w:sz w:val="28"/>
          <w:szCs w:val="28"/>
          <w:lang w:val="uk-UA"/>
        </w:rPr>
      </w:pPr>
      <w:r>
        <w:rPr>
          <w:sz w:val="28"/>
          <w:szCs w:val="28"/>
          <w:lang w:val="uk-UA"/>
        </w:rPr>
        <w:t xml:space="preserve">в </w:t>
      </w:r>
      <w:r>
        <w:rPr>
          <w:b/>
          <w:i/>
          <w:color w:val="FF00FF"/>
          <w:sz w:val="36"/>
          <w:szCs w:val="28"/>
          <w:lang w:val="uk-UA"/>
        </w:rPr>
        <w:t xml:space="preserve">6 </w:t>
      </w:r>
      <w:r>
        <w:rPr>
          <w:sz w:val="28"/>
          <w:szCs w:val="28"/>
          <w:lang w:val="uk-UA"/>
        </w:rPr>
        <w:t xml:space="preserve"> класі на І і ІІ семестри 2014/15 н.р.</w:t>
      </w:r>
    </w:p>
    <w:p w:rsidR="002F57A3" w:rsidRPr="00592073" w:rsidRDefault="002F57A3" w:rsidP="002F57A3">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2F57A3" w:rsidRDefault="002F57A3" w:rsidP="002F57A3">
      <w:pPr>
        <w:rPr>
          <w:sz w:val="28"/>
          <w:szCs w:val="28"/>
          <w:lang w:val="uk-UA"/>
        </w:rPr>
      </w:pPr>
    </w:p>
    <w:p w:rsidR="002F57A3" w:rsidRDefault="002F57A3" w:rsidP="002F57A3">
      <w:pPr>
        <w:rPr>
          <w:sz w:val="28"/>
          <w:szCs w:val="28"/>
          <w:lang w:val="uk-UA"/>
        </w:rPr>
      </w:pPr>
    </w:p>
    <w:p w:rsidR="002F57A3" w:rsidRDefault="002F57A3" w:rsidP="002F57A3">
      <w:pPr>
        <w:rPr>
          <w:sz w:val="28"/>
          <w:szCs w:val="28"/>
          <w:lang w:val="uk-UA"/>
        </w:rPr>
      </w:pPr>
    </w:p>
    <w:p w:rsidR="002F57A3" w:rsidRDefault="002F57A3" w:rsidP="002F57A3">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2F57A3" w:rsidRPr="00D86D80" w:rsidRDefault="002F57A3" w:rsidP="002F57A3">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2F57A3" w:rsidRPr="00D86D80" w:rsidRDefault="002F57A3" w:rsidP="002F57A3">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2F57A3" w:rsidRPr="00D86D80" w:rsidRDefault="002F57A3" w:rsidP="002F57A3">
      <w:pPr>
        <w:rPr>
          <w:sz w:val="26"/>
          <w:szCs w:val="26"/>
          <w:lang w:val="uk-UA"/>
        </w:rPr>
      </w:pPr>
      <w:r w:rsidRPr="00D86D80">
        <w:rPr>
          <w:sz w:val="26"/>
          <w:szCs w:val="26"/>
          <w:lang w:val="uk-UA"/>
        </w:rPr>
        <w:t>______________________</w:t>
      </w:r>
      <w:r>
        <w:rPr>
          <w:sz w:val="26"/>
          <w:szCs w:val="26"/>
          <w:lang w:val="uk-UA"/>
        </w:rPr>
        <w:t>_____                                                        ______________________________</w:t>
      </w:r>
    </w:p>
    <w:p w:rsidR="002F57A3" w:rsidRDefault="002F57A3" w:rsidP="002F57A3">
      <w:pPr>
        <w:rPr>
          <w:sz w:val="26"/>
          <w:szCs w:val="26"/>
          <w:lang w:val="uk-UA"/>
        </w:rPr>
      </w:pPr>
      <w:r>
        <w:rPr>
          <w:sz w:val="26"/>
          <w:szCs w:val="26"/>
          <w:lang w:val="uk-UA"/>
        </w:rPr>
        <w:t>___________________________                                                        ______________________________</w:t>
      </w:r>
    </w:p>
    <w:p w:rsidR="002F57A3" w:rsidRDefault="002F57A3" w:rsidP="002F57A3">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2F57A3" w:rsidRDefault="002F57A3" w:rsidP="002F57A3">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2F57A3" w:rsidRDefault="002F57A3" w:rsidP="002F57A3">
      <w:pPr>
        <w:rPr>
          <w:sz w:val="26"/>
          <w:szCs w:val="26"/>
          <w:lang w:val="uk-UA"/>
        </w:rPr>
      </w:pPr>
    </w:p>
    <w:p w:rsidR="002F57A3" w:rsidRDefault="002F57A3" w:rsidP="002F57A3">
      <w:pPr>
        <w:rPr>
          <w:sz w:val="26"/>
          <w:szCs w:val="26"/>
          <w:lang w:val="uk-UA"/>
        </w:rPr>
      </w:pPr>
    </w:p>
    <w:p w:rsidR="002F57A3" w:rsidRPr="00C40C79" w:rsidRDefault="002F57A3" w:rsidP="002F57A3">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6 </w:t>
      </w:r>
      <w:r w:rsidRPr="00C40C79">
        <w:rPr>
          <w:b/>
          <w:sz w:val="32"/>
          <w:szCs w:val="26"/>
          <w:lang w:val="uk-UA"/>
        </w:rPr>
        <w:t xml:space="preserve"> класі</w:t>
      </w:r>
    </w:p>
    <w:p w:rsidR="002F57A3" w:rsidRDefault="002F57A3" w:rsidP="002F57A3">
      <w:pPr>
        <w:rPr>
          <w:sz w:val="26"/>
          <w:szCs w:val="26"/>
          <w:lang w:val="uk-UA"/>
        </w:rPr>
      </w:pPr>
    </w:p>
    <w:tbl>
      <w:tblPr>
        <w:tblW w:w="10695"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5"/>
        <w:gridCol w:w="1226"/>
        <w:gridCol w:w="1752"/>
        <w:gridCol w:w="1617"/>
        <w:gridCol w:w="1358"/>
        <w:gridCol w:w="1592"/>
      </w:tblGrid>
      <w:tr w:rsidR="002F57A3" w:rsidRPr="00C40C79" w:rsidTr="002F57A3">
        <w:trPr>
          <w:jc w:val="center"/>
        </w:trPr>
        <w:tc>
          <w:tcPr>
            <w:tcW w:w="1555" w:type="dxa"/>
          </w:tcPr>
          <w:p w:rsidR="002F57A3" w:rsidRPr="007C3418" w:rsidRDefault="002F57A3" w:rsidP="002F57A3">
            <w:pPr>
              <w:jc w:val="center"/>
              <w:rPr>
                <w:b/>
                <w:sz w:val="28"/>
                <w:lang w:val="uk-UA"/>
              </w:rPr>
            </w:pPr>
          </w:p>
        </w:tc>
        <w:tc>
          <w:tcPr>
            <w:tcW w:w="1595" w:type="dxa"/>
          </w:tcPr>
          <w:p w:rsidR="002F57A3" w:rsidRDefault="002F57A3" w:rsidP="002F57A3">
            <w:pPr>
              <w:jc w:val="center"/>
              <w:rPr>
                <w:sz w:val="28"/>
                <w:lang w:val="uk-UA"/>
              </w:rPr>
            </w:pPr>
            <w:r w:rsidRPr="00C40C79">
              <w:rPr>
                <w:sz w:val="28"/>
                <w:lang w:val="uk-UA"/>
              </w:rPr>
              <w:t xml:space="preserve">Загальна </w:t>
            </w:r>
          </w:p>
          <w:p w:rsidR="002F57A3" w:rsidRPr="00C40C79" w:rsidRDefault="002F57A3" w:rsidP="002F57A3">
            <w:pPr>
              <w:jc w:val="center"/>
              <w:rPr>
                <w:sz w:val="28"/>
                <w:lang w:val="uk-UA"/>
              </w:rPr>
            </w:pPr>
            <w:r w:rsidRPr="00C40C79">
              <w:rPr>
                <w:sz w:val="28"/>
                <w:lang w:val="uk-UA"/>
              </w:rPr>
              <w:t>к-сть навчальних годин</w:t>
            </w:r>
          </w:p>
        </w:tc>
        <w:tc>
          <w:tcPr>
            <w:tcW w:w="1226" w:type="dxa"/>
          </w:tcPr>
          <w:p w:rsidR="002F57A3" w:rsidRPr="00C40C79" w:rsidRDefault="002F57A3" w:rsidP="002F57A3">
            <w:pPr>
              <w:jc w:val="center"/>
              <w:rPr>
                <w:sz w:val="28"/>
                <w:lang w:val="uk-UA"/>
              </w:rPr>
            </w:pPr>
            <w:r w:rsidRPr="00C40C79">
              <w:rPr>
                <w:sz w:val="28"/>
                <w:lang w:val="uk-UA"/>
              </w:rPr>
              <w:t>К-сть годин на тиждень</w:t>
            </w:r>
          </w:p>
        </w:tc>
        <w:tc>
          <w:tcPr>
            <w:tcW w:w="1752" w:type="dxa"/>
          </w:tcPr>
          <w:p w:rsidR="002F57A3" w:rsidRPr="00C40C79" w:rsidRDefault="002F57A3" w:rsidP="002F57A3">
            <w:pPr>
              <w:jc w:val="center"/>
              <w:rPr>
                <w:sz w:val="28"/>
                <w:lang w:val="uk-UA"/>
              </w:rPr>
            </w:pPr>
            <w:r w:rsidRPr="00C40C79">
              <w:rPr>
                <w:sz w:val="28"/>
                <w:lang w:val="uk-UA"/>
              </w:rPr>
              <w:t>К-сть контрольних робіт</w:t>
            </w:r>
          </w:p>
        </w:tc>
        <w:tc>
          <w:tcPr>
            <w:tcW w:w="1617" w:type="dxa"/>
          </w:tcPr>
          <w:p w:rsidR="002F57A3" w:rsidRPr="00C40C79" w:rsidRDefault="002F57A3" w:rsidP="002F57A3">
            <w:pPr>
              <w:jc w:val="center"/>
              <w:rPr>
                <w:sz w:val="28"/>
                <w:lang w:val="uk-UA"/>
              </w:rPr>
            </w:pPr>
            <w:r w:rsidRPr="00C40C79">
              <w:rPr>
                <w:sz w:val="28"/>
                <w:lang w:val="uk-UA"/>
              </w:rPr>
              <w:t>К-сть тематичних оцінювань</w:t>
            </w:r>
          </w:p>
        </w:tc>
        <w:tc>
          <w:tcPr>
            <w:tcW w:w="1358" w:type="dxa"/>
          </w:tcPr>
          <w:p w:rsidR="002F57A3" w:rsidRPr="00C40C79" w:rsidRDefault="002F57A3" w:rsidP="002F57A3">
            <w:pPr>
              <w:jc w:val="center"/>
              <w:rPr>
                <w:sz w:val="28"/>
                <w:lang w:val="uk-UA"/>
              </w:rPr>
            </w:pPr>
            <w:r w:rsidRPr="00C40C79">
              <w:rPr>
                <w:sz w:val="28"/>
                <w:lang w:val="uk-UA"/>
              </w:rPr>
              <w:t>Розвитку мовлення</w:t>
            </w:r>
          </w:p>
        </w:tc>
        <w:tc>
          <w:tcPr>
            <w:tcW w:w="1592" w:type="dxa"/>
          </w:tcPr>
          <w:p w:rsidR="002F57A3" w:rsidRPr="00C40C79" w:rsidRDefault="002F57A3" w:rsidP="002F57A3">
            <w:pPr>
              <w:jc w:val="center"/>
              <w:rPr>
                <w:sz w:val="28"/>
                <w:lang w:val="uk-UA"/>
              </w:rPr>
            </w:pPr>
            <w:r>
              <w:rPr>
                <w:sz w:val="28"/>
                <w:lang w:val="uk-UA"/>
              </w:rPr>
              <w:t>Позакласне читання</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І семестр</w:t>
            </w:r>
          </w:p>
        </w:tc>
        <w:tc>
          <w:tcPr>
            <w:tcW w:w="1595" w:type="dxa"/>
          </w:tcPr>
          <w:p w:rsidR="002F57A3" w:rsidRPr="00C40C79" w:rsidRDefault="00C966F0" w:rsidP="002F57A3">
            <w:pPr>
              <w:jc w:val="center"/>
              <w:rPr>
                <w:b/>
                <w:color w:val="FF00FF"/>
                <w:sz w:val="28"/>
                <w:lang w:val="uk-UA"/>
              </w:rPr>
            </w:pPr>
            <w:r>
              <w:rPr>
                <w:b/>
                <w:color w:val="FF00FF"/>
                <w:sz w:val="28"/>
                <w:lang w:val="uk-UA"/>
              </w:rPr>
              <w:t>32</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2F57A3" w:rsidP="002F57A3">
            <w:pPr>
              <w:jc w:val="center"/>
              <w:rPr>
                <w:b/>
                <w:color w:val="FF00FF"/>
                <w:sz w:val="28"/>
                <w:lang w:val="uk-UA"/>
              </w:rPr>
            </w:pPr>
            <w:r>
              <w:rPr>
                <w:b/>
                <w:color w:val="FF00FF"/>
                <w:sz w:val="28"/>
                <w:lang w:val="uk-UA"/>
              </w:rPr>
              <w:t>3</w:t>
            </w:r>
          </w:p>
        </w:tc>
        <w:tc>
          <w:tcPr>
            <w:tcW w:w="1617" w:type="dxa"/>
          </w:tcPr>
          <w:p w:rsidR="002F57A3" w:rsidRPr="00C40C79" w:rsidRDefault="002F57A3" w:rsidP="002F57A3">
            <w:pPr>
              <w:jc w:val="center"/>
              <w:rPr>
                <w:b/>
                <w:color w:val="FF00FF"/>
                <w:sz w:val="28"/>
                <w:lang w:val="uk-UA"/>
              </w:rPr>
            </w:pPr>
            <w:r>
              <w:rPr>
                <w:b/>
                <w:color w:val="FF00FF"/>
                <w:sz w:val="28"/>
                <w:lang w:val="uk-UA"/>
              </w:rPr>
              <w:t>2</w:t>
            </w:r>
          </w:p>
        </w:tc>
        <w:tc>
          <w:tcPr>
            <w:tcW w:w="1358" w:type="dxa"/>
          </w:tcPr>
          <w:p w:rsidR="002F57A3" w:rsidRPr="00C40C79" w:rsidRDefault="002F57A3" w:rsidP="002F57A3">
            <w:pPr>
              <w:jc w:val="center"/>
              <w:rPr>
                <w:b/>
                <w:color w:val="FF00FF"/>
                <w:sz w:val="28"/>
                <w:lang w:val="uk-UA"/>
              </w:rPr>
            </w:pPr>
            <w:r>
              <w:rPr>
                <w:b/>
                <w:color w:val="FF00FF"/>
                <w:sz w:val="28"/>
                <w:lang w:val="uk-UA"/>
              </w:rPr>
              <w:t>3</w:t>
            </w:r>
          </w:p>
        </w:tc>
        <w:tc>
          <w:tcPr>
            <w:tcW w:w="1592" w:type="dxa"/>
          </w:tcPr>
          <w:p w:rsidR="002F57A3" w:rsidRDefault="002F57A3" w:rsidP="002F57A3">
            <w:pPr>
              <w:jc w:val="center"/>
              <w:rPr>
                <w:b/>
                <w:color w:val="FF00FF"/>
                <w:sz w:val="28"/>
                <w:lang w:val="uk-UA"/>
              </w:rPr>
            </w:pPr>
            <w:r>
              <w:rPr>
                <w:b/>
                <w:color w:val="FF00FF"/>
                <w:sz w:val="28"/>
                <w:lang w:val="uk-UA"/>
              </w:rPr>
              <w:t>4</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ІІ семестр</w:t>
            </w:r>
          </w:p>
        </w:tc>
        <w:tc>
          <w:tcPr>
            <w:tcW w:w="1595" w:type="dxa"/>
          </w:tcPr>
          <w:p w:rsidR="002F57A3" w:rsidRPr="00C40C79" w:rsidRDefault="00C966F0" w:rsidP="002F57A3">
            <w:pPr>
              <w:jc w:val="center"/>
              <w:rPr>
                <w:b/>
                <w:color w:val="FF00FF"/>
                <w:sz w:val="28"/>
                <w:lang w:val="uk-UA"/>
              </w:rPr>
            </w:pPr>
            <w:r>
              <w:rPr>
                <w:b/>
                <w:color w:val="FF00FF"/>
                <w:sz w:val="28"/>
                <w:lang w:val="uk-UA"/>
              </w:rPr>
              <w:t>38</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2F57A3" w:rsidP="002F57A3">
            <w:pPr>
              <w:jc w:val="center"/>
              <w:rPr>
                <w:b/>
                <w:color w:val="FF00FF"/>
                <w:sz w:val="28"/>
                <w:lang w:val="uk-UA"/>
              </w:rPr>
            </w:pPr>
            <w:r>
              <w:rPr>
                <w:b/>
                <w:color w:val="FF00FF"/>
                <w:sz w:val="28"/>
                <w:lang w:val="uk-UA"/>
              </w:rPr>
              <w:t>5</w:t>
            </w:r>
          </w:p>
        </w:tc>
        <w:tc>
          <w:tcPr>
            <w:tcW w:w="1617" w:type="dxa"/>
          </w:tcPr>
          <w:p w:rsidR="002F57A3" w:rsidRPr="00C40C79" w:rsidRDefault="002F57A3" w:rsidP="002F57A3">
            <w:pPr>
              <w:jc w:val="center"/>
              <w:rPr>
                <w:b/>
                <w:color w:val="FF00FF"/>
                <w:sz w:val="28"/>
                <w:lang w:val="uk-UA"/>
              </w:rPr>
            </w:pPr>
            <w:r>
              <w:rPr>
                <w:b/>
                <w:color w:val="FF00FF"/>
                <w:sz w:val="28"/>
                <w:lang w:val="uk-UA"/>
              </w:rPr>
              <w:t>4</w:t>
            </w:r>
          </w:p>
        </w:tc>
        <w:tc>
          <w:tcPr>
            <w:tcW w:w="1358" w:type="dxa"/>
          </w:tcPr>
          <w:p w:rsidR="002F57A3" w:rsidRPr="00C40C79" w:rsidRDefault="002F57A3" w:rsidP="002F57A3">
            <w:pPr>
              <w:jc w:val="center"/>
              <w:rPr>
                <w:b/>
                <w:color w:val="FF00FF"/>
                <w:sz w:val="28"/>
                <w:lang w:val="uk-UA"/>
              </w:rPr>
            </w:pPr>
            <w:r>
              <w:rPr>
                <w:b/>
                <w:color w:val="FF00FF"/>
                <w:sz w:val="28"/>
                <w:lang w:val="uk-UA"/>
              </w:rPr>
              <w:t>3</w:t>
            </w:r>
          </w:p>
        </w:tc>
        <w:tc>
          <w:tcPr>
            <w:tcW w:w="1592" w:type="dxa"/>
          </w:tcPr>
          <w:p w:rsidR="002F57A3" w:rsidRDefault="002F57A3" w:rsidP="002F57A3">
            <w:pPr>
              <w:jc w:val="center"/>
              <w:rPr>
                <w:b/>
                <w:color w:val="FF00FF"/>
                <w:sz w:val="28"/>
                <w:lang w:val="uk-UA"/>
              </w:rPr>
            </w:pPr>
            <w:r>
              <w:rPr>
                <w:b/>
                <w:color w:val="FF00FF"/>
                <w:sz w:val="28"/>
                <w:lang w:val="uk-UA"/>
              </w:rPr>
              <w:t>2</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Усього</w:t>
            </w:r>
          </w:p>
        </w:tc>
        <w:tc>
          <w:tcPr>
            <w:tcW w:w="1595" w:type="dxa"/>
          </w:tcPr>
          <w:p w:rsidR="002F57A3" w:rsidRPr="00C40C79" w:rsidRDefault="002F57A3" w:rsidP="002F57A3">
            <w:pPr>
              <w:jc w:val="center"/>
              <w:rPr>
                <w:b/>
                <w:color w:val="FF00FF"/>
                <w:sz w:val="28"/>
                <w:lang w:val="uk-UA"/>
              </w:rPr>
            </w:pPr>
            <w:r>
              <w:rPr>
                <w:b/>
                <w:color w:val="FF00FF"/>
                <w:sz w:val="28"/>
                <w:lang w:val="uk-UA"/>
              </w:rPr>
              <w:t>70</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2F57A3" w:rsidP="002F57A3">
            <w:pPr>
              <w:jc w:val="center"/>
              <w:rPr>
                <w:b/>
                <w:color w:val="FF00FF"/>
                <w:sz w:val="28"/>
                <w:lang w:val="uk-UA"/>
              </w:rPr>
            </w:pPr>
            <w:r>
              <w:rPr>
                <w:b/>
                <w:color w:val="FF00FF"/>
                <w:sz w:val="28"/>
                <w:lang w:val="uk-UA"/>
              </w:rPr>
              <w:t>8</w:t>
            </w:r>
          </w:p>
        </w:tc>
        <w:tc>
          <w:tcPr>
            <w:tcW w:w="1617" w:type="dxa"/>
          </w:tcPr>
          <w:p w:rsidR="002F57A3" w:rsidRPr="00C40C79" w:rsidRDefault="002F57A3" w:rsidP="002F57A3">
            <w:pPr>
              <w:jc w:val="center"/>
              <w:rPr>
                <w:b/>
                <w:color w:val="FF00FF"/>
                <w:sz w:val="28"/>
                <w:lang w:val="uk-UA"/>
              </w:rPr>
            </w:pPr>
            <w:r>
              <w:rPr>
                <w:b/>
                <w:color w:val="FF00FF"/>
                <w:sz w:val="28"/>
                <w:lang w:val="uk-UA"/>
              </w:rPr>
              <w:t>6</w:t>
            </w:r>
          </w:p>
        </w:tc>
        <w:tc>
          <w:tcPr>
            <w:tcW w:w="1358" w:type="dxa"/>
          </w:tcPr>
          <w:p w:rsidR="002F57A3" w:rsidRPr="00C40C79" w:rsidRDefault="002F57A3" w:rsidP="002F57A3">
            <w:pPr>
              <w:jc w:val="center"/>
              <w:rPr>
                <w:b/>
                <w:color w:val="FF00FF"/>
                <w:sz w:val="28"/>
                <w:lang w:val="uk-UA"/>
              </w:rPr>
            </w:pPr>
            <w:r>
              <w:rPr>
                <w:b/>
                <w:color w:val="FF00FF"/>
                <w:sz w:val="28"/>
                <w:lang w:val="uk-UA"/>
              </w:rPr>
              <w:t>6</w:t>
            </w:r>
          </w:p>
        </w:tc>
        <w:tc>
          <w:tcPr>
            <w:tcW w:w="1592" w:type="dxa"/>
          </w:tcPr>
          <w:p w:rsidR="002F57A3" w:rsidRDefault="002F57A3" w:rsidP="002F57A3">
            <w:pPr>
              <w:jc w:val="center"/>
              <w:rPr>
                <w:b/>
                <w:color w:val="FF00FF"/>
                <w:sz w:val="28"/>
                <w:lang w:val="uk-UA"/>
              </w:rPr>
            </w:pPr>
            <w:r>
              <w:rPr>
                <w:b/>
                <w:color w:val="FF00FF"/>
                <w:sz w:val="28"/>
                <w:lang w:val="uk-UA"/>
              </w:rPr>
              <w:t>6</w:t>
            </w:r>
          </w:p>
        </w:tc>
      </w:tr>
    </w:tbl>
    <w:p w:rsidR="002F57A3" w:rsidRDefault="002F57A3" w:rsidP="002F57A3">
      <w:pPr>
        <w:rPr>
          <w:rFonts w:ascii="Arial Black" w:hAnsi="Arial Black"/>
          <w:color w:val="FF00FF"/>
          <w:sz w:val="44"/>
          <w:szCs w:val="26"/>
          <w:lang w:val="uk-UA"/>
        </w:rPr>
      </w:pPr>
    </w:p>
    <w:p w:rsidR="002F57A3" w:rsidRDefault="002F57A3" w:rsidP="002F57A3">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p>
    <w:p w:rsidR="002F57A3" w:rsidRPr="007C3418" w:rsidRDefault="002F57A3" w:rsidP="002F57A3">
      <w:pPr>
        <w:rPr>
          <w:sz w:val="44"/>
          <w:szCs w:val="26"/>
          <w:lang w:val="uk-UA"/>
        </w:rPr>
      </w:pPr>
      <w:r>
        <w:rPr>
          <w:sz w:val="36"/>
          <w:szCs w:val="26"/>
          <w:lang w:val="uk-UA"/>
        </w:rPr>
        <w:t>«Світова література 5-9 класи». О.М.Ніколенко.</w:t>
      </w:r>
      <w:r w:rsidRPr="007C3418">
        <w:rPr>
          <w:lang w:val="uk-UA"/>
        </w:rPr>
        <w:t xml:space="preserve"> </w:t>
      </w:r>
      <w:r w:rsidRPr="007C3418">
        <w:rPr>
          <w:sz w:val="36"/>
          <w:lang w:val="uk-UA"/>
        </w:rPr>
        <w:t xml:space="preserve">Програму розроблено на підставі Державного стандарту базової і повної загальної середньої освіти (постанова Кабінету Міністрів України від 23.11.2011 р. № 1392) із врахуванням Державного стандарту початкової загальної освіти (Постанова Кабінету Міністрів України від 20. </w:t>
      </w:r>
      <w:r w:rsidRPr="00D94A74">
        <w:rPr>
          <w:sz w:val="36"/>
          <w:lang w:val="uk-UA"/>
        </w:rPr>
        <w:t xml:space="preserve">04.2011р. № 462).   </w:t>
      </w:r>
    </w:p>
    <w:p w:rsidR="00875966" w:rsidRDefault="00875966" w:rsidP="00875966">
      <w:pPr>
        <w:tabs>
          <w:tab w:val="num" w:pos="1080"/>
        </w:tabs>
        <w:ind w:left="567"/>
        <w:jc w:val="center"/>
        <w:rPr>
          <w:b/>
          <w:color w:val="FF00FF"/>
          <w:sz w:val="36"/>
          <w:szCs w:val="28"/>
          <w:lang w:val="uk-UA"/>
        </w:rPr>
      </w:pPr>
    </w:p>
    <w:p w:rsidR="00875966" w:rsidRPr="000332A9" w:rsidRDefault="00875966" w:rsidP="00875966">
      <w:pPr>
        <w:tabs>
          <w:tab w:val="num" w:pos="1080"/>
        </w:tabs>
        <w:ind w:left="567"/>
        <w:jc w:val="center"/>
        <w:rPr>
          <w:b/>
          <w:color w:val="FF00FF"/>
          <w:sz w:val="40"/>
          <w:lang w:val="uk-UA"/>
        </w:rPr>
      </w:pPr>
      <w:r>
        <w:rPr>
          <w:b/>
          <w:color w:val="FF00FF"/>
          <w:sz w:val="36"/>
          <w:szCs w:val="28"/>
          <w:lang w:val="uk-UA"/>
        </w:rPr>
        <w:lastRenderedPageBreak/>
        <w:t>Програмне та навчально методичне забезпечення</w:t>
      </w:r>
      <w:r w:rsidRPr="000332A9">
        <w:rPr>
          <w:b/>
          <w:color w:val="FF00FF"/>
          <w:sz w:val="40"/>
          <w:lang w:val="uk-UA"/>
        </w:rPr>
        <w:t>:</w:t>
      </w:r>
    </w:p>
    <w:tbl>
      <w:tblPr>
        <w:tblW w:w="11313" w:type="dxa"/>
        <w:tblInd w:w="-34" w:type="dxa"/>
        <w:tblLayout w:type="fixed"/>
        <w:tblLook w:val="0000" w:firstRow="0" w:lastRow="0" w:firstColumn="0" w:lastColumn="0" w:noHBand="0" w:noVBand="0"/>
      </w:tblPr>
      <w:tblGrid>
        <w:gridCol w:w="848"/>
        <w:gridCol w:w="68"/>
        <w:gridCol w:w="3337"/>
        <w:gridCol w:w="161"/>
        <w:gridCol w:w="1965"/>
        <w:gridCol w:w="471"/>
        <w:gridCol w:w="522"/>
        <w:gridCol w:w="651"/>
        <w:gridCol w:w="7"/>
        <w:gridCol w:w="1043"/>
        <w:gridCol w:w="96"/>
        <w:gridCol w:w="7"/>
        <w:gridCol w:w="62"/>
        <w:gridCol w:w="93"/>
        <w:gridCol w:w="1880"/>
        <w:gridCol w:w="102"/>
      </w:tblGrid>
      <w:tr w:rsidR="00875966" w:rsidRPr="006344BE" w:rsidTr="00875966">
        <w:trPr>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w:t>
            </w:r>
          </w:p>
          <w:p w:rsidR="00875966" w:rsidRPr="006344BE" w:rsidRDefault="00875966" w:rsidP="00875966">
            <w:pPr>
              <w:jc w:val="center"/>
              <w:rPr>
                <w:b/>
                <w:color w:val="000000"/>
                <w:lang w:val="uk-UA"/>
              </w:rPr>
            </w:pPr>
            <w:r w:rsidRPr="006344BE">
              <w:rPr>
                <w:b/>
                <w:color w:val="000000"/>
                <w:lang w:val="uk-UA"/>
              </w:rPr>
              <w:t>п/п</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Назва</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Автор</w:t>
            </w:r>
          </w:p>
        </w:tc>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Клас</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sz w:val="20"/>
                <w:szCs w:val="20"/>
                <w:lang w:val="uk-UA"/>
              </w:rPr>
            </w:pPr>
            <w:r w:rsidRPr="006344BE">
              <w:rPr>
                <w:b/>
                <w:color w:val="000000"/>
                <w:sz w:val="20"/>
                <w:szCs w:val="20"/>
                <w:lang w:val="uk-UA"/>
              </w:rPr>
              <w:t>Видавництво</w:t>
            </w:r>
          </w:p>
        </w:tc>
        <w:tc>
          <w:tcPr>
            <w:tcW w:w="2137"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Документ про надання грифа</w:t>
            </w:r>
          </w:p>
        </w:tc>
      </w:tr>
      <w:tr w:rsidR="00875966" w:rsidRPr="006344BE" w:rsidTr="00875966">
        <w:trPr>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1</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2</w:t>
            </w:r>
          </w:p>
        </w:tc>
        <w:tc>
          <w:tcPr>
            <w:tcW w:w="243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3</w:t>
            </w:r>
          </w:p>
        </w:tc>
        <w:tc>
          <w:tcPr>
            <w:tcW w:w="1180"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4</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5</w:t>
            </w:r>
          </w:p>
        </w:tc>
        <w:tc>
          <w:tcPr>
            <w:tcW w:w="2137"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7</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tabs>
                <w:tab w:val="left" w:pos="0"/>
                <w:tab w:val="left" w:pos="167"/>
              </w:tabs>
              <w:suppressAutoHyphens/>
              <w:contextualSpacing/>
              <w:rPr>
                <w:rFonts w:cs="Mangal"/>
                <w:color w:val="000000"/>
                <w:kern w:val="1"/>
                <w:szCs w:val="21"/>
                <w:lang w:val="uk-UA" w:eastAsia="hi-IN" w:bidi="hi-IN"/>
              </w:rPr>
            </w:pPr>
          </w:p>
        </w:tc>
        <w:tc>
          <w:tcPr>
            <w:tcW w:w="6002"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 xml:space="preserve">Навчальна програма для загальноосвітніх навчальних закладів </w:t>
            </w:r>
            <w:r w:rsidRPr="006344BE">
              <w:rPr>
                <w:color w:val="000000"/>
              </w:rPr>
              <w:t>«</w:t>
            </w:r>
            <w:r w:rsidRPr="006344BE">
              <w:rPr>
                <w:color w:val="000000"/>
                <w:lang w:val="uk-UA"/>
              </w:rPr>
              <w:t>Світова література. 5-9 класи</w:t>
            </w:r>
            <w:r w:rsidRPr="006344BE">
              <w:rPr>
                <w:color w:val="000000"/>
              </w:rPr>
              <w:t>»</w:t>
            </w:r>
            <w:r w:rsidRPr="006344BE">
              <w:rPr>
                <w:color w:val="000000"/>
                <w:lang w:val="uk-UA"/>
              </w:rPr>
              <w:t xml:space="preserve"> (колектив авторів, керівник колективу Ніколенко О.М.)</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5-6</w:t>
            </w:r>
          </w:p>
          <w:p w:rsidR="00875966" w:rsidRPr="006344BE" w:rsidRDefault="00875966" w:rsidP="00875966">
            <w:pPr>
              <w:widowControl w:val="0"/>
              <w:jc w:val="center"/>
              <w:rPr>
                <w:color w:val="000000"/>
                <w:lang w:val="uk-UA"/>
              </w:rPr>
            </w:pPr>
          </w:p>
        </w:tc>
        <w:tc>
          <w:tcPr>
            <w:tcW w:w="1146" w:type="dxa"/>
            <w:gridSpan w:val="3"/>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ВД «Освіта»</w:t>
            </w:r>
          </w:p>
        </w:tc>
        <w:tc>
          <w:tcPr>
            <w:tcW w:w="2144" w:type="dxa"/>
            <w:gridSpan w:val="5"/>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sz w:val="22"/>
                <w:szCs w:val="22"/>
                <w:lang w:val="uk-UA"/>
              </w:rPr>
              <w:t>Наказ МОНмолодьспорту</w:t>
            </w:r>
          </w:p>
          <w:p w:rsidR="00875966" w:rsidRPr="006344BE" w:rsidRDefault="00875966" w:rsidP="00875966">
            <w:pPr>
              <w:jc w:val="center"/>
              <w:rPr>
                <w:color w:val="000000"/>
              </w:rPr>
            </w:pPr>
            <w:r w:rsidRPr="006344BE">
              <w:rPr>
                <w:color w:val="000000"/>
                <w:sz w:val="22"/>
                <w:szCs w:val="22"/>
                <w:lang w:val="uk-UA"/>
              </w:rPr>
              <w:t xml:space="preserve"> від 06.06.2012 </w:t>
            </w:r>
          </w:p>
          <w:p w:rsidR="00875966" w:rsidRPr="006344BE" w:rsidRDefault="00875966" w:rsidP="00875966">
            <w:pPr>
              <w:jc w:val="center"/>
              <w:rPr>
                <w:color w:val="000000"/>
                <w:lang w:val="uk-UA"/>
              </w:rPr>
            </w:pPr>
            <w:r w:rsidRPr="006344BE">
              <w:rPr>
                <w:color w:val="000000"/>
                <w:sz w:val="22"/>
                <w:szCs w:val="22"/>
                <w:lang w:val="uk-UA"/>
              </w:rPr>
              <w:t>№ 664</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Основні підручники та навчальні посібники</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tabs>
                <w:tab w:val="center" w:pos="161"/>
              </w:tabs>
              <w:suppressAutoHyphens/>
              <w:jc w:val="center"/>
              <w:rPr>
                <w:color w:val="000000"/>
                <w:lang w:val="uk-UA"/>
              </w:rPr>
            </w:pP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Волощук Є.В.</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07.02.2014 </w:t>
            </w:r>
          </w:p>
          <w:p w:rsidR="00875966" w:rsidRPr="006344BE" w:rsidRDefault="00875966" w:rsidP="00875966">
            <w:pPr>
              <w:jc w:val="center"/>
              <w:rPr>
                <w:color w:val="000000"/>
                <w:lang w:val="uk-UA"/>
              </w:rPr>
            </w:pPr>
            <w:r w:rsidRPr="006344BE">
              <w:rPr>
                <w:color w:val="000000"/>
                <w:lang w:val="uk-UA"/>
              </w:rPr>
              <w:t>№ 123</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tabs>
                <w:tab w:val="center" w:pos="161"/>
              </w:tabs>
              <w:suppressAutoHyphens/>
              <w:jc w:val="center"/>
              <w:rPr>
                <w:color w:val="000000"/>
                <w:lang w:val="uk-UA"/>
              </w:rPr>
            </w:pP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Ніколенко О.М., Конєва Т.М., </w:t>
            </w:r>
          </w:p>
          <w:p w:rsidR="00875966" w:rsidRPr="006344BE" w:rsidRDefault="00875966" w:rsidP="00875966">
            <w:pPr>
              <w:jc w:val="both"/>
              <w:rPr>
                <w:color w:val="000000"/>
                <w:lang w:val="uk-UA"/>
              </w:rPr>
            </w:pPr>
            <w:r w:rsidRPr="006344BE">
              <w:rPr>
                <w:color w:val="000000"/>
                <w:lang w:val="uk-UA"/>
              </w:rPr>
              <w:t>Орлова О.В., Зуєнко М.О., Кобзар О.І.</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07.02.2014 </w:t>
            </w:r>
          </w:p>
          <w:p w:rsidR="00875966" w:rsidRPr="006344BE" w:rsidRDefault="00875966" w:rsidP="00875966">
            <w:pPr>
              <w:jc w:val="center"/>
              <w:rPr>
                <w:color w:val="000000"/>
                <w:lang w:val="uk-UA"/>
              </w:rPr>
            </w:pPr>
            <w:r w:rsidRPr="006344BE">
              <w:rPr>
                <w:color w:val="000000"/>
                <w:lang w:val="uk-UA"/>
              </w:rPr>
              <w:t>№ 123</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Додаткові підручники та навчальні посібники</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Зошит для контрольних робіт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Бекерська Р.А.</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21.05.2014 </w:t>
            </w:r>
          </w:p>
          <w:p w:rsidR="00875966" w:rsidRPr="006344BE" w:rsidRDefault="00875966" w:rsidP="00875966">
            <w:pPr>
              <w:jc w:val="center"/>
              <w:rPr>
                <w:color w:val="000000"/>
                <w:lang w:val="uk-UA"/>
              </w:rPr>
            </w:pPr>
            <w:r w:rsidRPr="006344BE">
              <w:rPr>
                <w:color w:val="000000"/>
                <w:lang w:val="uk-UA"/>
              </w:rPr>
              <w:t>№ 14.1/12-Г-722</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Робочий зошит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 Бекерська Р.А.</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21.05.2014 </w:t>
            </w:r>
          </w:p>
          <w:p w:rsidR="00875966" w:rsidRPr="006344BE" w:rsidRDefault="00875966" w:rsidP="00875966">
            <w:pPr>
              <w:jc w:val="center"/>
              <w:rPr>
                <w:color w:val="000000"/>
                <w:lang w:val="uk-UA"/>
              </w:rPr>
            </w:pPr>
            <w:r w:rsidRPr="006344BE">
              <w:rPr>
                <w:color w:val="000000"/>
                <w:lang w:val="uk-UA"/>
              </w:rPr>
              <w:t>№ 14.1/12-Г-723</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6 клас. Зошит для контрольних та самостійних робіт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Волощук Є В., Слободянюк О.</w:t>
            </w:r>
          </w:p>
          <w:p w:rsidR="00875966" w:rsidRPr="006344BE" w:rsidRDefault="00875966" w:rsidP="00875966">
            <w:pPr>
              <w:jc w:val="both"/>
              <w:rPr>
                <w:color w:val="000000"/>
                <w:lang w:val="uk-UA"/>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12.05.2014</w:t>
            </w:r>
          </w:p>
          <w:p w:rsidR="00875966" w:rsidRPr="006344BE" w:rsidRDefault="00875966" w:rsidP="00875966">
            <w:pPr>
              <w:jc w:val="center"/>
              <w:rPr>
                <w:color w:val="000000"/>
                <w:lang w:val="uk-UA"/>
              </w:rPr>
            </w:pPr>
            <w:r w:rsidRPr="006344BE">
              <w:rPr>
                <w:color w:val="000000"/>
                <w:lang w:val="uk-UA"/>
              </w:rPr>
              <w:t>№14.1/12-Г-308</w:t>
            </w:r>
          </w:p>
        </w:tc>
      </w:tr>
      <w:tr w:rsidR="00875966" w:rsidRPr="006344BE" w:rsidTr="00875966">
        <w:trPr>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Столій І.Л.</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866"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Літера ЛТД</w:t>
            </w:r>
          </w:p>
        </w:tc>
        <w:tc>
          <w:tcPr>
            <w:tcW w:w="2075"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10.07.2014 </w:t>
            </w:r>
          </w:p>
          <w:p w:rsidR="00875966" w:rsidRPr="006344BE" w:rsidRDefault="00875966" w:rsidP="00875966">
            <w:pPr>
              <w:jc w:val="center"/>
              <w:rPr>
                <w:color w:val="000000"/>
                <w:lang w:val="uk-UA"/>
              </w:rPr>
            </w:pPr>
            <w:r w:rsidRPr="006344BE">
              <w:rPr>
                <w:color w:val="000000"/>
                <w:lang w:val="uk-UA"/>
              </w:rPr>
              <w:t>№ 14.1/12-Г-1147</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suppressAutoHyphens/>
              <w:contextualSpacing/>
              <w:jc w:val="center"/>
              <w:rPr>
                <w:rFonts w:cs="Mangal"/>
                <w:color w:val="000000"/>
                <w:kern w:val="1"/>
                <w:szCs w:val="21"/>
                <w:lang w:val="uk-UA" w:eastAsia="hi-IN" w:bidi="hi-IN"/>
              </w:rPr>
            </w:pPr>
            <w:r w:rsidRPr="006344BE">
              <w:rPr>
                <w:rFonts w:cs="Mangal"/>
                <w:b/>
                <w:i/>
                <w:color w:val="000000"/>
                <w:kern w:val="1"/>
                <w:szCs w:val="21"/>
                <w:lang w:val="uk-UA" w:eastAsia="hi-IN" w:bidi="hi-IN"/>
              </w:rPr>
              <w:t>Методична література</w:t>
            </w:r>
          </w:p>
        </w:tc>
      </w:tr>
      <w:tr w:rsidR="00875966" w:rsidRPr="006344BE" w:rsidTr="00875966">
        <w:trPr>
          <w:gridAfter w:val="1"/>
          <w:wAfter w:w="102" w:type="dxa"/>
          <w:cantSplit/>
          <w:trHeight w:val="813"/>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Книжка для вчителя. Уроки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Ніколенко О.М.,</w:t>
            </w:r>
          </w:p>
          <w:p w:rsidR="00875966" w:rsidRPr="006344BE" w:rsidRDefault="00875966" w:rsidP="00875966">
            <w:pPr>
              <w:jc w:val="both"/>
              <w:rPr>
                <w:color w:val="000000"/>
                <w:lang w:val="uk-UA"/>
              </w:rPr>
            </w:pPr>
            <w:r w:rsidRPr="006344BE">
              <w:rPr>
                <w:color w:val="000000"/>
                <w:lang w:val="uk-UA"/>
              </w:rPr>
              <w:t>Мацевко-Бекерська Л.В.,</w:t>
            </w:r>
          </w:p>
          <w:p w:rsidR="00875966" w:rsidRPr="006344BE" w:rsidRDefault="00875966" w:rsidP="00875966">
            <w:pPr>
              <w:jc w:val="both"/>
              <w:rPr>
                <w:color w:val="000000"/>
                <w:lang w:val="uk-UA"/>
              </w:rPr>
            </w:pPr>
            <w:r w:rsidRPr="006344BE">
              <w:rPr>
                <w:color w:val="000000"/>
                <w:lang w:val="uk-UA"/>
              </w:rPr>
              <w:t>Орлова О.В.</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959" w:type="dxa"/>
            <w:gridSpan w:val="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1880"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10.07.2014</w:t>
            </w:r>
          </w:p>
          <w:p w:rsidR="00875966" w:rsidRPr="006344BE" w:rsidRDefault="00875966" w:rsidP="00875966">
            <w:pPr>
              <w:jc w:val="center"/>
              <w:rPr>
                <w:color w:val="000000"/>
                <w:lang w:val="uk-UA"/>
              </w:rPr>
            </w:pPr>
            <w:r w:rsidRPr="006344BE">
              <w:rPr>
                <w:color w:val="000000"/>
                <w:lang w:val="uk-UA"/>
              </w:rPr>
              <w:t>№ 14.1/12-Г-1144</w:t>
            </w:r>
          </w:p>
        </w:tc>
      </w:tr>
      <w:tr w:rsidR="00875966" w:rsidRPr="006344BE" w:rsidTr="00875966">
        <w:trPr>
          <w:gridAfter w:val="1"/>
          <w:wAfter w:w="102"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«Методичні матеріали до уроків світової літератури в 6 класі (з мультимедійними додатками)», «Зошит для робіт зі світової літератури для учнів 6 класу» (навчально-методичний комплект)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за заг. редакцією Химери Н.В.</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959" w:type="dxa"/>
            <w:gridSpan w:val="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Київський ОІПОПП</w:t>
            </w:r>
          </w:p>
        </w:tc>
        <w:tc>
          <w:tcPr>
            <w:tcW w:w="1880"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 xml:space="preserve">від 19.05.2014 </w:t>
            </w:r>
          </w:p>
          <w:p w:rsidR="00875966" w:rsidRPr="006344BE" w:rsidRDefault="00875966" w:rsidP="00875966">
            <w:pPr>
              <w:jc w:val="center"/>
              <w:rPr>
                <w:color w:val="000000"/>
                <w:lang w:val="uk-UA"/>
              </w:rPr>
            </w:pPr>
            <w:r w:rsidRPr="006344BE">
              <w:rPr>
                <w:color w:val="000000"/>
                <w:lang w:val="uk-UA"/>
              </w:rPr>
              <w:t>№ 14.1/12-Г-349</w:t>
            </w:r>
          </w:p>
        </w:tc>
      </w:tr>
      <w:tr w:rsidR="00875966" w:rsidRPr="006344BE" w:rsidTr="00875966">
        <w:trPr>
          <w:gridAfter w:val="1"/>
          <w:wAfter w:w="102"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jc w:val="center"/>
              <w:rPr>
                <w:color w:val="000000"/>
                <w:lang w:val="uk-UA"/>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Світова література. 6 клас. Книжка для вчителя. Календарно-тематичне планування уроків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Волощук Є В., Слободянюк О.</w:t>
            </w:r>
          </w:p>
          <w:p w:rsidR="00875966" w:rsidRPr="006344BE" w:rsidRDefault="00875966" w:rsidP="00875966">
            <w:pPr>
              <w:jc w:val="both"/>
              <w:rPr>
                <w:color w:val="000000"/>
                <w:lang w:val="uk-UA"/>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959" w:type="dxa"/>
            <w:gridSpan w:val="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Генеза</w:t>
            </w:r>
          </w:p>
        </w:tc>
        <w:tc>
          <w:tcPr>
            <w:tcW w:w="1880"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12.05.2014</w:t>
            </w:r>
          </w:p>
          <w:p w:rsidR="00875966" w:rsidRPr="006344BE" w:rsidRDefault="00875966" w:rsidP="00875966">
            <w:pPr>
              <w:jc w:val="center"/>
              <w:rPr>
                <w:color w:val="000000"/>
                <w:lang w:val="uk-UA"/>
              </w:rPr>
            </w:pPr>
            <w:r w:rsidRPr="006344BE">
              <w:rPr>
                <w:color w:val="000000"/>
                <w:lang w:val="uk-UA"/>
              </w:rPr>
              <w:t>№14.1/12-Г-308</w:t>
            </w:r>
          </w:p>
        </w:tc>
      </w:tr>
      <w:tr w:rsidR="00875966" w:rsidRPr="006344BE" w:rsidTr="00875966">
        <w:trPr>
          <w:cantSplit/>
          <w:trHeight w:val="246"/>
        </w:trPr>
        <w:tc>
          <w:tcPr>
            <w:tcW w:w="11313" w:type="dxa"/>
            <w:gridSpan w:val="1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Серія «Шкільна бібліотека»</w:t>
            </w:r>
          </w:p>
        </w:tc>
      </w:tr>
      <w:tr w:rsidR="00875966" w:rsidRPr="006344BE" w:rsidTr="00875966">
        <w:trPr>
          <w:gridAfter w:val="1"/>
          <w:wAfter w:w="102"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3"/>
              </w:numPr>
              <w:suppressAutoHyphens/>
              <w:contextualSpacing/>
              <w:jc w:val="center"/>
              <w:rPr>
                <w:rFonts w:cs="Mangal"/>
                <w:color w:val="000000"/>
                <w:kern w:val="1"/>
                <w:szCs w:val="21"/>
                <w:lang w:val="uk-UA" w:eastAsia="hi-IN" w:bidi="hi-IN"/>
              </w:rPr>
            </w:pPr>
          </w:p>
        </w:tc>
        <w:tc>
          <w:tcPr>
            <w:tcW w:w="3337"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І.А.Крилов «Басни»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Передмова Андронової Л.Г.</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6</w:t>
            </w:r>
          </w:p>
        </w:tc>
        <w:tc>
          <w:tcPr>
            <w:tcW w:w="1701" w:type="dxa"/>
            <w:gridSpan w:val="3"/>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jc w:val="center"/>
              <w:rPr>
                <w:color w:val="000000"/>
                <w:lang w:val="uk-UA"/>
              </w:rPr>
            </w:pPr>
            <w:r w:rsidRPr="006344BE">
              <w:rPr>
                <w:color w:val="000000"/>
                <w:lang w:val="uk-UA"/>
              </w:rPr>
              <w:t>ТОВ «Шанс»</w:t>
            </w:r>
          </w:p>
        </w:tc>
        <w:tc>
          <w:tcPr>
            <w:tcW w:w="2138" w:type="dxa"/>
            <w:gridSpan w:val="5"/>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МОН</w:t>
            </w:r>
          </w:p>
          <w:p w:rsidR="00875966" w:rsidRPr="006344BE" w:rsidRDefault="00875966" w:rsidP="00875966">
            <w:pPr>
              <w:jc w:val="center"/>
              <w:rPr>
                <w:color w:val="000000"/>
                <w:lang w:val="uk-UA"/>
              </w:rPr>
            </w:pPr>
            <w:r w:rsidRPr="006344BE">
              <w:rPr>
                <w:color w:val="000000"/>
                <w:lang w:val="uk-UA"/>
              </w:rPr>
              <w:t>від 05.06.2013</w:t>
            </w:r>
          </w:p>
          <w:p w:rsidR="00875966" w:rsidRPr="006344BE" w:rsidRDefault="00875966" w:rsidP="00875966">
            <w:pPr>
              <w:jc w:val="center"/>
              <w:rPr>
                <w:color w:val="000000"/>
                <w:lang w:val="uk-UA"/>
              </w:rPr>
            </w:pPr>
            <w:r w:rsidRPr="006344BE">
              <w:rPr>
                <w:color w:val="000000"/>
                <w:lang w:val="uk-UA"/>
              </w:rPr>
              <w:t>№ 1/11-9509</w:t>
            </w:r>
          </w:p>
        </w:tc>
      </w:tr>
    </w:tbl>
    <w:p w:rsidR="008D0F98" w:rsidRDefault="008D0F98" w:rsidP="002F57A3">
      <w:pPr>
        <w:jc w:val="center"/>
        <w:rPr>
          <w:rFonts w:ascii="Arial Black" w:hAnsi="Arial Black"/>
          <w:b/>
          <w:color w:val="00B0F0"/>
          <w:sz w:val="36"/>
          <w:szCs w:val="28"/>
          <w:lang w:val="uk-UA"/>
        </w:rPr>
      </w:pPr>
    </w:p>
    <w:p w:rsidR="002F57A3" w:rsidRDefault="002F57A3" w:rsidP="002F57A3">
      <w:pPr>
        <w:jc w:val="center"/>
        <w:rPr>
          <w:rFonts w:ascii="Arial Black" w:hAnsi="Arial Black"/>
          <w:b/>
          <w:color w:val="00B0F0"/>
          <w:sz w:val="36"/>
          <w:szCs w:val="28"/>
          <w:lang w:val="uk-UA"/>
        </w:rPr>
      </w:pPr>
      <w:r w:rsidRPr="002F57A3">
        <w:rPr>
          <w:rFonts w:ascii="Arial Black" w:hAnsi="Arial Black"/>
          <w:b/>
          <w:color w:val="00B0F0"/>
          <w:sz w:val="36"/>
          <w:szCs w:val="28"/>
          <w:lang w:val="uk-UA"/>
        </w:rPr>
        <w:lastRenderedPageBreak/>
        <w:t xml:space="preserve">Світова література 6 клас </w:t>
      </w:r>
    </w:p>
    <w:p w:rsidR="001A22A4" w:rsidRPr="001A22A4" w:rsidRDefault="001A22A4" w:rsidP="002F57A3">
      <w:pPr>
        <w:jc w:val="center"/>
        <w:rPr>
          <w:rFonts w:ascii="Arial Black" w:hAnsi="Arial Black"/>
          <w:b/>
          <w:szCs w:val="28"/>
          <w:lang w:val="uk-UA"/>
        </w:rPr>
      </w:pPr>
      <w:r w:rsidRPr="001A22A4">
        <w:rPr>
          <w:rFonts w:ascii="Arial Black" w:hAnsi="Arial Black"/>
          <w:b/>
          <w:szCs w:val="28"/>
          <w:lang w:val="uk-UA"/>
        </w:rPr>
        <w:t>(70 годин; 2 години на тиждень)</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992"/>
        <w:gridCol w:w="3119"/>
        <w:gridCol w:w="3827"/>
        <w:gridCol w:w="1418"/>
        <w:gridCol w:w="850"/>
      </w:tblGrid>
      <w:tr w:rsidR="002F57A3" w:rsidRPr="002F57A3" w:rsidTr="002F57A3">
        <w:tc>
          <w:tcPr>
            <w:tcW w:w="534"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both"/>
              <w:rPr>
                <w:b/>
                <w:color w:val="FF0000"/>
                <w:szCs w:val="20"/>
                <w:lang w:val="uk-UA"/>
              </w:rPr>
            </w:pPr>
            <w:r w:rsidRPr="002F57A3">
              <w:rPr>
                <w:b/>
                <w:color w:val="FF0000"/>
                <w:szCs w:val="20"/>
                <w:lang w:val="uk-UA"/>
              </w:rPr>
              <w:t>№</w:t>
            </w:r>
          </w:p>
        </w:tc>
        <w:tc>
          <w:tcPr>
            <w:tcW w:w="425"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both"/>
              <w:rPr>
                <w:b/>
                <w:color w:val="FF0000"/>
                <w:szCs w:val="20"/>
                <w:lang w:val="uk-UA"/>
              </w:rPr>
            </w:pPr>
            <w:r w:rsidRPr="002F57A3">
              <w:rPr>
                <w:b/>
                <w:color w:val="FF0000"/>
                <w:szCs w:val="20"/>
                <w:lang w:val="uk-UA"/>
              </w:rPr>
              <w:t>К/</w:t>
            </w:r>
          </w:p>
          <w:p w:rsidR="002F57A3" w:rsidRPr="002F57A3" w:rsidRDefault="002F57A3" w:rsidP="002F57A3">
            <w:pPr>
              <w:jc w:val="both"/>
              <w:rPr>
                <w:b/>
                <w:color w:val="FF0000"/>
                <w:szCs w:val="20"/>
                <w:lang w:val="uk-UA"/>
              </w:rPr>
            </w:pPr>
            <w:r w:rsidRPr="002F57A3">
              <w:rPr>
                <w:b/>
                <w:color w:val="FF0000"/>
                <w:szCs w:val="20"/>
                <w:lang w:val="uk-UA"/>
              </w:rPr>
              <w:t>г</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color w:val="FF0000"/>
                <w:szCs w:val="20"/>
                <w:lang w:val="uk-UA"/>
              </w:rPr>
            </w:pPr>
            <w:r w:rsidRPr="002F57A3">
              <w:rPr>
                <w:b/>
                <w:color w:val="FF0000"/>
                <w:szCs w:val="20"/>
                <w:lang w:val="uk-UA"/>
              </w:rPr>
              <w:t xml:space="preserve">Дата </w:t>
            </w:r>
          </w:p>
        </w:tc>
        <w:tc>
          <w:tcPr>
            <w:tcW w:w="3119"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center"/>
              <w:rPr>
                <w:b/>
                <w:color w:val="FF0000"/>
                <w:szCs w:val="20"/>
                <w:lang w:val="uk-UA"/>
              </w:rPr>
            </w:pPr>
            <w:r w:rsidRPr="002F57A3">
              <w:rPr>
                <w:b/>
                <w:color w:val="FF0000"/>
                <w:szCs w:val="20"/>
                <w:lang w:val="uk-UA"/>
              </w:rPr>
              <w:t>Зміст навчального матеріалу</w:t>
            </w:r>
          </w:p>
        </w:tc>
        <w:tc>
          <w:tcPr>
            <w:tcW w:w="3827"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center"/>
              <w:rPr>
                <w:b/>
                <w:color w:val="FF0000"/>
                <w:szCs w:val="20"/>
                <w:lang w:val="uk-UA"/>
              </w:rPr>
            </w:pPr>
            <w:r w:rsidRPr="002F57A3">
              <w:rPr>
                <w:b/>
                <w:color w:val="FF0000"/>
                <w:szCs w:val="20"/>
                <w:lang w:val="uk-UA"/>
              </w:rPr>
              <w:t xml:space="preserve">Державні вимоги </w:t>
            </w:r>
          </w:p>
          <w:p w:rsidR="002F57A3" w:rsidRPr="002F57A3" w:rsidRDefault="002F57A3" w:rsidP="002F57A3">
            <w:pPr>
              <w:jc w:val="center"/>
              <w:rPr>
                <w:b/>
                <w:color w:val="FF0000"/>
                <w:szCs w:val="20"/>
                <w:lang w:val="uk-UA"/>
              </w:rPr>
            </w:pPr>
            <w:r w:rsidRPr="002F57A3">
              <w:rPr>
                <w:b/>
                <w:color w:val="FF0000"/>
                <w:szCs w:val="20"/>
                <w:lang w:val="uk-UA"/>
              </w:rPr>
              <w:t>до рівня загальноосвітньої підготовки учнів</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color w:val="FF0000"/>
                <w:szCs w:val="20"/>
                <w:lang w:val="uk-UA"/>
              </w:rPr>
            </w:pPr>
            <w:r w:rsidRPr="002F57A3">
              <w:rPr>
                <w:b/>
                <w:color w:val="FF0000"/>
                <w:szCs w:val="20"/>
                <w:lang w:val="uk-UA"/>
              </w:rPr>
              <w:t>Домашнє завдання</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color w:val="FF0000"/>
                <w:szCs w:val="20"/>
                <w:lang w:val="uk-UA"/>
              </w:rPr>
            </w:pPr>
            <w:r w:rsidRPr="002F57A3">
              <w:rPr>
                <w:b/>
                <w:color w:val="FF0000"/>
                <w:szCs w:val="20"/>
                <w:lang w:val="uk-UA"/>
              </w:rPr>
              <w:t xml:space="preserve">При-мітки </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both"/>
              <w:rPr>
                <w:b/>
                <w:sz w:val="20"/>
                <w:szCs w:val="20"/>
                <w:lang w:val="uk-UA"/>
              </w:rPr>
            </w:pPr>
            <w:r w:rsidRPr="002F57A3">
              <w:rPr>
                <w:b/>
                <w:sz w:val="20"/>
                <w:szCs w:val="20"/>
                <w:lang w:val="uk-UA"/>
              </w:rPr>
              <w:t>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hideMark/>
          </w:tcPr>
          <w:p w:rsidR="002F57A3" w:rsidRPr="002F57A3" w:rsidRDefault="002F57A3" w:rsidP="002F57A3">
            <w:pPr>
              <w:jc w:val="center"/>
              <w:rPr>
                <w:b/>
                <w:szCs w:val="20"/>
                <w:lang w:val="uk-UA"/>
              </w:rPr>
            </w:pPr>
            <w:r w:rsidRPr="002F57A3">
              <w:rPr>
                <w:b/>
                <w:szCs w:val="20"/>
                <w:lang w:val="uk-UA"/>
              </w:rPr>
              <w:t>ВСТУП</w:t>
            </w:r>
          </w:p>
          <w:p w:rsidR="002F57A3" w:rsidRPr="002F57A3" w:rsidRDefault="002F57A3" w:rsidP="002F57A3">
            <w:pPr>
              <w:jc w:val="both"/>
              <w:rPr>
                <w:sz w:val="20"/>
                <w:szCs w:val="20"/>
                <w:lang w:val="uk-UA"/>
              </w:rPr>
            </w:pPr>
            <w:r w:rsidRPr="002F57A3">
              <w:rPr>
                <w:sz w:val="20"/>
                <w:szCs w:val="20"/>
                <w:lang w:val="uk-UA"/>
              </w:rPr>
              <w:t>Література як вид мистецтва. Художній образ.</w:t>
            </w:r>
          </w:p>
          <w:p w:rsidR="002F57A3" w:rsidRPr="002F57A3" w:rsidRDefault="002F57A3" w:rsidP="002F57A3">
            <w:pPr>
              <w:jc w:val="both"/>
              <w:rPr>
                <w:sz w:val="20"/>
                <w:szCs w:val="20"/>
                <w:lang w:val="uk-UA"/>
              </w:rPr>
            </w:pPr>
            <w:r w:rsidRPr="002F57A3">
              <w:rPr>
                <w:sz w:val="20"/>
                <w:szCs w:val="20"/>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16"/>
                <w:szCs w:val="20"/>
                <w:lang w:val="uk-UA"/>
              </w:rPr>
            </w:pPr>
            <w:r w:rsidRPr="002F57A3">
              <w:rPr>
                <w:sz w:val="16"/>
                <w:szCs w:val="20"/>
                <w:lang w:val="uk-UA"/>
              </w:rPr>
              <w:t>виявляє ознаки різних видів мистецтва, встановлює своєрідність літератури в системі видів мистецтва, її характерні риси;</w:t>
            </w:r>
          </w:p>
          <w:p w:rsidR="002F57A3" w:rsidRPr="002F57A3" w:rsidRDefault="002F57A3" w:rsidP="002F57A3">
            <w:pPr>
              <w:jc w:val="both"/>
              <w:rPr>
                <w:sz w:val="16"/>
                <w:szCs w:val="20"/>
                <w:lang w:val="uk-UA"/>
              </w:rPr>
            </w:pPr>
            <w:r w:rsidRPr="002F57A3">
              <w:rPr>
                <w:sz w:val="16"/>
                <w:szCs w:val="20"/>
                <w:lang w:val="uk-UA"/>
              </w:rPr>
              <w:t xml:space="preserve">дає визначення поняття «художній образ», знає його різновиди – «традиційний образ», «вічний образ»; </w:t>
            </w:r>
          </w:p>
          <w:p w:rsidR="002F57A3" w:rsidRPr="002F57A3" w:rsidRDefault="002F57A3" w:rsidP="002F57A3">
            <w:pPr>
              <w:jc w:val="both"/>
              <w:rPr>
                <w:sz w:val="16"/>
                <w:szCs w:val="20"/>
                <w:lang w:val="uk-UA"/>
              </w:rPr>
            </w:pPr>
            <w:r w:rsidRPr="002F57A3">
              <w:rPr>
                <w:sz w:val="16"/>
                <w:szCs w:val="20"/>
                <w:lang w:val="uk-UA"/>
              </w:rPr>
              <w:t xml:space="preserve">наводить 2-3 приклади традиційних і вічних образів (з фольклору, прочитаних літературних творів, знайомих видів  мистецтва); </w:t>
            </w:r>
          </w:p>
          <w:p w:rsidR="002F57A3" w:rsidRPr="002F57A3" w:rsidRDefault="002F57A3" w:rsidP="002F57A3">
            <w:pPr>
              <w:jc w:val="both"/>
              <w:rPr>
                <w:sz w:val="16"/>
                <w:szCs w:val="20"/>
                <w:lang w:val="uk-UA"/>
              </w:rPr>
            </w:pPr>
            <w:r w:rsidRPr="002F57A3">
              <w:rPr>
                <w:sz w:val="16"/>
                <w:szCs w:val="20"/>
                <w:lang w:val="uk-UA"/>
              </w:rPr>
              <w:t>виявляє специфіку зображення одного й того самого образу в літературі та інших видах мистецтва;</w:t>
            </w:r>
          </w:p>
          <w:p w:rsidR="002F57A3" w:rsidRPr="002F57A3" w:rsidRDefault="002F57A3" w:rsidP="002F57A3">
            <w:pPr>
              <w:jc w:val="both"/>
              <w:rPr>
                <w:sz w:val="16"/>
                <w:szCs w:val="20"/>
                <w:lang w:val="uk-UA"/>
              </w:rPr>
            </w:pPr>
            <w:r w:rsidRPr="002F57A3">
              <w:rPr>
                <w:sz w:val="16"/>
                <w:szCs w:val="20"/>
                <w:lang w:val="uk-UA"/>
              </w:rPr>
              <w:t xml:space="preserve">розповідає про свої улюблені твори літератури й мистецтва, виявляє їх специфічні риси; </w:t>
            </w:r>
          </w:p>
          <w:p w:rsidR="002F57A3" w:rsidRPr="002F57A3" w:rsidRDefault="002F57A3" w:rsidP="002F57A3">
            <w:pPr>
              <w:jc w:val="both"/>
              <w:rPr>
                <w:sz w:val="20"/>
                <w:szCs w:val="20"/>
                <w:lang w:val="uk-UA"/>
              </w:rPr>
            </w:pPr>
            <w:r w:rsidRPr="002F57A3">
              <w:rPr>
                <w:sz w:val="16"/>
                <w:szCs w:val="20"/>
                <w:lang w:val="uk-UA"/>
              </w:rPr>
              <w:t xml:space="preserve">розкриває значення мистецтва (в тому числі художньої літератури) для становлення особистості, життя людства. </w:t>
            </w:r>
          </w:p>
        </w:tc>
        <w:tc>
          <w:tcPr>
            <w:tcW w:w="1418" w:type="dxa"/>
            <w:tcBorders>
              <w:top w:val="single" w:sz="4" w:space="0" w:color="auto"/>
              <w:left w:val="single" w:sz="4" w:space="0" w:color="auto"/>
              <w:bottom w:val="single" w:sz="4" w:space="0" w:color="auto"/>
              <w:right w:val="single" w:sz="4" w:space="0" w:color="auto"/>
            </w:tcBorders>
          </w:tcPr>
          <w:p w:rsidR="002F57A3" w:rsidRDefault="00FD3439" w:rsidP="002F57A3">
            <w:pPr>
              <w:jc w:val="both"/>
              <w:rPr>
                <w:sz w:val="20"/>
                <w:szCs w:val="20"/>
                <w:lang w:val="uk-UA"/>
              </w:rPr>
            </w:pPr>
            <w:r>
              <w:rPr>
                <w:sz w:val="20"/>
                <w:szCs w:val="20"/>
                <w:lang w:val="uk-UA"/>
              </w:rPr>
              <w:t>Підручник: Є.Волощук «Світова література 6 кл.» Київ «Генеза» 2014</w:t>
            </w:r>
          </w:p>
          <w:p w:rsidR="00FD3439" w:rsidRDefault="00FD3439" w:rsidP="002F57A3">
            <w:pPr>
              <w:jc w:val="both"/>
              <w:rPr>
                <w:sz w:val="20"/>
                <w:szCs w:val="20"/>
                <w:lang w:val="uk-UA"/>
              </w:rPr>
            </w:pPr>
          </w:p>
          <w:p w:rsidR="00FD3439" w:rsidRPr="002F57A3" w:rsidRDefault="00FD3439" w:rsidP="002F57A3">
            <w:pPr>
              <w:jc w:val="both"/>
              <w:rPr>
                <w:sz w:val="20"/>
                <w:szCs w:val="20"/>
                <w:lang w:val="uk-UA"/>
              </w:rPr>
            </w:pPr>
            <w:r>
              <w:rPr>
                <w:sz w:val="20"/>
                <w:szCs w:val="20"/>
                <w:lang w:val="uk-UA"/>
              </w:rPr>
              <w:t>Міні-твір: «Яка роль книги у житті людини»</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МІФИ НАРОДІВ СВІТУ(6 годин)</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r w:rsidRPr="002F57A3">
              <w:rPr>
                <w:b/>
                <w:i/>
                <w:sz w:val="20"/>
                <w:szCs w:val="20"/>
                <w:lang w:val="uk-UA"/>
              </w:rPr>
              <w:t>Поняття про міф.</w:t>
            </w:r>
            <w:r w:rsidRPr="002F57A3">
              <w:rPr>
                <w:sz w:val="20"/>
                <w:szCs w:val="20"/>
                <w:lang w:val="uk-UA"/>
              </w:rPr>
              <w:t xml:space="preserve"> Основні тематичні групи  міфів. Відображення єдності людини й природи в міфах різних народів. Популярні міфологічні образи, сюжети, мотиви різних народів.  </w:t>
            </w:r>
          </w:p>
          <w:p w:rsidR="002F57A3" w:rsidRPr="002F57A3" w:rsidRDefault="002F57A3" w:rsidP="002F57A3">
            <w:pPr>
              <w:jc w:val="both"/>
              <w:rPr>
                <w:sz w:val="20"/>
                <w:szCs w:val="20"/>
              </w:rPr>
            </w:pPr>
          </w:p>
        </w:tc>
        <w:tc>
          <w:tcPr>
            <w:tcW w:w="3827" w:type="dxa"/>
            <w:vMerge w:val="restart"/>
            <w:tcBorders>
              <w:top w:val="single" w:sz="4" w:space="0" w:color="auto"/>
              <w:left w:val="single" w:sz="4" w:space="0" w:color="auto"/>
              <w:right w:val="single" w:sz="4" w:space="0" w:color="auto"/>
            </w:tcBorders>
          </w:tcPr>
          <w:p w:rsidR="002F57A3" w:rsidRPr="002F57A3" w:rsidRDefault="002F57A3" w:rsidP="002F57A3">
            <w:pPr>
              <w:jc w:val="both"/>
              <w:rPr>
                <w:sz w:val="16"/>
                <w:szCs w:val="20"/>
                <w:lang w:val="uk-UA"/>
              </w:rPr>
            </w:pPr>
            <w:r w:rsidRPr="002F57A3">
              <w:rPr>
                <w:sz w:val="16"/>
                <w:szCs w:val="20"/>
                <w:lang w:val="uk-UA"/>
              </w:rPr>
              <w:t>визначає причини появи міфів, особливості міфологічного світосприйняття;</w:t>
            </w:r>
          </w:p>
          <w:p w:rsidR="002F57A3" w:rsidRPr="002F57A3" w:rsidRDefault="002F57A3" w:rsidP="002F57A3">
            <w:pPr>
              <w:jc w:val="both"/>
              <w:rPr>
                <w:sz w:val="16"/>
                <w:szCs w:val="20"/>
                <w:lang w:val="uk-UA"/>
              </w:rPr>
            </w:pPr>
            <w:r w:rsidRPr="002F57A3">
              <w:rPr>
                <w:sz w:val="16"/>
                <w:szCs w:val="20"/>
                <w:lang w:val="uk-UA"/>
              </w:rPr>
              <w:t>дає визначення поняття «міф», відрізняє його від казки;</w:t>
            </w:r>
          </w:p>
          <w:p w:rsidR="002F57A3" w:rsidRPr="002F57A3" w:rsidRDefault="002F57A3" w:rsidP="002F57A3">
            <w:pPr>
              <w:jc w:val="both"/>
              <w:rPr>
                <w:sz w:val="16"/>
                <w:szCs w:val="20"/>
                <w:lang w:val="uk-UA"/>
              </w:rPr>
            </w:pPr>
            <w:r w:rsidRPr="002F57A3">
              <w:rPr>
                <w:sz w:val="16"/>
                <w:szCs w:val="20"/>
                <w:lang w:val="uk-UA"/>
              </w:rPr>
              <w:t>називає тематичні групи міфів, наводить приклади сюжетів і образів, що належать до певних груп міфів;</w:t>
            </w:r>
          </w:p>
          <w:p w:rsidR="002F57A3" w:rsidRPr="002F57A3" w:rsidRDefault="002F57A3" w:rsidP="002F57A3">
            <w:pPr>
              <w:jc w:val="both"/>
              <w:rPr>
                <w:sz w:val="16"/>
                <w:szCs w:val="20"/>
                <w:lang w:val="uk-UA"/>
              </w:rPr>
            </w:pPr>
            <w:r w:rsidRPr="002F57A3">
              <w:rPr>
                <w:sz w:val="16"/>
                <w:szCs w:val="20"/>
                <w:lang w:val="uk-UA"/>
              </w:rPr>
              <w:t>розуміє (на елементарному рівні) поняття «мотив», співвідносить його із поняттям «тема» (як часткове і ціле; мотив – реалізація теми);</w:t>
            </w:r>
          </w:p>
          <w:p w:rsidR="002F57A3" w:rsidRPr="002F57A3" w:rsidRDefault="002F57A3" w:rsidP="002F57A3">
            <w:pPr>
              <w:jc w:val="both"/>
              <w:rPr>
                <w:sz w:val="16"/>
                <w:szCs w:val="20"/>
                <w:lang w:val="uk-UA"/>
              </w:rPr>
            </w:pPr>
            <w:r w:rsidRPr="002F57A3">
              <w:rPr>
                <w:sz w:val="16"/>
                <w:szCs w:val="20"/>
                <w:lang w:val="uk-UA"/>
              </w:rPr>
              <w:t xml:space="preserve">називає провідні міфологічні теми (творення світу, діяння героїв та ін.) й мотиви (сонця, ночі, випробування та ін.), що виявляються у міфах різних народів;   </w:t>
            </w:r>
          </w:p>
          <w:p w:rsidR="002F57A3" w:rsidRPr="002F57A3" w:rsidRDefault="002F57A3" w:rsidP="002F57A3">
            <w:pPr>
              <w:jc w:val="both"/>
              <w:rPr>
                <w:sz w:val="16"/>
                <w:szCs w:val="20"/>
                <w:lang w:val="uk-UA"/>
              </w:rPr>
            </w:pPr>
            <w:r w:rsidRPr="002F57A3">
              <w:rPr>
                <w:sz w:val="16"/>
                <w:szCs w:val="20"/>
                <w:lang w:val="uk-UA"/>
              </w:rPr>
              <w:t xml:space="preserve">переказує найвідоміші міфи народів світу, розкриває їх загальнолюдський зміст; </w:t>
            </w:r>
          </w:p>
          <w:p w:rsidR="002F57A3" w:rsidRPr="002F57A3" w:rsidRDefault="002F57A3" w:rsidP="002F57A3">
            <w:pPr>
              <w:jc w:val="both"/>
              <w:rPr>
                <w:sz w:val="16"/>
                <w:szCs w:val="20"/>
                <w:lang w:val="uk-UA"/>
              </w:rPr>
            </w:pPr>
            <w:r w:rsidRPr="002F57A3">
              <w:rPr>
                <w:sz w:val="16"/>
                <w:szCs w:val="20"/>
                <w:lang w:val="uk-UA"/>
              </w:rPr>
              <w:t xml:space="preserve">характеризує популярні міфологічні образи, показує втілення в них народних уявлень про світ, виявляє актуальний зміст  міфологічних образів; </w:t>
            </w:r>
          </w:p>
          <w:p w:rsidR="002F57A3" w:rsidRPr="002F57A3" w:rsidRDefault="002F57A3" w:rsidP="002F57A3">
            <w:pPr>
              <w:jc w:val="both"/>
              <w:rPr>
                <w:sz w:val="16"/>
                <w:szCs w:val="20"/>
                <w:lang w:val="uk-UA"/>
              </w:rPr>
            </w:pPr>
            <w:r w:rsidRPr="002F57A3">
              <w:rPr>
                <w:sz w:val="16"/>
                <w:szCs w:val="20"/>
                <w:lang w:val="uk-UA"/>
              </w:rPr>
              <w:t>зіставляє типологічно подібні образи (наприклад, образи героїв та ін.) у міфах народів світу;</w:t>
            </w:r>
          </w:p>
          <w:p w:rsidR="002F57A3" w:rsidRPr="002F57A3" w:rsidRDefault="002F57A3" w:rsidP="002F57A3">
            <w:pPr>
              <w:jc w:val="both"/>
              <w:rPr>
                <w:sz w:val="16"/>
                <w:szCs w:val="20"/>
                <w:lang w:val="uk-UA"/>
              </w:rPr>
            </w:pPr>
            <w:r w:rsidRPr="002F57A3">
              <w:rPr>
                <w:sz w:val="16"/>
                <w:szCs w:val="20"/>
                <w:lang w:val="uk-UA"/>
              </w:rPr>
              <w:t>виявляє схожість давніх міфологічних уявлень українців і міфології інших народів;</w:t>
            </w:r>
          </w:p>
          <w:p w:rsidR="002F57A3" w:rsidRPr="002F57A3" w:rsidRDefault="002F57A3" w:rsidP="002F57A3">
            <w:pPr>
              <w:jc w:val="both"/>
              <w:rPr>
                <w:sz w:val="16"/>
                <w:szCs w:val="20"/>
                <w:lang w:val="uk-UA"/>
              </w:rPr>
            </w:pPr>
            <w:r w:rsidRPr="002F57A3">
              <w:rPr>
                <w:sz w:val="16"/>
                <w:szCs w:val="20"/>
                <w:lang w:val="uk-UA"/>
              </w:rPr>
              <w:t>розкриває специфіку втілення міфів народів світу у знайомих творах мистецтва (живопис, музика, театр, кіно, мультиплікація тощо);</w:t>
            </w:r>
          </w:p>
          <w:p w:rsidR="002F57A3" w:rsidRPr="002F57A3" w:rsidRDefault="002F57A3" w:rsidP="002F57A3">
            <w:pPr>
              <w:jc w:val="both"/>
              <w:rPr>
                <w:sz w:val="20"/>
                <w:szCs w:val="20"/>
                <w:lang w:val="uk-UA"/>
              </w:rPr>
            </w:pPr>
            <w:r w:rsidRPr="002F57A3">
              <w:rPr>
                <w:sz w:val="16"/>
                <w:szCs w:val="20"/>
                <w:lang w:val="uk-UA"/>
              </w:rPr>
              <w:t xml:space="preserve">розповідає про свої улюблені міфи, міфологічних героїв, висловлює власне ставлення до них.   </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С.14-19</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Грецькі міфи</w:t>
            </w:r>
            <w:r w:rsidRPr="002F57A3">
              <w:rPr>
                <w:b/>
                <w:i/>
                <w:sz w:val="20"/>
                <w:szCs w:val="20"/>
                <w:lang w:val="uk-UA"/>
              </w:rPr>
              <w:t>.</w:t>
            </w:r>
            <w:r w:rsidRPr="002F57A3">
              <w:rPr>
                <w:sz w:val="20"/>
                <w:szCs w:val="20"/>
                <w:lang w:val="uk-UA"/>
              </w:rPr>
              <w:t xml:space="preserve"> Міф про Прометея.</w:t>
            </w:r>
          </w:p>
          <w:p w:rsidR="002F57A3" w:rsidRPr="002F57A3" w:rsidRDefault="002F57A3" w:rsidP="002F57A3">
            <w:pPr>
              <w:jc w:val="center"/>
              <w:rPr>
                <w:sz w:val="20"/>
                <w:szCs w:val="20"/>
                <w:lang w:val="uk-UA"/>
              </w:rPr>
            </w:pP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С.23-32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Міфи про Геракла</w:t>
            </w:r>
          </w:p>
          <w:p w:rsidR="002F57A3" w:rsidRPr="002F57A3" w:rsidRDefault="002F57A3" w:rsidP="002F57A3">
            <w:pPr>
              <w:rPr>
                <w:sz w:val="20"/>
                <w:szCs w:val="20"/>
                <w:lang w:val="uk-UA"/>
              </w:rPr>
            </w:pP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С.33-34</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Міфи про Геракла</w:t>
            </w:r>
          </w:p>
          <w:p w:rsidR="002F57A3" w:rsidRPr="002F57A3" w:rsidRDefault="002F57A3" w:rsidP="002F57A3">
            <w:pPr>
              <w:rPr>
                <w:sz w:val="20"/>
                <w:szCs w:val="20"/>
                <w:lang w:val="uk-UA"/>
              </w:rPr>
            </w:pP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С.34-44</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Індійські міфи.</w:t>
            </w:r>
            <w:r w:rsidRPr="002F57A3">
              <w:rPr>
                <w:sz w:val="22"/>
                <w:szCs w:val="20"/>
                <w:lang w:val="uk-UA"/>
              </w:rPr>
              <w:t xml:space="preserve"> </w:t>
            </w:r>
            <w:r w:rsidRPr="002F57A3">
              <w:rPr>
                <w:sz w:val="20"/>
                <w:szCs w:val="20"/>
                <w:lang w:val="uk-UA"/>
              </w:rPr>
              <w:t>Творення. Про створення ночі. Про потоп. Про золоті часи</w:t>
            </w:r>
          </w:p>
          <w:p w:rsidR="002F57A3" w:rsidRPr="002F57A3" w:rsidRDefault="002F57A3" w:rsidP="002F57A3">
            <w:pPr>
              <w:rPr>
                <w:sz w:val="20"/>
                <w:szCs w:val="20"/>
                <w:lang w:val="uk-UA"/>
              </w:rPr>
            </w:pP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С.19-21</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Єгипетські міфи</w:t>
            </w:r>
            <w:r w:rsidRPr="002F57A3">
              <w:rPr>
                <w:sz w:val="22"/>
                <w:szCs w:val="20"/>
                <w:lang w:val="uk-UA"/>
              </w:rPr>
              <w:t xml:space="preserve">. </w:t>
            </w:r>
            <w:r w:rsidRPr="002F57A3">
              <w:rPr>
                <w:sz w:val="20"/>
                <w:szCs w:val="20"/>
                <w:lang w:val="uk-UA"/>
              </w:rPr>
              <w:t>Ра та Апоп. Міф про те, як Тефнут покинула Єгипет</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С.21-22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МУДРІСТЬ БАЙКИ (4 години)</w:t>
            </w: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rPr>
            </w:pPr>
            <w:r w:rsidRPr="002F57A3">
              <w:rPr>
                <w:sz w:val="20"/>
                <w:szCs w:val="20"/>
                <w:lang w:val="uk-UA"/>
              </w:rPr>
              <w:t xml:space="preserve">Байка як літературний жанр, її характерні ознаки, особливості художньої будови, повчальний зміст. </w:t>
            </w:r>
          </w:p>
          <w:p w:rsidR="002F57A3" w:rsidRPr="002F57A3" w:rsidRDefault="002F57A3" w:rsidP="002F57A3">
            <w:pPr>
              <w:rPr>
                <w:sz w:val="20"/>
                <w:szCs w:val="20"/>
                <w:lang w:val="uk-UA"/>
              </w:rPr>
            </w:pPr>
            <w:r w:rsidRPr="002F57A3">
              <w:rPr>
                <w:b/>
                <w:i/>
                <w:sz w:val="22"/>
                <w:szCs w:val="20"/>
                <w:lang w:val="uk-UA"/>
              </w:rPr>
              <w:t>Езоп.</w:t>
            </w:r>
            <w:r w:rsidRPr="002F57A3">
              <w:rPr>
                <w:sz w:val="22"/>
                <w:szCs w:val="20"/>
                <w:lang w:val="uk-UA"/>
              </w:rPr>
              <w:t xml:space="preserve"> </w:t>
            </w:r>
            <w:r w:rsidRPr="002F57A3">
              <w:rPr>
                <w:sz w:val="20"/>
                <w:szCs w:val="20"/>
                <w:lang w:val="uk-UA"/>
              </w:rPr>
              <w:t>«Лисиця і виноград», «Вовк і Ягня», «Крук і лисиця», «Мурашки й Цикада»</w:t>
            </w:r>
          </w:p>
        </w:tc>
        <w:tc>
          <w:tcPr>
            <w:tcW w:w="3827" w:type="dxa"/>
            <w:vMerge w:val="restart"/>
            <w:tcBorders>
              <w:left w:val="single" w:sz="4" w:space="0" w:color="auto"/>
              <w:right w:val="single" w:sz="4" w:space="0" w:color="auto"/>
            </w:tcBorders>
          </w:tcPr>
          <w:p w:rsidR="002F57A3" w:rsidRPr="002F57A3" w:rsidRDefault="002F57A3" w:rsidP="002F57A3">
            <w:pPr>
              <w:jc w:val="both"/>
              <w:rPr>
                <w:sz w:val="20"/>
                <w:szCs w:val="20"/>
                <w:lang w:val="uk-UA"/>
              </w:rPr>
            </w:pPr>
            <w:r w:rsidRPr="002F57A3">
              <w:rPr>
                <w:sz w:val="20"/>
                <w:szCs w:val="20"/>
                <w:lang w:val="uk-UA"/>
              </w:rPr>
              <w:t>дає визначення жанру «байки», називає її характерні ознаки, підтверджує прикладами з прочитаних творів;</w:t>
            </w:r>
          </w:p>
          <w:p w:rsidR="002F57A3" w:rsidRPr="002F57A3" w:rsidRDefault="002F57A3" w:rsidP="002F57A3">
            <w:pPr>
              <w:jc w:val="both"/>
              <w:rPr>
                <w:sz w:val="20"/>
                <w:szCs w:val="20"/>
                <w:lang w:val="uk-UA"/>
              </w:rPr>
            </w:pPr>
            <w:r w:rsidRPr="002F57A3">
              <w:rPr>
                <w:sz w:val="20"/>
                <w:szCs w:val="20"/>
                <w:lang w:val="uk-UA"/>
              </w:rPr>
              <w:t>розкриває специфіку художньої структури байки;</w:t>
            </w:r>
          </w:p>
          <w:p w:rsidR="002F57A3" w:rsidRPr="002F57A3" w:rsidRDefault="002F57A3" w:rsidP="002F57A3">
            <w:pPr>
              <w:jc w:val="both"/>
              <w:rPr>
                <w:sz w:val="20"/>
                <w:szCs w:val="20"/>
                <w:lang w:val="uk-UA"/>
              </w:rPr>
            </w:pPr>
            <w:r w:rsidRPr="002F57A3">
              <w:rPr>
                <w:sz w:val="20"/>
                <w:szCs w:val="20"/>
                <w:lang w:val="uk-UA"/>
              </w:rPr>
              <w:t>пояснює мораль  байок, визначає місце її розташування в прочитаних творах;</w:t>
            </w:r>
          </w:p>
          <w:p w:rsidR="002F57A3" w:rsidRPr="002F57A3" w:rsidRDefault="002F57A3" w:rsidP="002F57A3">
            <w:pPr>
              <w:jc w:val="both"/>
              <w:rPr>
                <w:sz w:val="20"/>
                <w:szCs w:val="20"/>
                <w:lang w:val="uk-UA"/>
              </w:rPr>
            </w:pPr>
            <w:r w:rsidRPr="002F57A3">
              <w:rPr>
                <w:sz w:val="20"/>
                <w:szCs w:val="20"/>
                <w:lang w:val="uk-UA"/>
              </w:rPr>
              <w:t xml:space="preserve">розуміє поняття «езопова мова», демонструє на конкретних прикладах особливості езопової мови; </w:t>
            </w:r>
          </w:p>
          <w:p w:rsidR="002F57A3" w:rsidRPr="002F57A3" w:rsidRDefault="002F57A3" w:rsidP="002F57A3">
            <w:pPr>
              <w:jc w:val="both"/>
              <w:rPr>
                <w:sz w:val="20"/>
                <w:szCs w:val="20"/>
                <w:lang w:val="uk-UA"/>
              </w:rPr>
            </w:pPr>
            <w:r w:rsidRPr="002F57A3">
              <w:rPr>
                <w:sz w:val="20"/>
                <w:szCs w:val="20"/>
                <w:lang w:val="uk-UA"/>
              </w:rPr>
              <w:t>зіставляє байки Езопа («Мурашки й цикада», «Вовк і Ягня») та І.А. Крилова («Бабка й Муравель», «Вовк і Ягня»), виявляє в них схожість і відмінності;</w:t>
            </w:r>
          </w:p>
          <w:p w:rsidR="002F57A3" w:rsidRPr="002F57A3" w:rsidRDefault="002F57A3" w:rsidP="002F57A3">
            <w:pPr>
              <w:jc w:val="both"/>
              <w:rPr>
                <w:sz w:val="20"/>
                <w:szCs w:val="20"/>
                <w:lang w:val="uk-UA"/>
              </w:rPr>
            </w:pPr>
            <w:r w:rsidRPr="002F57A3">
              <w:rPr>
                <w:sz w:val="20"/>
                <w:szCs w:val="20"/>
                <w:lang w:val="uk-UA"/>
              </w:rPr>
              <w:t>характеризує алегоричні образи байок, виявляє в них прихований зміст;</w:t>
            </w:r>
          </w:p>
          <w:p w:rsidR="002F57A3" w:rsidRPr="002F57A3" w:rsidRDefault="002F57A3" w:rsidP="002F57A3">
            <w:pPr>
              <w:jc w:val="both"/>
              <w:rPr>
                <w:sz w:val="20"/>
                <w:szCs w:val="20"/>
                <w:lang w:val="uk-UA"/>
              </w:rPr>
            </w:pPr>
            <w:r w:rsidRPr="002F57A3">
              <w:rPr>
                <w:sz w:val="20"/>
                <w:szCs w:val="20"/>
                <w:lang w:val="uk-UA"/>
              </w:rPr>
              <w:t>називає українські байки, в яких знайшли відображен</w:t>
            </w:r>
            <w:r w:rsidR="001A22A4">
              <w:rPr>
                <w:sz w:val="20"/>
                <w:szCs w:val="20"/>
                <w:lang w:val="uk-UA"/>
              </w:rPr>
              <w:t xml:space="preserve">ня сюжети й образи байок Езопа; </w:t>
            </w:r>
            <w:r w:rsidRPr="002F57A3">
              <w:rPr>
                <w:sz w:val="20"/>
                <w:szCs w:val="20"/>
                <w:lang w:val="uk-UA"/>
              </w:rPr>
              <w:t xml:space="preserve">розкриває специфіку художнього втілення сюжетів і образів байок Езопа та І.А. Крилова у світовому мистецтві (на прикладі окремих творів образотворчого мистецтва, мультиплікації та ін.). </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С.46-49</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r w:rsidRPr="002F57A3">
              <w:rPr>
                <w:sz w:val="20"/>
                <w:szCs w:val="20"/>
                <w:lang w:val="uk-UA"/>
              </w:rPr>
              <w:t xml:space="preserve">Поєднання конкретного і загального в байках Езопа. Втілення людських якостей в алегоричних образах. Мораль байок Езопа. </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С.49-50, власну байку</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r w:rsidRPr="002F57A3">
              <w:rPr>
                <w:b/>
                <w:i/>
                <w:sz w:val="22"/>
                <w:szCs w:val="20"/>
                <w:lang w:val="uk-UA"/>
              </w:rPr>
              <w:t xml:space="preserve">Іван Андрійович Крилов (1769-1844). </w:t>
            </w:r>
            <w:r w:rsidRPr="002F57A3">
              <w:rPr>
                <w:sz w:val="20"/>
                <w:szCs w:val="20"/>
                <w:lang w:val="uk-UA"/>
              </w:rPr>
              <w:t xml:space="preserve">«Квартет»,  «Бабка й Муравель», «Вовк і Ягня». Моральні проблеми в байках І.А. Крилова. Яскравість алегоричних образів. </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С.50-56, підг.до ТКР</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 xml:space="preserve">ТКР </w:t>
            </w:r>
            <w:r w:rsidRPr="002F57A3">
              <w:rPr>
                <w:sz w:val="20"/>
                <w:szCs w:val="20"/>
                <w:lang w:val="uk-UA"/>
              </w:rPr>
              <w:t>«Міфи. Байки»</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Повт.ТЛ</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lastRenderedPageBreak/>
              <w:t>ПРИГОДИ І ФАНТАСТИКА (22 години)</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Жуль Верн (1828-1905). «П'ятнадцятилітній капітан».</w:t>
            </w:r>
            <w:r w:rsidRPr="002F57A3">
              <w:rPr>
                <w:sz w:val="22"/>
                <w:szCs w:val="20"/>
                <w:lang w:val="uk-UA"/>
              </w:rPr>
              <w:t xml:space="preserve">  </w:t>
            </w:r>
            <w:r w:rsidRPr="002F57A3">
              <w:rPr>
                <w:sz w:val="20"/>
                <w:szCs w:val="20"/>
                <w:lang w:val="uk-UA"/>
              </w:rPr>
              <w:t>Тема духовного випробування людини в романі Ж. Верна</w:t>
            </w:r>
          </w:p>
        </w:tc>
        <w:tc>
          <w:tcPr>
            <w:tcW w:w="3827" w:type="dxa"/>
            <w:vMerge w:val="restart"/>
            <w:tcBorders>
              <w:left w:val="single" w:sz="4" w:space="0" w:color="auto"/>
              <w:right w:val="single" w:sz="4" w:space="0" w:color="auto"/>
            </w:tcBorders>
          </w:tcPr>
          <w:p w:rsidR="002F57A3" w:rsidRPr="002F57A3" w:rsidRDefault="002F57A3" w:rsidP="002F57A3">
            <w:pPr>
              <w:jc w:val="both"/>
              <w:rPr>
                <w:sz w:val="20"/>
                <w:szCs w:val="20"/>
                <w:lang w:val="uk-UA"/>
              </w:rPr>
            </w:pPr>
            <w:r w:rsidRPr="002F57A3">
              <w:rPr>
                <w:sz w:val="20"/>
                <w:szCs w:val="20"/>
                <w:lang w:val="uk-UA"/>
              </w:rPr>
              <w:t>переказує (стисло) основні події роману «П’ятнадцятилітній капітан» Ж. Верна;</w:t>
            </w:r>
          </w:p>
          <w:p w:rsidR="002F57A3" w:rsidRPr="002F57A3" w:rsidRDefault="002F57A3" w:rsidP="002F57A3">
            <w:pPr>
              <w:jc w:val="both"/>
              <w:rPr>
                <w:sz w:val="20"/>
                <w:szCs w:val="20"/>
                <w:lang w:val="uk-UA"/>
              </w:rPr>
            </w:pPr>
            <w:r w:rsidRPr="002F57A3">
              <w:rPr>
                <w:sz w:val="20"/>
                <w:szCs w:val="20"/>
                <w:lang w:val="uk-UA"/>
              </w:rPr>
              <w:t xml:space="preserve">розкриває основні теми і проблеми роману Ж. Верна; </w:t>
            </w:r>
          </w:p>
          <w:p w:rsidR="002F57A3" w:rsidRPr="002F57A3" w:rsidRDefault="002F57A3" w:rsidP="002F57A3">
            <w:pPr>
              <w:jc w:val="both"/>
              <w:rPr>
                <w:sz w:val="20"/>
                <w:szCs w:val="20"/>
                <w:lang w:val="uk-UA"/>
              </w:rPr>
            </w:pPr>
            <w:r w:rsidRPr="002F57A3">
              <w:rPr>
                <w:sz w:val="20"/>
                <w:szCs w:val="20"/>
                <w:lang w:val="uk-UA"/>
              </w:rPr>
              <w:t>визначає роль описів природи у творі Ж. Верна;</w:t>
            </w:r>
          </w:p>
          <w:p w:rsidR="002F57A3" w:rsidRPr="002F57A3" w:rsidRDefault="002F57A3" w:rsidP="002F57A3">
            <w:pPr>
              <w:jc w:val="both"/>
              <w:rPr>
                <w:sz w:val="20"/>
                <w:szCs w:val="20"/>
                <w:lang w:val="uk-UA"/>
              </w:rPr>
            </w:pPr>
            <w:r w:rsidRPr="002F57A3">
              <w:rPr>
                <w:sz w:val="20"/>
                <w:szCs w:val="20"/>
                <w:lang w:val="uk-UA"/>
              </w:rPr>
              <w:t>характеризує образ Діка Сенда, порівнює його з іншими персонажами, визначає етапи духовного зростання героя, зміни в його внутрішньому світі, у сприйнятті людей і життя;</w:t>
            </w:r>
          </w:p>
          <w:p w:rsidR="002F57A3" w:rsidRPr="002F57A3" w:rsidRDefault="002F57A3" w:rsidP="002F57A3">
            <w:pPr>
              <w:jc w:val="both"/>
              <w:rPr>
                <w:sz w:val="20"/>
                <w:szCs w:val="20"/>
                <w:lang w:val="uk-UA"/>
              </w:rPr>
            </w:pPr>
            <w:r w:rsidRPr="002F57A3">
              <w:rPr>
                <w:sz w:val="20"/>
                <w:szCs w:val="20"/>
                <w:lang w:val="uk-UA"/>
              </w:rPr>
              <w:t>визначає ключові моменти сюжету повісті Ч. Діккенса «Різдвяна пісня в прозі»;</w:t>
            </w:r>
          </w:p>
          <w:p w:rsidR="002F57A3" w:rsidRPr="002F57A3" w:rsidRDefault="002F57A3" w:rsidP="002F57A3">
            <w:pPr>
              <w:jc w:val="both"/>
              <w:rPr>
                <w:sz w:val="20"/>
                <w:szCs w:val="20"/>
                <w:lang w:val="uk-UA"/>
              </w:rPr>
            </w:pPr>
            <w:r w:rsidRPr="002F57A3">
              <w:rPr>
                <w:sz w:val="20"/>
                <w:szCs w:val="20"/>
                <w:lang w:val="uk-UA"/>
              </w:rPr>
              <w:t>простежує динаміку образу Скруджа, знаходить у тексті відповідні цитати;</w:t>
            </w:r>
          </w:p>
          <w:p w:rsidR="002F57A3" w:rsidRPr="002F57A3" w:rsidRDefault="002F57A3" w:rsidP="002F57A3">
            <w:pPr>
              <w:jc w:val="both"/>
              <w:rPr>
                <w:sz w:val="20"/>
                <w:szCs w:val="20"/>
                <w:lang w:val="uk-UA"/>
              </w:rPr>
            </w:pPr>
            <w:r w:rsidRPr="002F57A3">
              <w:rPr>
                <w:sz w:val="20"/>
                <w:szCs w:val="20"/>
                <w:lang w:val="uk-UA"/>
              </w:rPr>
              <w:t>висловлює власне ставлення до Скруджа (до зміни героя і після його внутрішньої зміни);</w:t>
            </w:r>
          </w:p>
          <w:p w:rsidR="002F57A3" w:rsidRPr="002F57A3" w:rsidRDefault="002F57A3" w:rsidP="002F57A3">
            <w:pPr>
              <w:jc w:val="both"/>
              <w:rPr>
                <w:sz w:val="20"/>
                <w:szCs w:val="20"/>
                <w:lang w:val="uk-UA"/>
              </w:rPr>
            </w:pPr>
            <w:r w:rsidRPr="002F57A3">
              <w:rPr>
                <w:sz w:val="20"/>
                <w:szCs w:val="20"/>
                <w:lang w:val="uk-UA"/>
              </w:rPr>
              <w:t>знаходить елементи фольклору в повісті Ч. Діккенса, виявляє їх роль у тексті;</w:t>
            </w:r>
          </w:p>
          <w:p w:rsidR="002F57A3" w:rsidRPr="002F57A3" w:rsidRDefault="002F57A3" w:rsidP="002F57A3">
            <w:pPr>
              <w:jc w:val="both"/>
              <w:rPr>
                <w:sz w:val="20"/>
                <w:szCs w:val="20"/>
                <w:lang w:val="uk-UA"/>
              </w:rPr>
            </w:pPr>
            <w:r w:rsidRPr="002F57A3">
              <w:rPr>
                <w:sz w:val="20"/>
                <w:szCs w:val="20"/>
                <w:lang w:val="uk-UA"/>
              </w:rPr>
              <w:t xml:space="preserve">розповідає про зв’язки М.В. Гоголя з Україною (окремі факти біографії), знає про музеї М.В. Гоголя в Україні (Гоголеве, Великі Сорочинці); </w:t>
            </w:r>
          </w:p>
          <w:p w:rsidR="002F57A3" w:rsidRPr="002F57A3" w:rsidRDefault="002F57A3" w:rsidP="002F57A3">
            <w:pPr>
              <w:jc w:val="both"/>
              <w:rPr>
                <w:sz w:val="20"/>
                <w:szCs w:val="20"/>
                <w:lang w:val="uk-UA"/>
              </w:rPr>
            </w:pPr>
            <w:r w:rsidRPr="002F57A3">
              <w:rPr>
                <w:sz w:val="20"/>
                <w:szCs w:val="20"/>
                <w:lang w:val="uk-UA"/>
              </w:rPr>
              <w:t>виявляє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2F57A3" w:rsidRPr="002F57A3" w:rsidRDefault="002F57A3" w:rsidP="002F57A3">
            <w:pPr>
              <w:jc w:val="both"/>
              <w:rPr>
                <w:sz w:val="20"/>
                <w:szCs w:val="20"/>
                <w:lang w:val="uk-UA"/>
              </w:rPr>
            </w:pPr>
            <w:r w:rsidRPr="002F57A3">
              <w:rPr>
                <w:sz w:val="20"/>
                <w:szCs w:val="20"/>
                <w:lang w:val="uk-UA"/>
              </w:rPr>
              <w:t>характеризує образи Оксани й Вакули («Ніч перед Різдвом»);</w:t>
            </w:r>
          </w:p>
          <w:p w:rsidR="002F57A3" w:rsidRPr="002F57A3" w:rsidRDefault="002F57A3" w:rsidP="002F57A3">
            <w:pPr>
              <w:jc w:val="both"/>
              <w:rPr>
                <w:sz w:val="20"/>
                <w:szCs w:val="20"/>
                <w:lang w:val="uk-UA"/>
              </w:rPr>
            </w:pPr>
            <w:r w:rsidRPr="002F57A3">
              <w:rPr>
                <w:sz w:val="20"/>
                <w:szCs w:val="20"/>
                <w:lang w:val="uk-UA"/>
              </w:rPr>
              <w:t>інтерпретує окремі епізоди повісті М.В. Гоголя;</w:t>
            </w:r>
          </w:p>
          <w:p w:rsidR="002F57A3" w:rsidRPr="002F57A3" w:rsidRDefault="002F57A3" w:rsidP="002F57A3">
            <w:pPr>
              <w:jc w:val="both"/>
              <w:rPr>
                <w:sz w:val="20"/>
                <w:szCs w:val="20"/>
                <w:lang w:val="uk-UA"/>
              </w:rPr>
            </w:pPr>
            <w:r w:rsidRPr="002F57A3">
              <w:rPr>
                <w:sz w:val="20"/>
                <w:szCs w:val="20"/>
                <w:lang w:val="uk-UA"/>
              </w:rPr>
              <w:t xml:space="preserve">висловлює власні враження, емоції, почуття, роздуми від прочитаних творів; </w:t>
            </w:r>
          </w:p>
          <w:p w:rsidR="002F57A3" w:rsidRPr="002F57A3" w:rsidRDefault="002F57A3" w:rsidP="002F57A3">
            <w:pPr>
              <w:jc w:val="both"/>
              <w:rPr>
                <w:sz w:val="20"/>
                <w:szCs w:val="20"/>
                <w:lang w:val="uk-UA"/>
              </w:rPr>
            </w:pPr>
            <w:r w:rsidRPr="002F57A3">
              <w:rPr>
                <w:sz w:val="20"/>
                <w:szCs w:val="20"/>
                <w:lang w:val="uk-UA"/>
              </w:rPr>
              <w:t>визначає особливості композиції творів;</w:t>
            </w:r>
          </w:p>
          <w:p w:rsidR="002F57A3" w:rsidRPr="002F57A3" w:rsidRDefault="002F57A3" w:rsidP="002F57A3">
            <w:pPr>
              <w:jc w:val="both"/>
              <w:rPr>
                <w:sz w:val="20"/>
                <w:szCs w:val="20"/>
                <w:lang w:val="uk-UA"/>
              </w:rPr>
            </w:pPr>
            <w:r w:rsidRPr="002F57A3">
              <w:rPr>
                <w:sz w:val="20"/>
                <w:szCs w:val="20"/>
                <w:lang w:val="uk-UA"/>
              </w:rPr>
              <w:t>знаходить у творах письменників портрети персонажів, визначає роль портретів у розкритті образів;</w:t>
            </w:r>
          </w:p>
          <w:p w:rsidR="002F57A3" w:rsidRPr="002F57A3" w:rsidRDefault="002F57A3" w:rsidP="002F57A3">
            <w:pPr>
              <w:jc w:val="both"/>
              <w:rPr>
                <w:sz w:val="20"/>
                <w:szCs w:val="20"/>
                <w:lang w:val="uk-UA"/>
              </w:rPr>
            </w:pPr>
            <w:r w:rsidRPr="002F57A3">
              <w:rPr>
                <w:sz w:val="20"/>
                <w:szCs w:val="20"/>
                <w:lang w:val="uk-UA"/>
              </w:rPr>
              <w:t>коментує висловлювання українських митців про Ж. Верна, Ч. Діккенса, М. Гоголя;</w:t>
            </w:r>
          </w:p>
          <w:p w:rsidR="002F57A3" w:rsidRPr="002F57A3" w:rsidRDefault="002F57A3" w:rsidP="002F57A3">
            <w:pPr>
              <w:jc w:val="both"/>
              <w:rPr>
                <w:sz w:val="20"/>
                <w:szCs w:val="20"/>
                <w:lang w:val="uk-UA"/>
              </w:rPr>
            </w:pPr>
            <w:r w:rsidRPr="002F57A3">
              <w:rPr>
                <w:sz w:val="20"/>
                <w:szCs w:val="20"/>
                <w:lang w:val="uk-UA"/>
              </w:rPr>
              <w:t xml:space="preserve">називає 1-2 твори мистецтва за мотивами прочитаних творів, висловлює враження від них.  </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С.78-79</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Образ Діка Сенда, моральні якості героя, його мужність і людяність.</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Читати І частину</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Дік Сенд і його друзі.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 xml:space="preserve">Дочитати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Дік Сенд і Негоро.</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Проблема рабства в романі.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 xml:space="preserve">Описи природи.   </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Підг.до твору</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sz w:val="20"/>
                <w:szCs w:val="20"/>
                <w:lang w:val="uk-UA"/>
              </w:rPr>
            </w:pPr>
            <w:r w:rsidRPr="002F57A3">
              <w:rPr>
                <w:b/>
                <w:i/>
                <w:color w:val="00B050"/>
                <w:sz w:val="22"/>
                <w:szCs w:val="20"/>
                <w:lang w:val="uk-UA"/>
              </w:rPr>
              <w:t>Р.М. твір за романом Ж.Верна «П’ятнадцятирічний капітан»</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 xml:space="preserve">Дописати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Чарльз Діккенс (1812-1870). «Різдвяна пісня в прозі».</w:t>
            </w:r>
            <w:r w:rsidRPr="002F57A3">
              <w:rPr>
                <w:sz w:val="22"/>
                <w:szCs w:val="20"/>
                <w:lang w:val="uk-UA"/>
              </w:rPr>
              <w:t xml:space="preserve"> </w:t>
            </w:r>
            <w:r w:rsidRPr="002F57A3">
              <w:rPr>
                <w:sz w:val="20"/>
                <w:szCs w:val="20"/>
                <w:lang w:val="uk-UA"/>
              </w:rPr>
              <w:t>Подорож у часі й просторі Скруджа.</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С.82-85</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Динаміка образу Скруджа, причини його духовного переродження.</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С.85-90</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Сюжет і композиція повісті.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С.90-103</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rPr>
            </w:pPr>
            <w:r w:rsidRPr="002F57A3">
              <w:rPr>
                <w:sz w:val="20"/>
                <w:szCs w:val="20"/>
                <w:lang w:val="uk-UA"/>
              </w:rPr>
              <w:t xml:space="preserve">Значення образу Різдва у творі. Елементи фольклору (казки, пісні).  </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FD3439" w:rsidP="002F57A3">
            <w:pPr>
              <w:jc w:val="both"/>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rPr>
            </w:pPr>
            <w:r w:rsidRPr="002F57A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sz w:val="20"/>
                <w:szCs w:val="20"/>
                <w:lang w:val="uk-UA"/>
              </w:rPr>
            </w:pPr>
            <w:r w:rsidRPr="002F57A3">
              <w:rPr>
                <w:b/>
                <w:i/>
                <w:color w:val="00B050"/>
                <w:sz w:val="22"/>
                <w:szCs w:val="20"/>
                <w:lang w:val="uk-UA"/>
              </w:rPr>
              <w:t>Р.М. Твір-роздум «Що в житті людини найцінніше?»</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Дописати</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Микола Васильович Гоголь (1809-1852). «Ніч перед Різдвом».</w:t>
            </w:r>
            <w:r w:rsidRPr="002F57A3">
              <w:rPr>
                <w:sz w:val="22"/>
                <w:szCs w:val="20"/>
                <w:lang w:val="uk-UA"/>
              </w:rPr>
              <w:t xml:space="preserve"> </w:t>
            </w:r>
            <w:r w:rsidRPr="002F57A3">
              <w:rPr>
                <w:sz w:val="20"/>
                <w:szCs w:val="20"/>
                <w:lang w:val="uk-UA"/>
              </w:rPr>
              <w:t>Народні традиції і звичаї у творі.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С.104-106</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Тема кохання. Образи Оксани і Вакули.</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С.107-112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Роль фантастики в повісті.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С.113-122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 xml:space="preserve">Елементи фольклору (традиційні образи – відьма, чорт, місяць та ін.; різдвяні символи; елементи казки).  </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С.123-128</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sz w:val="20"/>
                <w:szCs w:val="20"/>
                <w:lang w:val="uk-UA"/>
              </w:rPr>
            </w:pPr>
            <w:r w:rsidRPr="002F57A3">
              <w:rPr>
                <w:b/>
                <w:i/>
                <w:color w:val="00B050"/>
                <w:sz w:val="22"/>
                <w:szCs w:val="20"/>
                <w:lang w:val="uk-UA"/>
              </w:rPr>
              <w:t>Р.М. Твір-оповідання «Нова подорож Вакули»</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Дописати, підг.до ТКР</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29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 xml:space="preserve">ТКР </w:t>
            </w:r>
            <w:r w:rsidRPr="002F57A3">
              <w:rPr>
                <w:sz w:val="20"/>
                <w:szCs w:val="20"/>
                <w:lang w:val="uk-UA"/>
              </w:rPr>
              <w:t>«Пригоди і фантастика»</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Біограф.  Д.Дефо</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color w:val="FF00FF"/>
                <w:sz w:val="20"/>
                <w:szCs w:val="20"/>
                <w:lang w:val="uk-UA"/>
              </w:rPr>
            </w:pPr>
            <w:r w:rsidRPr="002F57A3">
              <w:rPr>
                <w:b/>
                <w:i/>
                <w:color w:val="FF00FF"/>
                <w:sz w:val="20"/>
                <w:szCs w:val="20"/>
                <w:lang w:val="uk-UA"/>
              </w:rPr>
              <w:t>П.Ч. Даніель Дефо «Робінзон Крузо».</w:t>
            </w:r>
            <w:r w:rsidRPr="002F57A3">
              <w:rPr>
                <w:rFonts w:eastAsiaTheme="minorHAnsi"/>
                <w:b/>
                <w:i/>
                <w:color w:val="FF00FF"/>
                <w:sz w:val="20"/>
                <w:szCs w:val="20"/>
                <w:lang w:val="uk-UA" w:eastAsia="en-US"/>
              </w:rPr>
              <w:t xml:space="preserve"> Пригоди та екзотика в романі.</w:t>
            </w:r>
          </w:p>
        </w:tc>
        <w:tc>
          <w:tcPr>
            <w:tcW w:w="3827" w:type="dxa"/>
            <w:vMerge w:val="restart"/>
            <w:tcBorders>
              <w:left w:val="single" w:sz="4" w:space="0" w:color="auto"/>
              <w:right w:val="single" w:sz="4" w:space="0" w:color="auto"/>
            </w:tcBorders>
          </w:tcPr>
          <w:p w:rsidR="002F57A3" w:rsidRPr="002F57A3" w:rsidRDefault="002F57A3" w:rsidP="002F57A3">
            <w:pPr>
              <w:jc w:val="both"/>
              <w:rPr>
                <w:sz w:val="20"/>
                <w:szCs w:val="20"/>
                <w:lang w:val="uk-UA"/>
              </w:rPr>
            </w:pPr>
            <w:r w:rsidRPr="002F57A3">
              <w:rPr>
                <w:rFonts w:eastAsiaTheme="minorHAnsi"/>
                <w:iCs/>
                <w:color w:val="000000"/>
                <w:sz w:val="20"/>
                <w:szCs w:val="20"/>
                <w:lang w:val="uk-UA" w:eastAsia="en-US"/>
              </w:rPr>
              <w:t>переказує</w:t>
            </w:r>
            <w:r w:rsidRPr="002F57A3">
              <w:rPr>
                <w:rFonts w:eastAsiaTheme="minorHAnsi"/>
                <w:color w:val="000000"/>
                <w:sz w:val="20"/>
                <w:szCs w:val="20"/>
                <w:lang w:val="uk-UA" w:eastAsia="en-US"/>
              </w:rPr>
              <w:t xml:space="preserve"> близько до тексту ключові епізоди роману;</w:t>
            </w:r>
            <w:r w:rsidRPr="002F57A3">
              <w:rPr>
                <w:rFonts w:eastAsiaTheme="minorHAnsi"/>
                <w:color w:val="000000"/>
                <w:sz w:val="20"/>
                <w:szCs w:val="20"/>
                <w:lang w:val="uk-UA" w:eastAsia="en-US"/>
              </w:rPr>
              <w:br/>
            </w:r>
            <w:r w:rsidRPr="002F57A3">
              <w:rPr>
                <w:rFonts w:eastAsiaTheme="minorHAnsi"/>
                <w:iCs/>
                <w:color w:val="000000"/>
                <w:sz w:val="20"/>
                <w:szCs w:val="20"/>
                <w:lang w:val="uk-UA" w:eastAsia="en-US"/>
              </w:rPr>
              <w:t>сприймає</w:t>
            </w:r>
            <w:r w:rsidRPr="002F57A3">
              <w:rPr>
                <w:rFonts w:eastAsiaTheme="minorHAnsi"/>
                <w:color w:val="000000"/>
                <w:sz w:val="20"/>
                <w:szCs w:val="20"/>
                <w:lang w:val="uk-UA" w:eastAsia="en-US"/>
              </w:rPr>
              <w:t xml:space="preserve"> великий за обсягом текст цілісно;</w:t>
            </w:r>
            <w:r w:rsidRPr="002F57A3">
              <w:rPr>
                <w:rFonts w:eastAsiaTheme="minorHAnsi"/>
                <w:color w:val="000000"/>
                <w:sz w:val="20"/>
                <w:szCs w:val="20"/>
                <w:lang w:val="uk-UA" w:eastAsia="en-US"/>
              </w:rPr>
              <w:br/>
            </w:r>
            <w:r w:rsidRPr="002F57A3">
              <w:rPr>
                <w:rFonts w:eastAsiaTheme="minorHAnsi"/>
                <w:iCs/>
                <w:color w:val="000000"/>
                <w:sz w:val="20"/>
                <w:szCs w:val="20"/>
                <w:lang w:val="uk-UA" w:eastAsia="en-US"/>
              </w:rPr>
              <w:t>п</w:t>
            </w:r>
            <w:r w:rsidRPr="002F57A3">
              <w:rPr>
                <w:rFonts w:eastAsiaTheme="minorHAnsi"/>
                <w:iCs/>
                <w:color w:val="000000"/>
                <w:spacing w:val="-4"/>
                <w:kern w:val="20"/>
                <w:sz w:val="20"/>
                <w:szCs w:val="20"/>
                <w:lang w:val="uk-UA" w:eastAsia="en-US"/>
              </w:rPr>
              <w:t>ояснює</w:t>
            </w:r>
            <w:r w:rsidRPr="002F57A3">
              <w:rPr>
                <w:rFonts w:eastAsiaTheme="minorHAnsi"/>
                <w:color w:val="000000"/>
                <w:spacing w:val="-4"/>
                <w:kern w:val="20"/>
                <w:sz w:val="20"/>
                <w:szCs w:val="20"/>
                <w:lang w:val="uk-UA" w:eastAsia="en-US"/>
              </w:rPr>
              <w:t>, що велика заслуга й новаторство Д. Дефо полягають у то</w:t>
            </w:r>
            <w:r w:rsidRPr="002F57A3">
              <w:rPr>
                <w:rFonts w:eastAsiaTheme="minorHAnsi"/>
                <w:color w:val="000000"/>
                <w:sz w:val="20"/>
                <w:szCs w:val="20"/>
                <w:lang w:val="uk-UA" w:eastAsia="en-US"/>
              </w:rPr>
              <w:t>му, щ</w:t>
            </w:r>
            <w:r w:rsidRPr="002F57A3">
              <w:rPr>
                <w:rFonts w:eastAsiaTheme="minorHAnsi"/>
                <w:color w:val="000000"/>
                <w:spacing w:val="-2"/>
                <w:kern w:val="20"/>
                <w:sz w:val="20"/>
                <w:szCs w:val="20"/>
                <w:lang w:val="uk-UA" w:eastAsia="en-US"/>
              </w:rPr>
              <w:t>о він оспівує важку буденну працю людини, її розум, силу дух</w:t>
            </w:r>
            <w:r w:rsidRPr="002F57A3">
              <w:rPr>
                <w:rFonts w:eastAsiaTheme="minorHAnsi"/>
                <w:color w:val="000000"/>
                <w:sz w:val="20"/>
                <w:szCs w:val="20"/>
                <w:lang w:val="uk-UA" w:eastAsia="en-US"/>
              </w:rPr>
              <w:t>у, здатність виживати в будь-яких, навіть найтяжчих умовах;</w:t>
            </w:r>
            <w:r w:rsidRPr="002F57A3">
              <w:rPr>
                <w:rFonts w:eastAsiaTheme="minorHAnsi"/>
                <w:color w:val="000000"/>
                <w:sz w:val="20"/>
                <w:szCs w:val="20"/>
                <w:lang w:val="uk-UA" w:eastAsia="en-US"/>
              </w:rPr>
              <w:br/>
            </w:r>
            <w:r w:rsidRPr="002F57A3">
              <w:rPr>
                <w:rFonts w:eastAsiaTheme="minorHAnsi"/>
                <w:iCs/>
                <w:color w:val="000000"/>
                <w:sz w:val="20"/>
                <w:szCs w:val="20"/>
                <w:lang w:val="uk-UA" w:eastAsia="en-US"/>
              </w:rPr>
              <w:t>характеризує</w:t>
            </w:r>
            <w:r w:rsidRPr="002F57A3">
              <w:rPr>
                <w:rFonts w:eastAsiaTheme="minorHAnsi"/>
                <w:color w:val="000000"/>
                <w:sz w:val="20"/>
                <w:szCs w:val="20"/>
                <w:lang w:val="uk-UA" w:eastAsia="en-US"/>
              </w:rPr>
              <w:t xml:space="preserve"> образ Робінзона Крузо;</w:t>
            </w:r>
            <w:r w:rsidRPr="002F57A3">
              <w:rPr>
                <w:rFonts w:eastAsiaTheme="minorHAnsi"/>
                <w:color w:val="000000"/>
                <w:sz w:val="20"/>
                <w:szCs w:val="20"/>
                <w:lang w:val="uk-UA" w:eastAsia="en-US"/>
              </w:rPr>
              <w:br/>
            </w:r>
            <w:r w:rsidRPr="002F57A3">
              <w:rPr>
                <w:rFonts w:eastAsiaTheme="minorHAnsi"/>
                <w:iCs/>
                <w:color w:val="000000"/>
                <w:sz w:val="20"/>
                <w:szCs w:val="20"/>
                <w:lang w:val="uk-UA" w:eastAsia="en-US"/>
              </w:rPr>
              <w:t>в</w:t>
            </w:r>
            <w:r w:rsidRPr="002F57A3">
              <w:rPr>
                <w:rFonts w:eastAsiaTheme="minorHAnsi"/>
                <w:iCs/>
                <w:color w:val="000000"/>
                <w:spacing w:val="-4"/>
                <w:kern w:val="20"/>
                <w:sz w:val="20"/>
                <w:szCs w:val="20"/>
                <w:lang w:val="uk-UA" w:eastAsia="en-US"/>
              </w:rPr>
              <w:t>и</w:t>
            </w:r>
            <w:r w:rsidRPr="002F57A3">
              <w:rPr>
                <w:rFonts w:eastAsiaTheme="minorHAnsi"/>
                <w:iCs/>
                <w:color w:val="000000"/>
                <w:spacing w:val="-6"/>
                <w:kern w:val="20"/>
                <w:sz w:val="20"/>
                <w:szCs w:val="20"/>
                <w:lang w:val="uk-UA" w:eastAsia="en-US"/>
              </w:rPr>
              <w:t>словлює</w:t>
            </w:r>
            <w:r w:rsidRPr="002F57A3">
              <w:rPr>
                <w:rFonts w:eastAsiaTheme="minorHAnsi"/>
                <w:color w:val="000000"/>
                <w:spacing w:val="-6"/>
                <w:kern w:val="20"/>
                <w:sz w:val="20"/>
                <w:szCs w:val="20"/>
                <w:lang w:val="uk-UA" w:eastAsia="en-US"/>
              </w:rPr>
              <w:t xml:space="preserve"> особисте ставлення до проблем, що порушуються в ро</w:t>
            </w:r>
            <w:r w:rsidRPr="002F57A3">
              <w:rPr>
                <w:rFonts w:eastAsiaTheme="minorHAnsi"/>
                <w:color w:val="000000"/>
                <w:spacing w:val="-4"/>
                <w:kern w:val="20"/>
                <w:sz w:val="20"/>
                <w:szCs w:val="20"/>
                <w:lang w:val="uk-UA" w:eastAsia="en-US"/>
              </w:rPr>
              <w:t>м</w:t>
            </w:r>
            <w:r w:rsidRPr="002F57A3">
              <w:rPr>
                <w:rFonts w:eastAsiaTheme="minorHAnsi"/>
                <w:color w:val="000000"/>
                <w:sz w:val="20"/>
                <w:szCs w:val="20"/>
                <w:lang w:val="uk-UA" w:eastAsia="en-US"/>
              </w:rPr>
              <w:t>ані,</w:t>
            </w:r>
            <w:r w:rsidRPr="002F57A3">
              <w:rPr>
                <w:rFonts w:eastAsiaTheme="minorHAnsi"/>
                <w:color w:val="000000"/>
                <w:spacing w:val="-4"/>
                <w:kern w:val="20"/>
                <w:sz w:val="20"/>
                <w:szCs w:val="20"/>
                <w:lang w:val="uk-UA" w:eastAsia="en-US"/>
              </w:rPr>
              <w:t xml:space="preserve"> аргументуючи свою точку зору прикладами і цитатами з тексту;</w:t>
            </w:r>
            <w:r w:rsidRPr="002F57A3">
              <w:rPr>
                <w:rFonts w:eastAsiaTheme="minorHAnsi"/>
                <w:color w:val="000000"/>
                <w:spacing w:val="-4"/>
                <w:kern w:val="20"/>
                <w:sz w:val="20"/>
                <w:szCs w:val="20"/>
                <w:lang w:val="uk-UA" w:eastAsia="en-US"/>
              </w:rPr>
              <w:br/>
            </w:r>
            <w:r w:rsidRPr="002F57A3">
              <w:rPr>
                <w:rFonts w:eastAsiaTheme="minorHAnsi"/>
                <w:iCs/>
                <w:color w:val="000000"/>
                <w:spacing w:val="-4"/>
                <w:kern w:val="20"/>
                <w:sz w:val="20"/>
                <w:szCs w:val="20"/>
                <w:lang w:val="uk-UA" w:eastAsia="en-US"/>
              </w:rPr>
              <w:t>складає</w:t>
            </w:r>
            <w:r w:rsidRPr="002F57A3">
              <w:rPr>
                <w:rFonts w:eastAsiaTheme="minorHAnsi"/>
                <w:color w:val="000000"/>
                <w:spacing w:val="-4"/>
                <w:kern w:val="20"/>
                <w:sz w:val="20"/>
                <w:szCs w:val="20"/>
                <w:lang w:val="uk-UA" w:eastAsia="en-US"/>
              </w:rPr>
              <w:t xml:space="preserve"> цитатний план характеристики образу Робінзона.</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До розділу 12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i/>
                <w:color w:val="FF00FF"/>
                <w:sz w:val="20"/>
                <w:szCs w:val="20"/>
                <w:lang w:val="uk-UA"/>
              </w:rPr>
            </w:pPr>
            <w:r w:rsidRPr="002F57A3">
              <w:rPr>
                <w:b/>
                <w:i/>
                <w:color w:val="FF00FF"/>
                <w:sz w:val="20"/>
                <w:szCs w:val="20"/>
                <w:lang w:val="uk-UA"/>
              </w:rPr>
              <w:t>П.Ч. Даніель Дефо «Робінзон Крузо».</w:t>
            </w:r>
            <w:r w:rsidRPr="002F57A3">
              <w:rPr>
                <w:rFonts w:eastAsiaTheme="minorHAnsi"/>
                <w:b/>
                <w:i/>
                <w:color w:val="FF00FF"/>
                <w:sz w:val="20"/>
                <w:szCs w:val="20"/>
                <w:lang w:val="uk-UA" w:eastAsia="en-US"/>
              </w:rPr>
              <w:t xml:space="preserve"> Пригоди та екзотика в романі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 xml:space="preserve">Дочитати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i/>
                <w:color w:val="FF00FF"/>
                <w:sz w:val="20"/>
                <w:szCs w:val="20"/>
                <w:lang w:val="uk-UA"/>
              </w:rPr>
            </w:pPr>
            <w:r w:rsidRPr="002F57A3">
              <w:rPr>
                <w:b/>
                <w:i/>
                <w:color w:val="FF00FF"/>
                <w:sz w:val="20"/>
                <w:szCs w:val="20"/>
                <w:lang w:val="uk-UA"/>
              </w:rPr>
              <w:t>П.Ч. Даніель Дефо «Робінзон Крузо».</w:t>
            </w:r>
            <w:r w:rsidRPr="002F57A3">
              <w:rPr>
                <w:rFonts w:eastAsiaTheme="minorHAnsi"/>
                <w:b/>
                <w:i/>
                <w:color w:val="FF00FF"/>
                <w:sz w:val="20"/>
                <w:szCs w:val="20"/>
                <w:lang w:val="uk-UA" w:eastAsia="en-US"/>
              </w:rPr>
              <w:t xml:space="preserve"> Гімн цивілізованій прагматичній людині та її праці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b/>
                <w:i/>
                <w:color w:val="FF00FF"/>
                <w:sz w:val="20"/>
                <w:szCs w:val="20"/>
                <w:lang w:val="uk-UA"/>
              </w:rPr>
            </w:pPr>
            <w:r w:rsidRPr="002F57A3">
              <w:rPr>
                <w:b/>
                <w:i/>
                <w:color w:val="FF00FF"/>
                <w:sz w:val="20"/>
                <w:szCs w:val="20"/>
                <w:lang w:val="uk-UA"/>
              </w:rPr>
              <w:t>П.Ч. Даніель Дефо «Робінзон Крузо».</w:t>
            </w:r>
            <w:r w:rsidRPr="002F57A3">
              <w:rPr>
                <w:rFonts w:eastAsiaTheme="minorHAnsi"/>
                <w:b/>
                <w:i/>
                <w:color w:val="FF00FF"/>
                <w:sz w:val="20"/>
                <w:szCs w:val="20"/>
                <w:lang w:val="uk-UA" w:eastAsia="en-US"/>
              </w:rPr>
              <w:t xml:space="preserve"> Гімн цивілізованій прагматичній людині та її праці</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Ід.-худ.зміст</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A903A1" w:rsidRDefault="00A903A1" w:rsidP="002F57A3">
            <w:pPr>
              <w:jc w:val="center"/>
              <w:rPr>
                <w:rFonts w:ascii="Arial Black" w:hAnsi="Arial Black"/>
                <w:b/>
                <w:color w:val="FF0000"/>
                <w:szCs w:val="20"/>
                <w:lang w:val="uk-UA"/>
              </w:rPr>
            </w:pPr>
          </w:p>
          <w:p w:rsidR="00A903A1" w:rsidRDefault="00A903A1" w:rsidP="002F57A3">
            <w:pPr>
              <w:jc w:val="center"/>
              <w:rPr>
                <w:rFonts w:ascii="Arial Black" w:hAnsi="Arial Black"/>
                <w:b/>
                <w:color w:val="FF0000"/>
                <w:szCs w:val="20"/>
                <w:lang w:val="uk-UA"/>
              </w:rPr>
            </w:pPr>
          </w:p>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lastRenderedPageBreak/>
              <w:t>ЛЮДСЬКІ СТОСУНКИ (16 годин)</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lastRenderedPageBreak/>
              <w:t>34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Антон Чехов „Хамелеон”.</w:t>
            </w:r>
            <w:r w:rsidRPr="002F57A3">
              <w:rPr>
                <w:sz w:val="22"/>
                <w:szCs w:val="20"/>
                <w:lang w:val="uk-UA"/>
              </w:rPr>
              <w:t xml:space="preserve"> </w:t>
            </w:r>
            <w:r w:rsidRPr="002F57A3">
              <w:rPr>
                <w:sz w:val="20"/>
                <w:szCs w:val="20"/>
                <w:lang w:val="uk-UA"/>
              </w:rPr>
              <w:t>Висміювання підлабузництва, чиношанування, запопадливості та малодушності у творі.</w:t>
            </w:r>
          </w:p>
          <w:p w:rsidR="002F57A3" w:rsidRPr="002F57A3" w:rsidRDefault="002F57A3" w:rsidP="002F57A3">
            <w:pPr>
              <w:jc w:val="center"/>
              <w:rPr>
                <w:sz w:val="20"/>
                <w:szCs w:val="20"/>
                <w:lang w:val="uk-UA"/>
              </w:rPr>
            </w:pPr>
            <w:r w:rsidRPr="002F57A3">
              <w:rPr>
                <w:sz w:val="20"/>
                <w:szCs w:val="20"/>
                <w:lang w:val="uk-UA"/>
              </w:rPr>
              <w:t>ТЛ. Поняття про оповідання як епічний жанр.</w:t>
            </w:r>
          </w:p>
        </w:tc>
        <w:tc>
          <w:tcPr>
            <w:tcW w:w="3827" w:type="dxa"/>
            <w:vMerge w:val="restart"/>
            <w:tcBorders>
              <w:left w:val="single" w:sz="4" w:space="0" w:color="auto"/>
              <w:right w:val="single" w:sz="4" w:space="0" w:color="auto"/>
            </w:tcBorders>
          </w:tcPr>
          <w:p w:rsidR="002F57A3" w:rsidRPr="002F57A3" w:rsidRDefault="002F57A3" w:rsidP="002F57A3">
            <w:pPr>
              <w:jc w:val="both"/>
              <w:rPr>
                <w:sz w:val="20"/>
                <w:szCs w:val="20"/>
                <w:lang w:val="uk-UA"/>
              </w:rPr>
            </w:pPr>
            <w:r w:rsidRPr="002F57A3">
              <w:rPr>
                <w:sz w:val="20"/>
                <w:szCs w:val="20"/>
                <w:lang w:val="uk-UA"/>
              </w:rPr>
              <w:t>Учень (учениця):</w:t>
            </w:r>
          </w:p>
          <w:p w:rsidR="002F57A3" w:rsidRPr="002F57A3" w:rsidRDefault="002F57A3" w:rsidP="002F57A3">
            <w:pPr>
              <w:jc w:val="both"/>
              <w:rPr>
                <w:sz w:val="20"/>
                <w:szCs w:val="20"/>
                <w:lang w:val="uk-UA"/>
              </w:rPr>
            </w:pPr>
            <w:r w:rsidRPr="002F57A3">
              <w:rPr>
                <w:sz w:val="20"/>
                <w:szCs w:val="20"/>
                <w:lang w:val="uk-UA"/>
              </w:rPr>
              <w:t xml:space="preserve">визначає актуальні проблеми у прочитаних творах, висловлює своє ставлення до порушених питань, розкриває їх актуальність; </w:t>
            </w:r>
          </w:p>
          <w:p w:rsidR="002F57A3" w:rsidRPr="002F57A3" w:rsidRDefault="002F57A3" w:rsidP="002F57A3">
            <w:pPr>
              <w:jc w:val="both"/>
              <w:rPr>
                <w:sz w:val="20"/>
                <w:szCs w:val="20"/>
                <w:lang w:val="uk-UA"/>
              </w:rPr>
            </w:pPr>
            <w:r w:rsidRPr="002F57A3">
              <w:rPr>
                <w:sz w:val="20"/>
                <w:szCs w:val="20"/>
                <w:lang w:val="uk-UA"/>
              </w:rPr>
              <w:t>виявляє особливості сюжету і композиції творів, визначає кульмінаційні моменти;</w:t>
            </w:r>
          </w:p>
          <w:p w:rsidR="002F57A3" w:rsidRPr="002F57A3" w:rsidRDefault="002F57A3" w:rsidP="002F57A3">
            <w:pPr>
              <w:jc w:val="both"/>
              <w:rPr>
                <w:sz w:val="20"/>
                <w:szCs w:val="20"/>
                <w:lang w:val="uk-UA"/>
              </w:rPr>
            </w:pPr>
            <w:r w:rsidRPr="002F57A3">
              <w:rPr>
                <w:sz w:val="20"/>
                <w:szCs w:val="20"/>
                <w:lang w:val="uk-UA"/>
              </w:rPr>
              <w:t>характеризує персонажів у їх ставленні до світу, природи, людей, мистецтва;</w:t>
            </w:r>
          </w:p>
          <w:p w:rsidR="002F57A3" w:rsidRPr="002F57A3" w:rsidRDefault="002F57A3" w:rsidP="002F57A3">
            <w:pPr>
              <w:jc w:val="both"/>
              <w:rPr>
                <w:sz w:val="20"/>
                <w:szCs w:val="20"/>
                <w:lang w:val="uk-UA"/>
              </w:rPr>
            </w:pPr>
            <w:r w:rsidRPr="002F57A3">
              <w:rPr>
                <w:sz w:val="20"/>
                <w:szCs w:val="20"/>
                <w:lang w:val="uk-UA"/>
              </w:rPr>
              <w:t>пояснює вчинки персонажів, мотиви їхньої поведінки;</w:t>
            </w:r>
          </w:p>
          <w:p w:rsidR="002F57A3" w:rsidRPr="002F57A3" w:rsidRDefault="002F57A3" w:rsidP="002F57A3">
            <w:pPr>
              <w:jc w:val="both"/>
              <w:rPr>
                <w:sz w:val="20"/>
                <w:szCs w:val="20"/>
                <w:lang w:val="uk-UA"/>
              </w:rPr>
            </w:pPr>
            <w:r w:rsidRPr="002F57A3">
              <w:rPr>
                <w:sz w:val="20"/>
                <w:szCs w:val="20"/>
                <w:lang w:val="uk-UA"/>
              </w:rPr>
              <w:t>розкриває внутрішні порухи, поривання, мрії й прагнення персонажів;</w:t>
            </w:r>
          </w:p>
          <w:p w:rsidR="002F57A3" w:rsidRPr="002F57A3" w:rsidRDefault="002F57A3" w:rsidP="002F57A3">
            <w:pPr>
              <w:jc w:val="both"/>
              <w:rPr>
                <w:sz w:val="20"/>
                <w:szCs w:val="20"/>
                <w:lang w:val="uk-UA"/>
              </w:rPr>
            </w:pPr>
            <w:r w:rsidRPr="002F57A3">
              <w:rPr>
                <w:sz w:val="20"/>
                <w:szCs w:val="20"/>
                <w:lang w:val="uk-UA"/>
              </w:rPr>
              <w:t xml:space="preserve">пояснює символічний зміст назв творів; </w:t>
            </w:r>
          </w:p>
          <w:p w:rsidR="002F57A3" w:rsidRPr="002F57A3" w:rsidRDefault="002F57A3" w:rsidP="002F57A3">
            <w:pPr>
              <w:jc w:val="both"/>
              <w:rPr>
                <w:sz w:val="20"/>
                <w:szCs w:val="20"/>
                <w:lang w:val="uk-UA"/>
              </w:rPr>
            </w:pPr>
            <w:r w:rsidRPr="002F57A3">
              <w:rPr>
                <w:sz w:val="20"/>
                <w:szCs w:val="20"/>
                <w:lang w:val="uk-UA"/>
              </w:rPr>
              <w:t>дає визначення поняття «художня деталь», знаходить художні деталі та встановлює їх роль у тексті (змалювання персонажів, розкриття їх внутрішнього стану, увиразнення авторської ідеї та ін.);</w:t>
            </w:r>
          </w:p>
          <w:p w:rsidR="002F57A3" w:rsidRPr="002F57A3" w:rsidRDefault="002F57A3" w:rsidP="002F57A3">
            <w:pPr>
              <w:jc w:val="both"/>
              <w:rPr>
                <w:sz w:val="20"/>
                <w:szCs w:val="20"/>
                <w:lang w:val="uk-UA"/>
              </w:rPr>
            </w:pPr>
            <w:r w:rsidRPr="002F57A3">
              <w:rPr>
                <w:sz w:val="20"/>
                <w:szCs w:val="20"/>
                <w:lang w:val="uk-UA"/>
              </w:rPr>
              <w:t>дає визначення понять «гумор», «іронія», розуміє схожість і різницю між ними, виявляє гумор та іронію в  текстах, значення для розкриття образів персонажів, авторської позиції;</w:t>
            </w:r>
          </w:p>
          <w:p w:rsidR="002F57A3" w:rsidRPr="002F57A3" w:rsidRDefault="002F57A3" w:rsidP="002F57A3">
            <w:pPr>
              <w:jc w:val="both"/>
              <w:rPr>
                <w:sz w:val="20"/>
                <w:szCs w:val="20"/>
                <w:lang w:val="uk-UA"/>
              </w:rPr>
            </w:pPr>
            <w:r w:rsidRPr="002F57A3">
              <w:rPr>
                <w:sz w:val="20"/>
                <w:szCs w:val="20"/>
                <w:lang w:val="uk-UA"/>
              </w:rPr>
              <w:t>вирізняє в окремих  епізодах підтекст, визначає прихований зміст висловлювання, обґрунтовує свою думку;</w:t>
            </w:r>
          </w:p>
          <w:p w:rsidR="002F57A3" w:rsidRPr="002F57A3" w:rsidRDefault="002F57A3" w:rsidP="002F57A3">
            <w:pPr>
              <w:jc w:val="both"/>
              <w:rPr>
                <w:sz w:val="20"/>
                <w:szCs w:val="20"/>
                <w:lang w:val="uk-UA"/>
              </w:rPr>
            </w:pPr>
            <w:r w:rsidRPr="002F57A3">
              <w:rPr>
                <w:sz w:val="20"/>
                <w:szCs w:val="20"/>
                <w:lang w:val="uk-UA"/>
              </w:rPr>
              <w:t>знає про окремі факти життєвої і творчої біографії митців, про літературні музеї письменників;</w:t>
            </w:r>
          </w:p>
          <w:p w:rsidR="002F57A3" w:rsidRPr="002F57A3" w:rsidRDefault="002F57A3" w:rsidP="002F57A3">
            <w:pPr>
              <w:jc w:val="both"/>
              <w:rPr>
                <w:sz w:val="20"/>
                <w:szCs w:val="20"/>
                <w:lang w:val="uk-UA"/>
              </w:rPr>
            </w:pPr>
            <w:r w:rsidRPr="002F57A3">
              <w:rPr>
                <w:sz w:val="20"/>
                <w:szCs w:val="20"/>
                <w:lang w:val="uk-UA"/>
              </w:rPr>
              <w:t>порівнює образи (чеховських персонажів), знаходить спільні й відмінні риси поміж ними;</w:t>
            </w:r>
          </w:p>
          <w:p w:rsidR="002F57A3" w:rsidRPr="002F57A3" w:rsidRDefault="002F57A3" w:rsidP="002F57A3">
            <w:pPr>
              <w:jc w:val="both"/>
              <w:rPr>
                <w:sz w:val="20"/>
                <w:szCs w:val="20"/>
                <w:lang w:val="uk-UA"/>
              </w:rPr>
            </w:pPr>
            <w:r w:rsidRPr="002F57A3">
              <w:rPr>
                <w:sz w:val="20"/>
                <w:szCs w:val="20"/>
                <w:lang w:val="uk-UA"/>
              </w:rPr>
              <w:t xml:space="preserve">зіставляє літературні твори з їх екранізаціями, ілюстраціями (за вибором). </w:t>
            </w:r>
          </w:p>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С.130-136</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„Товстий і тонкий”. Висміювання підлабузництва,самоприниження, чиношанування, запопадливості та малодушності у творі.</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С.136-139</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Головні засоби творення комічного та їхня роль у характеристиці персонажів і розкритті ідеї твору. Функції художньої деталі в прозі Чехова. Антитеза як художній засіб і композиційний прийом.</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sz w:val="20"/>
                <w:szCs w:val="20"/>
                <w:lang w:val="uk-UA"/>
              </w:rPr>
            </w:pPr>
            <w:r w:rsidRPr="002F57A3">
              <w:rPr>
                <w:rFonts w:eastAsiaTheme="minorHAnsi"/>
                <w:b/>
                <w:i/>
                <w:color w:val="00B050"/>
                <w:sz w:val="22"/>
                <w:szCs w:val="20"/>
                <w:lang w:val="uk-UA" w:eastAsia="en-US"/>
              </w:rPr>
              <w:t>РМ. Твір  „ Над чим сміється А. Чехов?”</w:t>
            </w:r>
          </w:p>
        </w:tc>
        <w:tc>
          <w:tcPr>
            <w:tcW w:w="3827" w:type="dxa"/>
            <w:vMerge/>
            <w:tcBorders>
              <w:left w:val="single" w:sz="4" w:space="0" w:color="auto"/>
              <w:right w:val="single" w:sz="4" w:space="0" w:color="auto"/>
            </w:tcBorders>
          </w:tcPr>
          <w:p w:rsidR="002F57A3" w:rsidRPr="002F57A3" w:rsidRDefault="002F57A3" w:rsidP="002F57A3">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jc w:val="both"/>
              <w:rPr>
                <w:sz w:val="20"/>
                <w:szCs w:val="20"/>
                <w:lang w:val="uk-UA"/>
              </w:rPr>
            </w:pPr>
            <w:r>
              <w:rPr>
                <w:sz w:val="20"/>
                <w:szCs w:val="20"/>
                <w:lang w:val="uk-UA"/>
              </w:rPr>
              <w:t>Дописати</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b/>
                <w:i/>
                <w:sz w:val="22"/>
                <w:szCs w:val="20"/>
                <w:lang w:val="uk-UA" w:eastAsia="en-US"/>
              </w:rPr>
              <w:t>Джек Лондон «Жага до життя».</w:t>
            </w:r>
            <w:r w:rsidRPr="002F57A3">
              <w:rPr>
                <w:rFonts w:eastAsiaTheme="minorHAnsi"/>
                <w:sz w:val="22"/>
                <w:szCs w:val="20"/>
                <w:lang w:val="uk-UA" w:eastAsia="en-US"/>
              </w:rPr>
              <w:t xml:space="preserve"> </w:t>
            </w:r>
            <w:r w:rsidRPr="002F57A3">
              <w:rPr>
                <w:rFonts w:eastAsiaTheme="minorHAnsi"/>
                <w:sz w:val="20"/>
                <w:szCs w:val="20"/>
                <w:lang w:val="uk-UA" w:eastAsia="en-US"/>
              </w:rPr>
              <w:t>Сильний людський характер в екстремальній ситуації</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С.140-142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39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Анонімність головного героя оповідання та її зв'язок з ідеєю твору</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С.142-145</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Особливості сюжету та ідеї оповідання. Довкілля в зв’язках з головним героєм твору</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С.145-152</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FD3439" w:rsidRDefault="009F74A6" w:rsidP="002F57A3">
            <w:pPr>
              <w:rPr>
                <w:b/>
                <w:i/>
                <w:sz w:val="20"/>
                <w:szCs w:val="20"/>
                <w:lang w:val="uk-UA"/>
              </w:rPr>
            </w:pPr>
            <w:r w:rsidRPr="00FD3439">
              <w:rPr>
                <w:b/>
                <w:i/>
                <w:sz w:val="20"/>
                <w:lang w:val="uk-UA"/>
              </w:rPr>
              <w:t>Володимир Галактіонович  Короленко (1853-1921). «Сліпий музикант».</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С.152-156</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FD3439" w:rsidRDefault="009F74A6" w:rsidP="002F57A3">
            <w:pPr>
              <w:rPr>
                <w:sz w:val="20"/>
                <w:szCs w:val="20"/>
                <w:lang w:val="uk-UA"/>
              </w:rPr>
            </w:pPr>
            <w:r w:rsidRPr="00FD3439">
              <w:rPr>
                <w:sz w:val="20"/>
                <w:lang w:val="uk-UA"/>
              </w:rPr>
              <w:t>Пошук головним героєм (Петро Попельський) свого місця у світі. Тема мистецтва. Петро Попельський і Евеліна.</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С.156-169</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FD3439" w:rsidRDefault="00FD3439" w:rsidP="00FD3439">
            <w:pPr>
              <w:jc w:val="both"/>
              <w:rPr>
                <w:sz w:val="20"/>
                <w:lang w:val="uk-UA"/>
              </w:rPr>
            </w:pPr>
            <w:r w:rsidRPr="00FD3439">
              <w:rPr>
                <w:sz w:val="20"/>
                <w:lang w:val="uk-UA"/>
              </w:rPr>
              <w:t xml:space="preserve">Образ  Максима Яценка, твердість його переконань, увага і повага до інших. Українська природа, народні  образи й традиції в повісті.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Антуан де Сент-Екзюпері. «Маленький принц»</w:t>
            </w:r>
            <w:r w:rsidRPr="002F57A3">
              <w:rPr>
                <w:sz w:val="20"/>
                <w:szCs w:val="20"/>
                <w:lang w:val="uk-UA"/>
              </w:rPr>
              <w:t xml:space="preserve"> – філософська алегорична казка-притча.</w:t>
            </w:r>
          </w:p>
          <w:p w:rsidR="002F57A3" w:rsidRPr="002F57A3" w:rsidRDefault="002F57A3" w:rsidP="002F57A3">
            <w:pPr>
              <w:rPr>
                <w:sz w:val="20"/>
                <w:szCs w:val="20"/>
                <w:lang w:val="uk-UA"/>
              </w:rPr>
            </w:pPr>
            <w:r w:rsidRPr="002F57A3">
              <w:rPr>
                <w:sz w:val="20"/>
                <w:szCs w:val="20"/>
                <w:lang w:val="uk-UA"/>
              </w:rPr>
              <w:t>ТЛ. Поняття про притчу</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С.173-176</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Поетизація у творі краси чистих людських взаємин.</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С.176-180</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Сенс подорожі Маленького принца Всесвітом. Алегоричні образи. Головні життєві цінності у казці</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С.180-185, підг.до ТКР</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ТКР.</w:t>
            </w:r>
            <w:r w:rsidRPr="002F57A3">
              <w:rPr>
                <w:color w:val="7030A0"/>
                <w:szCs w:val="20"/>
                <w:lang w:val="uk-UA"/>
              </w:rPr>
              <w:t xml:space="preserve"> </w:t>
            </w:r>
            <w:r w:rsidRPr="002F57A3">
              <w:rPr>
                <w:sz w:val="20"/>
                <w:szCs w:val="20"/>
                <w:lang w:val="uk-UA"/>
              </w:rPr>
              <w:t>«Людські стосунки». Тестові завдання.</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Повт.ТЛ</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i/>
                <w:color w:val="FF00FF"/>
                <w:sz w:val="20"/>
                <w:szCs w:val="20"/>
                <w:lang w:val="uk-UA"/>
              </w:rPr>
            </w:pPr>
            <w:r w:rsidRPr="002F57A3">
              <w:rPr>
                <w:rFonts w:eastAsiaTheme="minorHAnsi"/>
                <w:b/>
                <w:i/>
                <w:color w:val="FF00FF"/>
                <w:sz w:val="20"/>
                <w:szCs w:val="20"/>
                <w:lang w:val="uk-UA" w:eastAsia="en-US"/>
              </w:rPr>
              <w:t>П.Ч. О. Генрі. «Вождь червоношкірих»</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Зміст твору</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49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rFonts w:eastAsiaTheme="minorHAnsi"/>
                <w:b/>
                <w:i/>
                <w:color w:val="FF00FF"/>
                <w:sz w:val="20"/>
                <w:szCs w:val="20"/>
                <w:lang w:val="uk-UA" w:eastAsia="en-US"/>
              </w:rPr>
            </w:pPr>
            <w:r w:rsidRPr="002F57A3">
              <w:rPr>
                <w:rFonts w:eastAsiaTheme="minorHAnsi"/>
                <w:b/>
                <w:i/>
                <w:color w:val="FF00FF"/>
                <w:sz w:val="20"/>
                <w:szCs w:val="20"/>
                <w:lang w:val="uk-UA" w:eastAsia="en-US"/>
              </w:rPr>
              <w:t>П.Ч. О. Генрі. «Вождь червоношкірих»</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ПОЕТИЧНЕ БАЧЕННЯ СВІТУ (6 годин)</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Мацуо Басьо (1644-1694). Хайку.</w:t>
            </w:r>
            <w:r w:rsidRPr="002F57A3">
              <w:rPr>
                <w:sz w:val="22"/>
                <w:szCs w:val="20"/>
                <w:lang w:val="uk-UA"/>
              </w:rPr>
              <w:t xml:space="preserve"> </w:t>
            </w:r>
            <w:r w:rsidRPr="002F57A3">
              <w:rPr>
                <w:sz w:val="20"/>
                <w:szCs w:val="20"/>
                <w:lang w:val="uk-UA"/>
              </w:rPr>
              <w:t xml:space="preserve">Відображення японських   уявлень про красу в поезії митця. Лаконізм форми і широта художнього змісту хоку. </w:t>
            </w:r>
            <w:r w:rsidRPr="002F57A3">
              <w:rPr>
                <w:sz w:val="20"/>
                <w:szCs w:val="20"/>
                <w:lang w:val="uk-UA"/>
              </w:rPr>
              <w:lastRenderedPageBreak/>
              <w:t xml:space="preserve">Зображення станів природи в ліриці М. Басьо. Роль художньої деталі. Підтекст. </w:t>
            </w:r>
          </w:p>
        </w:tc>
        <w:tc>
          <w:tcPr>
            <w:tcW w:w="3827" w:type="dxa"/>
            <w:vMerge w:val="restart"/>
            <w:tcBorders>
              <w:left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lastRenderedPageBreak/>
              <w:t xml:space="preserve">виразно читає твори поетів в українських перекладах та  іноземною мовою (за умови володіння нею);   </w:t>
            </w:r>
          </w:p>
          <w:p w:rsidR="002F57A3" w:rsidRPr="002F57A3" w:rsidRDefault="002F57A3" w:rsidP="002F57A3">
            <w:pPr>
              <w:rPr>
                <w:sz w:val="20"/>
                <w:szCs w:val="20"/>
                <w:lang w:val="uk-UA"/>
              </w:rPr>
            </w:pPr>
            <w:r w:rsidRPr="002F57A3">
              <w:rPr>
                <w:sz w:val="20"/>
                <w:szCs w:val="20"/>
                <w:lang w:val="uk-UA"/>
              </w:rPr>
              <w:t xml:space="preserve">висловлює враження від прочитаного, а також емоції й почуття, що виникли від </w:t>
            </w:r>
            <w:r w:rsidRPr="002F57A3">
              <w:rPr>
                <w:sz w:val="20"/>
                <w:szCs w:val="20"/>
                <w:lang w:val="uk-UA"/>
              </w:rPr>
              <w:lastRenderedPageBreak/>
              <w:t>зустрічі з поезією;</w:t>
            </w:r>
          </w:p>
          <w:p w:rsidR="002F57A3" w:rsidRPr="002F57A3" w:rsidRDefault="002F57A3" w:rsidP="002F57A3">
            <w:pPr>
              <w:rPr>
                <w:sz w:val="20"/>
                <w:szCs w:val="20"/>
                <w:lang w:val="uk-UA"/>
              </w:rPr>
            </w:pPr>
            <w:r w:rsidRPr="002F57A3">
              <w:rPr>
                <w:sz w:val="20"/>
                <w:szCs w:val="20"/>
                <w:lang w:val="uk-UA"/>
              </w:rPr>
              <w:t xml:space="preserve">дає визначення жанрів хайку, поема, знає їх характерні ознаки;  </w:t>
            </w:r>
          </w:p>
          <w:p w:rsidR="002F57A3" w:rsidRPr="002F57A3" w:rsidRDefault="002F57A3" w:rsidP="002F57A3">
            <w:pPr>
              <w:rPr>
                <w:sz w:val="20"/>
                <w:szCs w:val="20"/>
                <w:lang w:val="uk-UA"/>
              </w:rPr>
            </w:pPr>
            <w:r w:rsidRPr="002F57A3">
              <w:rPr>
                <w:sz w:val="20"/>
                <w:szCs w:val="20"/>
                <w:lang w:val="uk-UA"/>
              </w:rPr>
              <w:t xml:space="preserve">визначає особливості розвитку сюжету (ліричного – не тільки перебіг зовнішніх подій, а передовсім плин образів, почуттів, емоцій, думок); </w:t>
            </w:r>
          </w:p>
          <w:p w:rsidR="002F57A3" w:rsidRPr="002F57A3" w:rsidRDefault="002F57A3" w:rsidP="002F57A3">
            <w:pPr>
              <w:rPr>
                <w:sz w:val="20"/>
                <w:szCs w:val="20"/>
                <w:lang w:val="uk-UA"/>
              </w:rPr>
            </w:pPr>
            <w:r w:rsidRPr="002F57A3">
              <w:rPr>
                <w:sz w:val="20"/>
                <w:szCs w:val="20"/>
                <w:lang w:val="uk-UA"/>
              </w:rPr>
              <w:t>характеризує образ ліричного героя, простежує зміни його внутрішнього стану, знаходить відповідні цитати в тексті;</w:t>
            </w:r>
          </w:p>
          <w:p w:rsidR="002F57A3" w:rsidRPr="002F57A3" w:rsidRDefault="002F57A3" w:rsidP="002F57A3">
            <w:pPr>
              <w:rPr>
                <w:sz w:val="20"/>
                <w:szCs w:val="20"/>
                <w:lang w:val="uk-UA"/>
              </w:rPr>
            </w:pPr>
            <w:r w:rsidRPr="002F57A3">
              <w:rPr>
                <w:sz w:val="20"/>
                <w:szCs w:val="20"/>
                <w:lang w:val="uk-UA"/>
              </w:rPr>
              <w:t xml:space="preserve">виявляє окремі особливості художньої мови  у творах письменників (використання відповідних засобів – епітетів, метафор, повторів, інверсії тощо); </w:t>
            </w:r>
          </w:p>
          <w:p w:rsidR="002F57A3" w:rsidRPr="002F57A3" w:rsidRDefault="002F57A3" w:rsidP="002F57A3">
            <w:pPr>
              <w:rPr>
                <w:sz w:val="20"/>
                <w:szCs w:val="20"/>
                <w:lang w:val="uk-UA"/>
              </w:rPr>
            </w:pPr>
            <w:r w:rsidRPr="002F57A3">
              <w:rPr>
                <w:sz w:val="20"/>
                <w:szCs w:val="20"/>
                <w:lang w:val="uk-UA"/>
              </w:rPr>
              <w:t>знаходить у поетичних текстах художні деталі, виявляє їх роль у розкритті картин природи, станів ліричного героя;</w:t>
            </w:r>
          </w:p>
          <w:p w:rsidR="002F57A3" w:rsidRPr="002F57A3" w:rsidRDefault="002F57A3" w:rsidP="002F57A3">
            <w:pPr>
              <w:rPr>
                <w:sz w:val="20"/>
                <w:szCs w:val="20"/>
                <w:lang w:val="uk-UA"/>
              </w:rPr>
            </w:pPr>
            <w:r w:rsidRPr="002F57A3">
              <w:rPr>
                <w:sz w:val="20"/>
                <w:szCs w:val="20"/>
                <w:lang w:val="uk-UA"/>
              </w:rPr>
              <w:t xml:space="preserve">виявляє підтекст у прочитаних творах,  можливості його різного трактування; </w:t>
            </w:r>
          </w:p>
          <w:p w:rsidR="002F57A3" w:rsidRPr="002F57A3" w:rsidRDefault="002F57A3" w:rsidP="002F57A3">
            <w:pPr>
              <w:rPr>
                <w:sz w:val="20"/>
                <w:szCs w:val="20"/>
                <w:lang w:val="uk-UA"/>
              </w:rPr>
            </w:pPr>
            <w:r w:rsidRPr="002F57A3">
              <w:rPr>
                <w:sz w:val="20"/>
                <w:szCs w:val="20"/>
                <w:lang w:val="uk-UA"/>
              </w:rPr>
              <w:t xml:space="preserve">визначає провідні теми, мотиви, ідеї прочитаних творів; </w:t>
            </w:r>
          </w:p>
          <w:p w:rsidR="002F57A3" w:rsidRPr="002F57A3" w:rsidRDefault="002F57A3" w:rsidP="002F57A3">
            <w:pPr>
              <w:rPr>
                <w:sz w:val="20"/>
                <w:szCs w:val="20"/>
                <w:lang w:val="uk-UA"/>
              </w:rPr>
            </w:pPr>
            <w:r w:rsidRPr="002F57A3">
              <w:rPr>
                <w:sz w:val="20"/>
                <w:szCs w:val="20"/>
                <w:lang w:val="uk-UA"/>
              </w:rPr>
              <w:t xml:space="preserve">усвідомлює специфіку розуміння краси в різних культурах на прикладі поетичних творів; </w:t>
            </w:r>
          </w:p>
          <w:p w:rsidR="002F57A3" w:rsidRPr="002F57A3" w:rsidRDefault="002F57A3" w:rsidP="002F57A3">
            <w:pPr>
              <w:rPr>
                <w:sz w:val="20"/>
                <w:szCs w:val="20"/>
                <w:lang w:val="uk-UA"/>
              </w:rPr>
            </w:pPr>
            <w:r w:rsidRPr="002F57A3">
              <w:rPr>
                <w:sz w:val="20"/>
                <w:szCs w:val="20"/>
                <w:lang w:val="uk-UA"/>
              </w:rPr>
              <w:t xml:space="preserve">вирізняє елементи фольклору (традиційні образи й символи, ознаки пісні) у вірші Р. Бернса «Моє серце в верховині…», елементи міфів і фольклору (традиційні образи, символи, сюжети, ознаки казки) в «Пісні про Гайавату» Г. Лонгфелло; </w:t>
            </w:r>
          </w:p>
          <w:p w:rsidR="002F57A3" w:rsidRPr="002F57A3" w:rsidRDefault="002F57A3" w:rsidP="002F57A3">
            <w:pPr>
              <w:rPr>
                <w:sz w:val="20"/>
                <w:szCs w:val="20"/>
                <w:lang w:val="uk-UA"/>
              </w:rPr>
            </w:pPr>
            <w:r w:rsidRPr="002F57A3">
              <w:rPr>
                <w:sz w:val="20"/>
                <w:szCs w:val="20"/>
                <w:lang w:val="uk-UA"/>
              </w:rPr>
              <w:t>характеризує образ Гайавати як національного героя;</w:t>
            </w:r>
          </w:p>
          <w:p w:rsidR="002F57A3" w:rsidRPr="002F57A3" w:rsidRDefault="002F57A3" w:rsidP="002F57A3">
            <w:pPr>
              <w:rPr>
                <w:sz w:val="20"/>
                <w:szCs w:val="20"/>
                <w:lang w:val="uk-UA"/>
              </w:rPr>
            </w:pPr>
            <w:r w:rsidRPr="002F57A3">
              <w:rPr>
                <w:sz w:val="20"/>
                <w:szCs w:val="20"/>
                <w:lang w:val="uk-UA"/>
              </w:rPr>
              <w:t xml:space="preserve">називає імена видатних українських перекладачів творів зарубіжних поетів, показує майстерність їхніх художніх перекладів, барви української мови.  </w:t>
            </w:r>
          </w:p>
        </w:tc>
        <w:tc>
          <w:tcPr>
            <w:tcW w:w="1418" w:type="dxa"/>
            <w:tcBorders>
              <w:top w:val="single" w:sz="4" w:space="0" w:color="auto"/>
              <w:left w:val="single" w:sz="4" w:space="0" w:color="auto"/>
              <w:bottom w:val="single" w:sz="4" w:space="0" w:color="auto"/>
              <w:right w:val="single" w:sz="4" w:space="0" w:color="auto"/>
            </w:tcBorders>
          </w:tcPr>
          <w:p w:rsidR="00A903A1" w:rsidRDefault="00A903A1" w:rsidP="002F57A3">
            <w:pPr>
              <w:rPr>
                <w:sz w:val="20"/>
                <w:szCs w:val="20"/>
                <w:lang w:val="uk-UA"/>
              </w:rPr>
            </w:pPr>
            <w:r>
              <w:rPr>
                <w:sz w:val="20"/>
                <w:szCs w:val="20"/>
                <w:lang w:val="uk-UA"/>
              </w:rPr>
              <w:lastRenderedPageBreak/>
              <w:t xml:space="preserve">С. 192-195 </w:t>
            </w:r>
          </w:p>
          <w:p w:rsidR="002F57A3" w:rsidRPr="002F57A3" w:rsidRDefault="002F57A3" w:rsidP="002F57A3">
            <w:pPr>
              <w:rPr>
                <w:sz w:val="20"/>
                <w:szCs w:val="20"/>
                <w:lang w:val="uk-UA"/>
              </w:rPr>
            </w:pPr>
            <w:r w:rsidRPr="002F57A3">
              <w:rPr>
                <w:sz w:val="20"/>
                <w:szCs w:val="20"/>
                <w:lang w:val="uk-UA"/>
              </w:rPr>
              <w:t xml:space="preserve">4 хоку напам’ять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lastRenderedPageBreak/>
              <w:t>51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Роберт Бернс (1759-1796). «Моє серце в верховині…».</w:t>
            </w:r>
            <w:r w:rsidRPr="002F57A3">
              <w:rPr>
                <w:sz w:val="22"/>
                <w:szCs w:val="20"/>
                <w:lang w:val="uk-UA"/>
              </w:rPr>
              <w:t xml:space="preserve"> </w:t>
            </w:r>
            <w:r w:rsidRPr="002F57A3">
              <w:rPr>
                <w:sz w:val="20"/>
                <w:szCs w:val="20"/>
                <w:lang w:val="uk-UA"/>
              </w:rPr>
              <w:t xml:space="preserve">Ідея любові до батьківщини у вірші Р. Бернса. Антитеза (рідний край – чужина). Елементи фольклору (традиційні образи, постійні епітети, повтори та ін.).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 xml:space="preserve">С.195-197. </w:t>
            </w:r>
            <w:r w:rsidR="002F57A3" w:rsidRPr="002F57A3">
              <w:rPr>
                <w:sz w:val="20"/>
                <w:szCs w:val="20"/>
                <w:lang w:val="uk-UA"/>
              </w:rPr>
              <w:t xml:space="preserve">Вірш напам’ять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 xml:space="preserve">Генрі Лонгфелло (1807-1882). «Пісня про Гайавату». </w:t>
            </w:r>
            <w:r w:rsidRPr="002F57A3">
              <w:rPr>
                <w:sz w:val="20"/>
                <w:szCs w:val="20"/>
                <w:lang w:val="uk-UA"/>
              </w:rPr>
              <w:t xml:space="preserve">Міфи північноамериканських індіанців та їх втілення в поемі «Пісня про Гайавату».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С.197-200</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A903A1"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 xml:space="preserve">Генрі Лонгфелло (1807-1882). «Пісня про Гайавату» </w:t>
            </w:r>
            <w:r w:rsidRPr="002F57A3">
              <w:rPr>
                <w:sz w:val="20"/>
                <w:szCs w:val="20"/>
                <w:lang w:val="uk-UA"/>
              </w:rPr>
              <w:t xml:space="preserve">Елементи фольклору у творі (пісні, казки, легенди та ін.). Образ Гайавати. Ідеї миру, національного єднання, служіння народові.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 xml:space="preserve">С.197-202. </w:t>
            </w:r>
            <w:r w:rsidR="002F57A3" w:rsidRPr="002F57A3">
              <w:rPr>
                <w:sz w:val="20"/>
                <w:szCs w:val="20"/>
                <w:lang w:val="uk-UA"/>
              </w:rPr>
              <w:t xml:space="preserve">Уривок напам’ять </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Джанні Родарі (1920-1980). «Листівки з видами міст».</w:t>
            </w:r>
            <w:r w:rsidRPr="002F57A3">
              <w:rPr>
                <w:sz w:val="22"/>
                <w:szCs w:val="20"/>
                <w:lang w:val="uk-UA"/>
              </w:rPr>
              <w:t xml:space="preserve"> </w:t>
            </w:r>
            <w:r w:rsidRPr="002F57A3">
              <w:rPr>
                <w:sz w:val="20"/>
                <w:szCs w:val="20"/>
                <w:lang w:val="uk-UA"/>
              </w:rPr>
              <w:t xml:space="preserve">Широта світу та його сприйняття ліричним героєм вірша. Листівки як символ широти світу і прагнення до його відкриття.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С.202-206. Підг.до ТКР</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 xml:space="preserve">ТКР </w:t>
            </w:r>
            <w:r w:rsidRPr="002F57A3">
              <w:rPr>
                <w:sz w:val="20"/>
                <w:szCs w:val="20"/>
                <w:lang w:val="uk-UA"/>
              </w:rPr>
              <w:t>«Поетичне бачення світу». Твір «Різнобарвність світу у віршах»</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Повт.ТЛ</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ОБРАЗ МАЙБУТНЬОГО В ЛІТЕРАТУРІ (7 годин)</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Рей Дуглас Бредбері «Усмішка».</w:t>
            </w:r>
            <w:r w:rsidRPr="002F57A3">
              <w:rPr>
                <w:sz w:val="22"/>
                <w:szCs w:val="20"/>
                <w:lang w:val="uk-UA"/>
              </w:rPr>
              <w:t xml:space="preserve"> </w:t>
            </w:r>
            <w:r w:rsidRPr="002F57A3">
              <w:rPr>
                <w:sz w:val="20"/>
                <w:szCs w:val="20"/>
                <w:lang w:val="uk-UA"/>
              </w:rPr>
              <w:t>Зневіра автора в майбутньому технократичної цивілізації.</w:t>
            </w:r>
          </w:p>
          <w:p w:rsidR="002F57A3" w:rsidRPr="002F57A3" w:rsidRDefault="002F57A3" w:rsidP="002F57A3">
            <w:pPr>
              <w:rPr>
                <w:sz w:val="20"/>
                <w:szCs w:val="20"/>
                <w:lang w:val="uk-UA"/>
              </w:rPr>
            </w:pPr>
            <w:r w:rsidRPr="002F57A3">
              <w:rPr>
                <w:sz w:val="20"/>
                <w:szCs w:val="20"/>
                <w:lang w:val="uk-UA"/>
              </w:rPr>
              <w:t>ТЛ. Поняття про новелу</w:t>
            </w:r>
          </w:p>
        </w:tc>
        <w:tc>
          <w:tcPr>
            <w:tcW w:w="3827" w:type="dxa"/>
            <w:vMerge w:val="restart"/>
            <w:tcBorders>
              <w:left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виразно читає текст і визначає головну думку прочитаного, підтверджує її прикладами, цитатами з тексту;</w:t>
            </w:r>
          </w:p>
          <w:p w:rsidR="002F57A3" w:rsidRPr="002F57A3" w:rsidRDefault="002F57A3" w:rsidP="002F57A3">
            <w:pPr>
              <w:rPr>
                <w:sz w:val="20"/>
                <w:szCs w:val="20"/>
                <w:lang w:val="uk-UA"/>
              </w:rPr>
            </w:pPr>
            <w:r w:rsidRPr="002F57A3">
              <w:rPr>
                <w:sz w:val="20"/>
                <w:szCs w:val="20"/>
                <w:lang w:val="uk-UA"/>
              </w:rPr>
              <w:t>називає основні ознаки  фантастичної літератури та виявляє їх у прочитаних творах;</w:t>
            </w:r>
          </w:p>
          <w:p w:rsidR="002F57A3" w:rsidRPr="002F57A3" w:rsidRDefault="002F57A3" w:rsidP="002F57A3">
            <w:pPr>
              <w:rPr>
                <w:sz w:val="20"/>
                <w:szCs w:val="20"/>
                <w:lang w:val="uk-UA"/>
              </w:rPr>
            </w:pPr>
            <w:r w:rsidRPr="002F57A3">
              <w:rPr>
                <w:sz w:val="20"/>
                <w:szCs w:val="20"/>
                <w:lang w:val="uk-UA"/>
              </w:rPr>
              <w:t>характеризує образи головних героїв фантастичних оповідань Р. Бредбері і Р. Шеклі;</w:t>
            </w:r>
          </w:p>
          <w:p w:rsidR="002F57A3" w:rsidRPr="002F57A3" w:rsidRDefault="002F57A3" w:rsidP="002F57A3">
            <w:pPr>
              <w:rPr>
                <w:sz w:val="20"/>
                <w:szCs w:val="20"/>
                <w:lang w:val="uk-UA"/>
              </w:rPr>
            </w:pPr>
            <w:r w:rsidRPr="002F57A3">
              <w:rPr>
                <w:sz w:val="20"/>
                <w:szCs w:val="20"/>
                <w:lang w:val="uk-UA"/>
              </w:rPr>
              <w:t xml:space="preserve">встановлює сутність конфлікту поміж героєм і світом (Том і натовп, Кліві і неземна цивілізація); </w:t>
            </w:r>
          </w:p>
          <w:p w:rsidR="002F57A3" w:rsidRPr="002F57A3" w:rsidRDefault="002F57A3" w:rsidP="002F57A3">
            <w:pPr>
              <w:rPr>
                <w:sz w:val="20"/>
                <w:szCs w:val="20"/>
                <w:lang w:val="uk-UA"/>
              </w:rPr>
            </w:pPr>
            <w:r w:rsidRPr="002F57A3">
              <w:rPr>
                <w:sz w:val="20"/>
                <w:szCs w:val="20"/>
                <w:lang w:val="uk-UA"/>
              </w:rPr>
              <w:t>характеризує образи майбутнього у творах письменників;</w:t>
            </w:r>
          </w:p>
          <w:p w:rsidR="002F57A3" w:rsidRPr="002F57A3" w:rsidRDefault="002F57A3" w:rsidP="002F57A3">
            <w:pPr>
              <w:rPr>
                <w:sz w:val="20"/>
                <w:szCs w:val="20"/>
                <w:lang w:val="uk-UA"/>
              </w:rPr>
            </w:pPr>
            <w:r w:rsidRPr="002F57A3">
              <w:rPr>
                <w:sz w:val="20"/>
                <w:szCs w:val="20"/>
                <w:lang w:val="uk-UA"/>
              </w:rPr>
              <w:t>зіставляє персонажів фантастичних творів (Том і Кліві);</w:t>
            </w:r>
          </w:p>
          <w:p w:rsidR="002F57A3" w:rsidRPr="002F57A3" w:rsidRDefault="002F57A3" w:rsidP="002F57A3">
            <w:pPr>
              <w:rPr>
                <w:sz w:val="20"/>
                <w:szCs w:val="20"/>
                <w:lang w:val="uk-UA"/>
              </w:rPr>
            </w:pPr>
            <w:r w:rsidRPr="002F57A3">
              <w:rPr>
                <w:sz w:val="20"/>
                <w:szCs w:val="20"/>
                <w:lang w:val="uk-UA"/>
              </w:rPr>
              <w:t>називає твори сучасного мистецтва на тему майбутнього (кіно, живопис, музика тощо), зіставляє їх із творами Р. Бредбері й Р.Шеклі;</w:t>
            </w:r>
          </w:p>
          <w:p w:rsidR="002F57A3" w:rsidRPr="002F57A3" w:rsidRDefault="002F57A3" w:rsidP="002F57A3">
            <w:pPr>
              <w:rPr>
                <w:sz w:val="20"/>
                <w:szCs w:val="20"/>
                <w:lang w:val="uk-UA"/>
              </w:rPr>
            </w:pPr>
            <w:r w:rsidRPr="002F57A3">
              <w:rPr>
                <w:sz w:val="20"/>
                <w:szCs w:val="20"/>
                <w:lang w:val="uk-UA"/>
              </w:rPr>
              <w:t xml:space="preserve">висловлює свою думку щодо майбутнього людства, ролі літератури й мистецтва в майбутньому. </w:t>
            </w:r>
          </w:p>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С.208-210</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Знищення природи, цивілізації і культури як наслідок бездуховного науково-технічного прогресу</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С.210-215</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rFonts w:eastAsiaTheme="minorHAnsi"/>
                <w:sz w:val="20"/>
                <w:szCs w:val="20"/>
                <w:lang w:val="uk-UA" w:eastAsia="en-US"/>
              </w:rPr>
              <w:t>Трагічний оптимізм письменника: символічне значення фіналу «Усмішки». Несподіваний фінал як формальна ознака новели</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59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Роберт Шеклі (1928-2005). «Запах думки».</w:t>
            </w:r>
            <w:r w:rsidRPr="002F57A3">
              <w:rPr>
                <w:sz w:val="22"/>
                <w:szCs w:val="20"/>
                <w:lang w:val="uk-UA"/>
              </w:rPr>
              <w:t xml:space="preserve"> </w:t>
            </w:r>
            <w:r w:rsidRPr="002F57A3">
              <w:rPr>
                <w:sz w:val="20"/>
                <w:szCs w:val="20"/>
                <w:lang w:val="uk-UA"/>
              </w:rPr>
              <w:t xml:space="preserve">Утвердження сили людської думки у творі. Духовне й фізичне випробування Кліві.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С.216-218</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60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Роберт Шеклі (1928-2005). «Запах думки».</w:t>
            </w:r>
            <w:r w:rsidRPr="002F57A3">
              <w:rPr>
                <w:sz w:val="20"/>
                <w:szCs w:val="20"/>
                <w:lang w:val="uk-UA"/>
              </w:rPr>
              <w:t xml:space="preserve"> Роздуми автора про майбутнє людини та людства.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С.218-224</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61</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Роберт Шеклі (1928-2005). «Запах думки».</w:t>
            </w:r>
            <w:r w:rsidRPr="002F57A3">
              <w:rPr>
                <w:sz w:val="20"/>
                <w:szCs w:val="20"/>
                <w:lang w:val="uk-UA"/>
              </w:rPr>
              <w:t xml:space="preserve"> Гуманістичний зміст оповідання – віра в перемогу людського розуму.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lastRenderedPageBreak/>
              <w:t>62</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ТКР.</w:t>
            </w:r>
            <w:r w:rsidRPr="002F57A3">
              <w:rPr>
                <w:sz w:val="20"/>
                <w:szCs w:val="20"/>
                <w:lang w:val="uk-UA"/>
              </w:rPr>
              <w:t xml:space="preserve"> «Образ майбутнього в літературі». Самостійна робота.</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Повт.ТЛ</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11165" w:type="dxa"/>
            <w:gridSpan w:val="7"/>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СУЧАСНА ЛІТЕРАТУРА</w:t>
            </w:r>
          </w:p>
          <w:p w:rsidR="002F57A3" w:rsidRPr="002F57A3" w:rsidRDefault="002F57A3" w:rsidP="002F57A3">
            <w:pPr>
              <w:jc w:val="center"/>
              <w:rPr>
                <w:rFonts w:ascii="Arial Black" w:hAnsi="Arial Black"/>
                <w:b/>
                <w:color w:val="FF0000"/>
                <w:szCs w:val="20"/>
                <w:lang w:val="uk-UA"/>
              </w:rPr>
            </w:pPr>
            <w:r w:rsidRPr="002F57A3">
              <w:rPr>
                <w:rFonts w:ascii="Arial Black" w:hAnsi="Arial Black"/>
                <w:b/>
                <w:color w:val="FF0000"/>
                <w:szCs w:val="20"/>
                <w:lang w:val="uk-UA"/>
              </w:rPr>
              <w:t>ЗРОСТАННЯ І ВЗАЄМИНИ ЗІ СВІТОМ (6 годин)</w:t>
            </w: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63</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Астрід Анна Емілія Ліндґрен (1907-2002). «Брати Лев’яче серце»,</w:t>
            </w:r>
            <w:r w:rsidRPr="002F57A3">
              <w:rPr>
                <w:sz w:val="20"/>
                <w:szCs w:val="20"/>
                <w:lang w:val="uk-UA"/>
              </w:rPr>
              <w:t xml:space="preserve"> Основні відомості про життя і творчість письменниці, популярність її творів у різних країнах. Моральні цінності у творах А. Ліндгрен. </w:t>
            </w:r>
          </w:p>
        </w:tc>
        <w:tc>
          <w:tcPr>
            <w:tcW w:w="3827" w:type="dxa"/>
            <w:vMerge w:val="restart"/>
            <w:tcBorders>
              <w:left w:val="single" w:sz="4" w:space="0" w:color="auto"/>
              <w:right w:val="single" w:sz="4" w:space="0" w:color="auto"/>
            </w:tcBorders>
          </w:tcPr>
          <w:p w:rsidR="002F57A3" w:rsidRPr="002F57A3" w:rsidRDefault="002F57A3" w:rsidP="002F57A3">
            <w:pPr>
              <w:rPr>
                <w:sz w:val="20"/>
                <w:szCs w:val="20"/>
                <w:lang w:val="uk-UA"/>
              </w:rPr>
            </w:pPr>
            <w:r w:rsidRPr="002F57A3">
              <w:rPr>
                <w:sz w:val="20"/>
                <w:szCs w:val="20"/>
                <w:lang w:val="uk-UA"/>
              </w:rPr>
              <w:t>розповідає про основні події сюжету творів, виокремлює в них кульмінаційні моменти;</w:t>
            </w:r>
          </w:p>
          <w:p w:rsidR="002F57A3" w:rsidRPr="002F57A3" w:rsidRDefault="002F57A3" w:rsidP="002F57A3">
            <w:pPr>
              <w:rPr>
                <w:sz w:val="20"/>
                <w:szCs w:val="20"/>
                <w:lang w:val="uk-UA"/>
              </w:rPr>
            </w:pPr>
            <w:r w:rsidRPr="002F57A3">
              <w:rPr>
                <w:sz w:val="20"/>
                <w:szCs w:val="20"/>
                <w:lang w:val="uk-UA"/>
              </w:rPr>
              <w:t>визначає актуальні проблеми у творах митців, пов’язані із зростанням дитини, її взаєминами із колективом, світом дорослих;</w:t>
            </w:r>
          </w:p>
          <w:p w:rsidR="002F57A3" w:rsidRPr="002F57A3" w:rsidRDefault="002F57A3" w:rsidP="002F57A3">
            <w:pPr>
              <w:rPr>
                <w:sz w:val="20"/>
                <w:szCs w:val="20"/>
                <w:lang w:val="uk-UA"/>
              </w:rPr>
            </w:pPr>
            <w:r w:rsidRPr="002F57A3">
              <w:rPr>
                <w:sz w:val="20"/>
                <w:szCs w:val="20"/>
                <w:lang w:val="uk-UA"/>
              </w:rPr>
              <w:t>висловлює і пояснює свою точку зору щодо вчинків персонажів, їхніх стосунків;</w:t>
            </w:r>
          </w:p>
          <w:p w:rsidR="002F57A3" w:rsidRPr="002F57A3" w:rsidRDefault="002F57A3" w:rsidP="002F57A3">
            <w:pPr>
              <w:rPr>
                <w:sz w:val="20"/>
                <w:szCs w:val="20"/>
                <w:lang w:val="uk-UA"/>
              </w:rPr>
            </w:pPr>
            <w:r w:rsidRPr="002F57A3">
              <w:rPr>
                <w:sz w:val="20"/>
                <w:szCs w:val="20"/>
                <w:lang w:val="uk-UA"/>
              </w:rPr>
              <w:t xml:space="preserve">визначає жанрові ознаки (казки, повісті, роману) в прочитаних творах; </w:t>
            </w:r>
          </w:p>
          <w:p w:rsidR="002F57A3" w:rsidRPr="002F57A3" w:rsidRDefault="002F57A3" w:rsidP="002F57A3">
            <w:pPr>
              <w:rPr>
                <w:sz w:val="20"/>
                <w:szCs w:val="20"/>
                <w:lang w:val="uk-UA"/>
              </w:rPr>
            </w:pPr>
            <w:r w:rsidRPr="002F57A3">
              <w:rPr>
                <w:sz w:val="20"/>
                <w:szCs w:val="20"/>
                <w:lang w:val="uk-UA"/>
              </w:rPr>
              <w:t xml:space="preserve">виявляє риси характерів героїв у життєвих випробуваннях; </w:t>
            </w:r>
          </w:p>
          <w:p w:rsidR="002F57A3" w:rsidRPr="002F57A3" w:rsidRDefault="002F57A3" w:rsidP="002F57A3">
            <w:pPr>
              <w:rPr>
                <w:sz w:val="20"/>
                <w:szCs w:val="20"/>
                <w:lang w:val="uk-UA"/>
              </w:rPr>
            </w:pPr>
            <w:r w:rsidRPr="002F57A3">
              <w:rPr>
                <w:sz w:val="20"/>
                <w:szCs w:val="20"/>
                <w:lang w:val="uk-UA"/>
              </w:rPr>
              <w:t xml:space="preserve">осмислює поняття «добро» і «зло», «життя» і «смерть», «любов» і «ненависть», «милосердя» і «байдужість» у процесі інтерпретації художніх образів, епізодів прочитаних творів, розмірковує про вибір життєвої позиції, моральні цінності;   </w:t>
            </w:r>
          </w:p>
          <w:p w:rsidR="002F57A3" w:rsidRPr="002F57A3" w:rsidRDefault="002F57A3" w:rsidP="002F57A3">
            <w:pPr>
              <w:rPr>
                <w:sz w:val="20"/>
                <w:szCs w:val="20"/>
                <w:lang w:val="uk-UA"/>
              </w:rPr>
            </w:pPr>
            <w:r w:rsidRPr="002F57A3">
              <w:rPr>
                <w:sz w:val="20"/>
                <w:szCs w:val="20"/>
                <w:lang w:val="uk-UA"/>
              </w:rPr>
              <w:t>порівнює образи дітей і підлітків у прочитаних протягом року творах, називає своїх улюблених персонажів і висловлює власне ставлення до них;</w:t>
            </w:r>
          </w:p>
          <w:p w:rsidR="002F57A3" w:rsidRPr="002F57A3" w:rsidRDefault="002F57A3" w:rsidP="002F57A3">
            <w:pPr>
              <w:rPr>
                <w:sz w:val="20"/>
                <w:szCs w:val="20"/>
                <w:lang w:val="uk-UA"/>
              </w:rPr>
            </w:pPr>
            <w:r w:rsidRPr="002F57A3">
              <w:rPr>
                <w:sz w:val="20"/>
                <w:szCs w:val="20"/>
                <w:lang w:val="uk-UA"/>
              </w:rPr>
              <w:t>розповідає про свої улюблені твори сучасних письменників, виявляє в них актуальний зміст;</w:t>
            </w:r>
          </w:p>
          <w:p w:rsidR="002F57A3" w:rsidRPr="002F57A3" w:rsidRDefault="002F57A3" w:rsidP="002F57A3">
            <w:pPr>
              <w:rPr>
                <w:sz w:val="20"/>
                <w:szCs w:val="20"/>
                <w:lang w:val="uk-UA"/>
              </w:rPr>
            </w:pPr>
            <w:r w:rsidRPr="002F57A3">
              <w:rPr>
                <w:sz w:val="20"/>
                <w:szCs w:val="20"/>
                <w:lang w:val="uk-UA"/>
              </w:rPr>
              <w:t xml:space="preserve">розуміє значення категорії  «художність» для оцінки творів масового мистецтва. </w:t>
            </w: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A903A1" w:rsidP="002F57A3">
            <w:pPr>
              <w:rPr>
                <w:sz w:val="20"/>
                <w:szCs w:val="20"/>
                <w:lang w:val="uk-UA"/>
              </w:rPr>
            </w:pPr>
            <w:r>
              <w:rPr>
                <w:sz w:val="20"/>
                <w:szCs w:val="20"/>
                <w:lang w:val="uk-UA"/>
              </w:rPr>
              <w:t>С.226-236</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64</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Астрід Анна Емілія Ліндґрен (1907-2002). «Брати Лев’яче серце»,</w:t>
            </w:r>
            <w:r w:rsidRPr="002F57A3">
              <w:rPr>
                <w:sz w:val="20"/>
                <w:szCs w:val="20"/>
                <w:lang w:val="uk-UA"/>
              </w:rPr>
              <w:t xml:space="preserve"> Образи головних героїв.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Хар-ка перс.</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65</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Астрід Анна Емілія Ліндґрен (1907-2002). «Брати Лев’яче серце»,</w:t>
            </w:r>
            <w:r w:rsidRPr="002F57A3">
              <w:rPr>
                <w:sz w:val="20"/>
                <w:szCs w:val="20"/>
                <w:lang w:val="uk-UA"/>
              </w:rPr>
              <w:t xml:space="preserve"> Перемога добра над злом.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Ід.-худ.зміст твору</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66</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2"/>
                <w:szCs w:val="20"/>
                <w:lang w:val="uk-UA"/>
              </w:rPr>
              <w:t>Крістіне Нестлінґер (нар. 1936). «Конрад, або Дитина з бляшанки».</w:t>
            </w:r>
            <w:r w:rsidRPr="002F57A3">
              <w:rPr>
                <w:sz w:val="22"/>
                <w:szCs w:val="20"/>
                <w:lang w:val="uk-UA"/>
              </w:rPr>
              <w:t xml:space="preserve"> </w:t>
            </w:r>
            <w:r w:rsidRPr="002F57A3">
              <w:rPr>
                <w:sz w:val="20"/>
                <w:szCs w:val="20"/>
                <w:lang w:val="uk-UA"/>
              </w:rPr>
              <w:t xml:space="preserve">Незвичайність образу Конрада, риси його характеру.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С.238-240</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67</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i/>
                <w:sz w:val="20"/>
                <w:szCs w:val="20"/>
                <w:lang w:val="uk-UA"/>
              </w:rPr>
              <w:t xml:space="preserve">Крістіне Нестлінґер (нар. 1936). «Конрад, або Дитина з бляшанки». </w:t>
            </w:r>
            <w:r w:rsidRPr="002F57A3">
              <w:rPr>
                <w:sz w:val="20"/>
                <w:szCs w:val="20"/>
                <w:lang w:val="uk-UA"/>
              </w:rPr>
              <w:t xml:space="preserve">Конрад і його становлення у світі. </w:t>
            </w:r>
          </w:p>
        </w:tc>
        <w:tc>
          <w:tcPr>
            <w:tcW w:w="3827" w:type="dxa"/>
            <w:vMerge/>
            <w:tcBorders>
              <w:left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С.240-245</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68</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r w:rsidRPr="002F57A3">
              <w:rPr>
                <w:b/>
                <w:color w:val="7030A0"/>
                <w:szCs w:val="20"/>
                <w:lang w:val="uk-UA"/>
              </w:rPr>
              <w:t>ТКР.</w:t>
            </w:r>
            <w:r w:rsidRPr="002F57A3">
              <w:rPr>
                <w:sz w:val="20"/>
                <w:szCs w:val="20"/>
                <w:lang w:val="uk-UA"/>
              </w:rPr>
              <w:t xml:space="preserve"> «СУЧАСНА ЛІТЕРАТУРА</w:t>
            </w:r>
          </w:p>
          <w:p w:rsidR="002F57A3" w:rsidRPr="002F57A3" w:rsidRDefault="002F57A3" w:rsidP="002F57A3">
            <w:pPr>
              <w:rPr>
                <w:sz w:val="20"/>
                <w:szCs w:val="20"/>
                <w:lang w:val="uk-UA"/>
              </w:rPr>
            </w:pPr>
            <w:r w:rsidRPr="002F57A3">
              <w:rPr>
                <w:sz w:val="20"/>
                <w:szCs w:val="20"/>
                <w:lang w:val="uk-UA"/>
              </w:rPr>
              <w:t xml:space="preserve">ЗРОСТАННЯ І ВЗАЄМИНИ ЗІ СВІТОМ». </w:t>
            </w:r>
          </w:p>
          <w:p w:rsidR="002F57A3" w:rsidRPr="002F57A3" w:rsidRDefault="002F57A3" w:rsidP="002F57A3">
            <w:pPr>
              <w:rPr>
                <w:sz w:val="20"/>
                <w:szCs w:val="20"/>
                <w:lang w:val="uk-UA"/>
              </w:rPr>
            </w:pPr>
            <w:r w:rsidRPr="002F57A3">
              <w:rPr>
                <w:sz w:val="20"/>
                <w:szCs w:val="20"/>
                <w:lang w:val="uk-UA"/>
              </w:rPr>
              <w:t>Тестові завдання.</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Повт. матеріал за І півріччя</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BC3F04"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69</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color w:val="00B050"/>
                <w:sz w:val="20"/>
                <w:szCs w:val="20"/>
                <w:lang w:val="uk-UA"/>
              </w:rPr>
            </w:pPr>
            <w:r w:rsidRPr="002F57A3">
              <w:rPr>
                <w:b/>
                <w:color w:val="00B050"/>
                <w:sz w:val="20"/>
                <w:szCs w:val="20"/>
                <w:lang w:val="uk-UA"/>
              </w:rPr>
              <w:t>Р.М. Узагальнення і систематизація навчального матеріалу</w:t>
            </w:r>
          </w:p>
          <w:p w:rsidR="002F57A3" w:rsidRPr="002F57A3" w:rsidRDefault="002F57A3" w:rsidP="002F57A3">
            <w:pPr>
              <w:rPr>
                <w:b/>
                <w:color w:val="00B050"/>
                <w:sz w:val="20"/>
                <w:szCs w:val="20"/>
                <w:lang w:val="uk-UA"/>
              </w:rPr>
            </w:pPr>
          </w:p>
        </w:tc>
        <w:tc>
          <w:tcPr>
            <w:tcW w:w="3827" w:type="dxa"/>
            <w:vMerge w:val="restart"/>
            <w:tcBorders>
              <w:left w:val="single" w:sz="4" w:space="0" w:color="auto"/>
              <w:right w:val="single" w:sz="4" w:space="0" w:color="auto"/>
            </w:tcBorders>
          </w:tcPr>
          <w:p w:rsidR="002F57A3" w:rsidRPr="002F57A3" w:rsidRDefault="002F57A3" w:rsidP="002F57A3">
            <w:pPr>
              <w:rPr>
                <w:sz w:val="16"/>
                <w:szCs w:val="20"/>
                <w:lang w:val="uk-UA"/>
              </w:rPr>
            </w:pPr>
            <w:r w:rsidRPr="002F57A3">
              <w:rPr>
                <w:sz w:val="16"/>
                <w:szCs w:val="20"/>
                <w:lang w:val="uk-UA"/>
              </w:rPr>
              <w:t xml:space="preserve">знає авторів і відомих українських перекладачів творів зарубіжних письменників, що вивчалися протягом року; </w:t>
            </w:r>
          </w:p>
          <w:p w:rsidR="002F57A3" w:rsidRPr="002F57A3" w:rsidRDefault="002F57A3" w:rsidP="002F57A3">
            <w:pPr>
              <w:rPr>
                <w:sz w:val="16"/>
                <w:szCs w:val="20"/>
                <w:lang w:val="uk-UA"/>
              </w:rPr>
            </w:pPr>
            <w:r w:rsidRPr="002F57A3">
              <w:rPr>
                <w:sz w:val="16"/>
                <w:szCs w:val="20"/>
                <w:lang w:val="uk-UA"/>
              </w:rPr>
              <w:t xml:space="preserve">розкриває ідейно-художній зміст, актуальність прочитаних творів, їх сюжетно-композиційні особливості, систему образів, жанрову своєрідність (окремих жанрів – оповідання, повість, роман, хайку, поема); </w:t>
            </w:r>
          </w:p>
          <w:p w:rsidR="002F57A3" w:rsidRPr="002F57A3" w:rsidRDefault="002F57A3" w:rsidP="002F57A3">
            <w:pPr>
              <w:rPr>
                <w:sz w:val="16"/>
                <w:szCs w:val="20"/>
                <w:lang w:val="uk-UA"/>
              </w:rPr>
            </w:pPr>
            <w:r w:rsidRPr="002F57A3">
              <w:rPr>
                <w:sz w:val="16"/>
                <w:szCs w:val="20"/>
                <w:lang w:val="uk-UA"/>
              </w:rPr>
              <w:t xml:space="preserve">знає визначення основних літературознавчих понять, що вивчалися протягом 5-6 класу, застосовує їх у процесі аналізу й інтерпретації текстів (окремих фрагментів і компонентів – образів, сюжетів та ін.); </w:t>
            </w:r>
          </w:p>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Повт. матеріал за ІІ півріччя</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r w:rsidR="002F57A3" w:rsidRPr="002F57A3" w:rsidTr="002F57A3">
        <w:tc>
          <w:tcPr>
            <w:tcW w:w="534"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70</w:t>
            </w:r>
          </w:p>
        </w:tc>
        <w:tc>
          <w:tcPr>
            <w:tcW w:w="425"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both"/>
              <w:rPr>
                <w:b/>
                <w:sz w:val="20"/>
                <w:szCs w:val="20"/>
                <w:lang w:val="uk-UA"/>
              </w:rPr>
            </w:pPr>
            <w:r w:rsidRPr="002F57A3">
              <w:rPr>
                <w:b/>
                <w:sz w:val="20"/>
                <w:szCs w:val="20"/>
                <w:lang w:val="uk-UA"/>
              </w:rPr>
              <w:t>1</w:t>
            </w:r>
          </w:p>
        </w:tc>
        <w:tc>
          <w:tcPr>
            <w:tcW w:w="992"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jc w:val="center"/>
              <w:rPr>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b/>
                <w:color w:val="00B050"/>
                <w:sz w:val="20"/>
                <w:szCs w:val="20"/>
                <w:lang w:val="uk-UA"/>
              </w:rPr>
            </w:pPr>
            <w:r w:rsidRPr="002F57A3">
              <w:rPr>
                <w:b/>
                <w:color w:val="00B050"/>
                <w:sz w:val="20"/>
                <w:szCs w:val="20"/>
                <w:lang w:val="uk-UA"/>
              </w:rPr>
              <w:t>Р.М. Узагальнення і систематизація навчального матеріалу</w:t>
            </w:r>
          </w:p>
        </w:tc>
        <w:tc>
          <w:tcPr>
            <w:tcW w:w="3827" w:type="dxa"/>
            <w:vMerge/>
            <w:tcBorders>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F57A3" w:rsidRPr="002F57A3" w:rsidRDefault="00614162" w:rsidP="002F57A3">
            <w:pPr>
              <w:rPr>
                <w:sz w:val="20"/>
                <w:szCs w:val="20"/>
                <w:lang w:val="uk-UA"/>
              </w:rPr>
            </w:pPr>
            <w:r>
              <w:rPr>
                <w:sz w:val="20"/>
                <w:szCs w:val="20"/>
                <w:lang w:val="uk-UA"/>
              </w:rPr>
              <w:t>Завдання на літо</w:t>
            </w:r>
          </w:p>
        </w:tc>
        <w:tc>
          <w:tcPr>
            <w:tcW w:w="850" w:type="dxa"/>
            <w:tcBorders>
              <w:top w:val="single" w:sz="4" w:space="0" w:color="auto"/>
              <w:left w:val="single" w:sz="4" w:space="0" w:color="auto"/>
              <w:bottom w:val="single" w:sz="4" w:space="0" w:color="auto"/>
              <w:right w:val="single" w:sz="4" w:space="0" w:color="auto"/>
            </w:tcBorders>
          </w:tcPr>
          <w:p w:rsidR="002F57A3" w:rsidRPr="002F57A3" w:rsidRDefault="002F57A3" w:rsidP="002F57A3">
            <w:pPr>
              <w:rPr>
                <w:sz w:val="20"/>
                <w:szCs w:val="20"/>
                <w:lang w:val="uk-UA"/>
              </w:rPr>
            </w:pPr>
          </w:p>
        </w:tc>
      </w:tr>
    </w:tbl>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2F57A3" w:rsidRDefault="002F57A3" w:rsidP="00C40C79">
      <w:pPr>
        <w:rPr>
          <w:rFonts w:ascii="Arial Black" w:hAnsi="Arial Black"/>
          <w:color w:val="00B050"/>
          <w:sz w:val="32"/>
          <w:lang w:val="uk-UA"/>
        </w:rPr>
      </w:pPr>
    </w:p>
    <w:p w:rsidR="00792E58" w:rsidRDefault="00792E58" w:rsidP="00792E58">
      <w:pPr>
        <w:jc w:val="center"/>
        <w:rPr>
          <w:rFonts w:ascii="Arial Black" w:eastAsiaTheme="minorHAnsi" w:hAnsi="Arial Black" w:cstheme="minorBidi"/>
          <w:color w:val="C00000"/>
          <w:sz w:val="40"/>
          <w:szCs w:val="22"/>
          <w:lang w:val="uk-UA" w:eastAsia="en-US"/>
        </w:rPr>
      </w:pPr>
    </w:p>
    <w:p w:rsidR="00792E58" w:rsidRDefault="00792E58" w:rsidP="00792E58">
      <w:pPr>
        <w:jc w:val="center"/>
        <w:rPr>
          <w:rFonts w:ascii="Arial Black" w:eastAsiaTheme="minorHAnsi" w:hAnsi="Arial Black" w:cstheme="minorBidi"/>
          <w:color w:val="C00000"/>
          <w:sz w:val="40"/>
          <w:szCs w:val="22"/>
          <w:lang w:val="uk-UA" w:eastAsia="en-US"/>
        </w:rPr>
      </w:pPr>
    </w:p>
    <w:p w:rsidR="00792E58" w:rsidRDefault="00792E58" w:rsidP="00792E58">
      <w:pPr>
        <w:jc w:val="center"/>
        <w:rPr>
          <w:rFonts w:ascii="Arial Black" w:eastAsiaTheme="minorHAnsi" w:hAnsi="Arial Black" w:cstheme="minorBidi"/>
          <w:color w:val="C00000"/>
          <w:sz w:val="40"/>
          <w:szCs w:val="22"/>
          <w:lang w:val="uk-UA" w:eastAsia="en-US"/>
        </w:rPr>
      </w:pPr>
    </w:p>
    <w:p w:rsidR="00792E58" w:rsidRDefault="00792E58" w:rsidP="00792E58">
      <w:pPr>
        <w:jc w:val="center"/>
        <w:rPr>
          <w:rFonts w:ascii="Arial Black" w:eastAsiaTheme="minorHAnsi" w:hAnsi="Arial Black" w:cstheme="minorBidi"/>
          <w:color w:val="C00000"/>
          <w:sz w:val="40"/>
          <w:szCs w:val="22"/>
          <w:lang w:val="uk-UA" w:eastAsia="en-US"/>
        </w:rPr>
      </w:pPr>
    </w:p>
    <w:p w:rsidR="00614162" w:rsidRDefault="00614162" w:rsidP="00F71A00">
      <w:pPr>
        <w:rPr>
          <w:szCs w:val="26"/>
          <w:lang w:val="uk-UA"/>
        </w:rPr>
      </w:pPr>
    </w:p>
    <w:p w:rsidR="00F71A00" w:rsidRPr="00F16D1D" w:rsidRDefault="00F71A00" w:rsidP="00F71A00">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71A00" w:rsidRDefault="00F71A00" w:rsidP="00F71A00">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F71A00" w:rsidRDefault="00F71A00" w:rsidP="00F71A00">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8D0F98" w:rsidRDefault="008D0F98" w:rsidP="00792E58">
      <w:pPr>
        <w:jc w:val="center"/>
        <w:rPr>
          <w:rFonts w:ascii="Arial Black" w:eastAsiaTheme="minorHAnsi" w:hAnsi="Arial Black" w:cstheme="minorBidi"/>
          <w:color w:val="C00000"/>
          <w:sz w:val="48"/>
          <w:szCs w:val="22"/>
          <w:lang w:val="uk-UA" w:eastAsia="en-US"/>
        </w:rPr>
      </w:pPr>
    </w:p>
    <w:p w:rsidR="008D0F98" w:rsidRDefault="008D0F98" w:rsidP="00792E58">
      <w:pPr>
        <w:jc w:val="center"/>
        <w:rPr>
          <w:rFonts w:ascii="Arial Black" w:eastAsiaTheme="minorHAnsi" w:hAnsi="Arial Black" w:cstheme="minorBidi"/>
          <w:color w:val="C00000"/>
          <w:sz w:val="48"/>
          <w:szCs w:val="22"/>
          <w:lang w:val="uk-UA" w:eastAsia="en-US"/>
        </w:rPr>
      </w:pPr>
    </w:p>
    <w:p w:rsidR="008D0F98" w:rsidRDefault="008D0F98" w:rsidP="00792E58">
      <w:pPr>
        <w:jc w:val="center"/>
        <w:rPr>
          <w:rFonts w:ascii="Arial Black" w:eastAsiaTheme="minorHAnsi" w:hAnsi="Arial Black" w:cstheme="minorBidi"/>
          <w:color w:val="C00000"/>
          <w:sz w:val="48"/>
          <w:szCs w:val="22"/>
          <w:lang w:val="uk-UA" w:eastAsia="en-US"/>
        </w:rPr>
      </w:pPr>
    </w:p>
    <w:p w:rsidR="008D0F98" w:rsidRDefault="008D0F98" w:rsidP="00792E58">
      <w:pPr>
        <w:jc w:val="center"/>
        <w:rPr>
          <w:rFonts w:ascii="Arial Black" w:eastAsiaTheme="minorHAnsi" w:hAnsi="Arial Black" w:cstheme="minorBidi"/>
          <w:color w:val="C00000"/>
          <w:sz w:val="48"/>
          <w:szCs w:val="22"/>
          <w:lang w:val="uk-UA" w:eastAsia="en-US"/>
        </w:rPr>
      </w:pPr>
    </w:p>
    <w:p w:rsidR="008D0F98" w:rsidRDefault="008D0F98" w:rsidP="00792E58">
      <w:pPr>
        <w:jc w:val="center"/>
        <w:rPr>
          <w:rFonts w:ascii="Arial Black" w:eastAsiaTheme="minorHAnsi" w:hAnsi="Arial Black" w:cstheme="minorBidi"/>
          <w:color w:val="C00000"/>
          <w:sz w:val="48"/>
          <w:szCs w:val="22"/>
          <w:lang w:val="uk-UA" w:eastAsia="en-US"/>
        </w:rPr>
      </w:pPr>
    </w:p>
    <w:p w:rsidR="00792E58" w:rsidRPr="00792E58" w:rsidRDefault="00792E58" w:rsidP="00792E58">
      <w:pPr>
        <w:jc w:val="center"/>
        <w:rPr>
          <w:rFonts w:ascii="Arial Black" w:eastAsiaTheme="minorHAnsi" w:hAnsi="Arial Black" w:cstheme="minorBidi"/>
          <w:color w:val="C00000"/>
          <w:sz w:val="48"/>
          <w:szCs w:val="22"/>
          <w:lang w:val="uk-UA" w:eastAsia="en-US"/>
        </w:rPr>
      </w:pPr>
      <w:r w:rsidRPr="00792E58">
        <w:rPr>
          <w:rFonts w:ascii="Arial Black" w:eastAsiaTheme="minorHAnsi" w:hAnsi="Arial Black" w:cstheme="minorBidi"/>
          <w:color w:val="C00000"/>
          <w:sz w:val="48"/>
          <w:szCs w:val="22"/>
          <w:lang w:val="uk-UA" w:eastAsia="en-US"/>
        </w:rPr>
        <w:t>Календарно-тематичне планування</w:t>
      </w:r>
    </w:p>
    <w:p w:rsidR="00792E58" w:rsidRPr="00792E58" w:rsidRDefault="00792E58" w:rsidP="00792E58">
      <w:pPr>
        <w:jc w:val="center"/>
        <w:rPr>
          <w:rFonts w:eastAsiaTheme="minorHAnsi"/>
          <w:b/>
          <w:i/>
          <w:color w:val="00B0F0"/>
          <w:sz w:val="40"/>
          <w:szCs w:val="36"/>
          <w:lang w:val="uk-UA" w:eastAsia="en-US"/>
        </w:rPr>
      </w:pPr>
    </w:p>
    <w:p w:rsidR="00792E58" w:rsidRPr="00792E58" w:rsidRDefault="00792E58" w:rsidP="00792E58">
      <w:pPr>
        <w:jc w:val="center"/>
        <w:rPr>
          <w:rFonts w:eastAsiaTheme="minorHAnsi"/>
          <w:b/>
          <w:i/>
          <w:color w:val="00B0F0"/>
          <w:sz w:val="40"/>
          <w:szCs w:val="36"/>
          <w:lang w:val="uk-UA" w:eastAsia="en-US"/>
        </w:rPr>
      </w:pPr>
    </w:p>
    <w:p w:rsidR="00792E58" w:rsidRPr="00792E58" w:rsidRDefault="00792E58" w:rsidP="00792E58">
      <w:pPr>
        <w:jc w:val="center"/>
        <w:rPr>
          <w:rFonts w:eastAsiaTheme="minorHAnsi"/>
          <w:b/>
          <w:i/>
          <w:color w:val="00B0F0"/>
          <w:sz w:val="56"/>
          <w:szCs w:val="36"/>
          <w:lang w:val="uk-UA" w:eastAsia="en-US"/>
        </w:rPr>
      </w:pPr>
      <w:r w:rsidRPr="00792E58">
        <w:rPr>
          <w:rFonts w:eastAsiaTheme="minorHAnsi"/>
          <w:b/>
          <w:i/>
          <w:color w:val="00B0F0"/>
          <w:sz w:val="56"/>
          <w:szCs w:val="36"/>
          <w:lang w:val="uk-UA" w:eastAsia="en-US"/>
        </w:rPr>
        <w:t>Світова література 7-9  класи</w:t>
      </w:r>
    </w:p>
    <w:p w:rsidR="00792E58" w:rsidRDefault="00792E58" w:rsidP="00792E58">
      <w:pPr>
        <w:jc w:val="center"/>
        <w:rPr>
          <w:rFonts w:eastAsiaTheme="minorHAnsi"/>
          <w:b/>
          <w:i/>
          <w:color w:val="00B0F0"/>
          <w:sz w:val="32"/>
          <w:szCs w:val="36"/>
          <w:lang w:val="uk-UA" w:eastAsia="en-US"/>
        </w:rPr>
      </w:pPr>
    </w:p>
    <w:p w:rsidR="00792E58" w:rsidRDefault="00792E58" w:rsidP="00792E58">
      <w:pPr>
        <w:jc w:val="center"/>
        <w:rPr>
          <w:rFonts w:eastAsiaTheme="minorHAnsi"/>
          <w:b/>
          <w:i/>
          <w:color w:val="00B0F0"/>
          <w:sz w:val="32"/>
          <w:szCs w:val="36"/>
          <w:lang w:val="uk-UA" w:eastAsia="en-US"/>
        </w:rPr>
      </w:pPr>
    </w:p>
    <w:p w:rsidR="00792E58" w:rsidRDefault="00792E58" w:rsidP="00792E58">
      <w:pPr>
        <w:jc w:val="center"/>
        <w:rPr>
          <w:rFonts w:eastAsiaTheme="minorHAnsi"/>
          <w:b/>
          <w:i/>
          <w:color w:val="00B0F0"/>
          <w:sz w:val="32"/>
          <w:szCs w:val="36"/>
          <w:lang w:val="uk-UA" w:eastAsia="en-US"/>
        </w:rPr>
      </w:pPr>
    </w:p>
    <w:p w:rsidR="00792E58" w:rsidRPr="00792E58" w:rsidRDefault="00792E58" w:rsidP="00792E58">
      <w:pPr>
        <w:jc w:val="center"/>
        <w:rPr>
          <w:rFonts w:eastAsiaTheme="minorHAnsi"/>
          <w:b/>
          <w:i/>
          <w:color w:val="00B0F0"/>
          <w:sz w:val="32"/>
          <w:szCs w:val="36"/>
          <w:lang w:val="uk-UA" w:eastAsia="en-US"/>
        </w:rPr>
      </w:pPr>
    </w:p>
    <w:p w:rsidR="00792E58" w:rsidRPr="00792E58" w:rsidRDefault="00792E58" w:rsidP="00792E58">
      <w:pPr>
        <w:jc w:val="center"/>
        <w:rPr>
          <w:rFonts w:ascii="Arial Black" w:eastAsiaTheme="minorHAnsi" w:hAnsi="Arial Black" w:cstheme="minorBidi"/>
          <w:color w:val="C00000"/>
          <w:sz w:val="36"/>
          <w:szCs w:val="36"/>
          <w:lang w:val="uk-UA" w:eastAsia="en-US"/>
        </w:rPr>
      </w:pPr>
      <w:r w:rsidRPr="00792E58">
        <w:rPr>
          <w:rFonts w:ascii="Arial Black" w:eastAsiaTheme="minorHAnsi" w:hAnsi="Arial Black" w:cstheme="minorBidi"/>
          <w:noProof/>
          <w:color w:val="C00000"/>
          <w:sz w:val="36"/>
          <w:szCs w:val="36"/>
          <w:lang w:val="uk-UA" w:eastAsia="uk-UA"/>
        </w:rPr>
        <w:drawing>
          <wp:inline distT="0" distB="0" distL="0" distR="0" wp14:anchorId="7110F0AD" wp14:editId="31EE2093">
            <wp:extent cx="3777996" cy="3829050"/>
            <wp:effectExtent l="0" t="0" r="0" b="0"/>
            <wp:docPr id="3" name="Рисунок 3" descr="C:\Documents and Settings\Administrator\Рабочий стол\картинки ЗНАННЯ\1284581043_education_mini-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картинки ЗНАННЯ\1284581043_education_mini-296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445" cy="3829505"/>
                    </a:xfrm>
                    <a:prstGeom prst="rect">
                      <a:avLst/>
                    </a:prstGeom>
                    <a:noFill/>
                    <a:ln>
                      <a:noFill/>
                    </a:ln>
                  </pic:spPr>
                </pic:pic>
              </a:graphicData>
            </a:graphic>
          </wp:inline>
        </w:drawing>
      </w:r>
    </w:p>
    <w:p w:rsidR="00792E58" w:rsidRDefault="00792E58" w:rsidP="00792E58">
      <w:pPr>
        <w:rPr>
          <w:sz w:val="28"/>
          <w:szCs w:val="28"/>
          <w:lang w:val="uk-UA"/>
        </w:rPr>
      </w:pPr>
      <w:r>
        <w:rPr>
          <w:sz w:val="28"/>
          <w:szCs w:val="28"/>
          <w:lang w:val="uk-UA"/>
        </w:rPr>
        <w:t xml:space="preserve"> </w:t>
      </w:r>
    </w:p>
    <w:p w:rsidR="00792E58" w:rsidRDefault="00792E58" w:rsidP="00792E58">
      <w:pPr>
        <w:rPr>
          <w:sz w:val="28"/>
          <w:szCs w:val="28"/>
          <w:lang w:val="uk-UA"/>
        </w:rPr>
      </w:pPr>
    </w:p>
    <w:p w:rsidR="00792E58" w:rsidRDefault="00792E58" w:rsidP="00792E58">
      <w:pPr>
        <w:rPr>
          <w:sz w:val="28"/>
          <w:szCs w:val="28"/>
          <w:lang w:val="uk-UA"/>
        </w:rPr>
      </w:pPr>
    </w:p>
    <w:p w:rsidR="00792E58" w:rsidRDefault="00792E58" w:rsidP="00792E58">
      <w:pPr>
        <w:rPr>
          <w:sz w:val="28"/>
          <w:szCs w:val="28"/>
          <w:lang w:val="uk-UA"/>
        </w:rPr>
      </w:pPr>
    </w:p>
    <w:p w:rsidR="008D0F98" w:rsidRDefault="008D0F98" w:rsidP="00792E58">
      <w:pPr>
        <w:rPr>
          <w:sz w:val="28"/>
          <w:szCs w:val="28"/>
          <w:lang w:val="uk-UA"/>
        </w:rPr>
      </w:pPr>
    </w:p>
    <w:p w:rsidR="00792E58" w:rsidRPr="000332A9" w:rsidRDefault="00792E58" w:rsidP="00792E58">
      <w:pPr>
        <w:shd w:val="clear" w:color="auto" w:fill="FFFFFF"/>
        <w:jc w:val="center"/>
        <w:rPr>
          <w:b/>
          <w:bCs/>
          <w:color w:val="FF00FF"/>
          <w:sz w:val="36"/>
          <w:lang w:val="uk-UA" w:eastAsia="uk-UA"/>
        </w:rPr>
      </w:pPr>
      <w:r w:rsidRPr="000332A9">
        <w:rPr>
          <w:b/>
          <w:bCs/>
          <w:color w:val="FF00FF"/>
          <w:sz w:val="36"/>
          <w:lang w:val="uk-UA" w:eastAsia="uk-UA"/>
        </w:rPr>
        <w:lastRenderedPageBreak/>
        <w:t>Вступна частина</w:t>
      </w:r>
    </w:p>
    <w:p w:rsidR="00792E58" w:rsidRPr="006344BE" w:rsidRDefault="00792E58" w:rsidP="00792E58">
      <w:pPr>
        <w:shd w:val="clear" w:color="auto" w:fill="FFFFFF"/>
        <w:rPr>
          <w:bCs/>
          <w:lang w:val="uk-UA" w:eastAsia="uk-UA"/>
        </w:rPr>
      </w:pPr>
      <w:r w:rsidRPr="006344BE">
        <w:rPr>
          <w:b/>
          <w:bCs/>
          <w:color w:val="FF00FF"/>
          <w:lang w:val="uk-UA" w:eastAsia="uk-UA"/>
        </w:rPr>
        <w:t>Головною метою</w:t>
      </w:r>
      <w:r w:rsidRPr="006344BE">
        <w:rPr>
          <w:color w:val="FF00FF"/>
          <w:lang w:val="uk-UA" w:eastAsia="uk-UA"/>
        </w:rPr>
        <w:t xml:space="preserve"> </w:t>
      </w:r>
      <w:r w:rsidRPr="006344BE">
        <w:rPr>
          <w:lang w:val="uk-UA" w:eastAsia="uk-UA"/>
        </w:rPr>
        <w:t xml:space="preserve">вивчення предметів «Зарубіжна  література», «Літератури національних меншин» в загальноосвітній школі є залучення учнів до найвищих досягнень національної та світової літератури й культури,  національних і загальнолюдських духовних цінностей, розвиток творчих здібностей учнів, виховання в них естетичного смаку, високої читацької та загальної </w:t>
      </w:r>
      <w:r w:rsidRPr="006344BE">
        <w:rPr>
          <w:bCs/>
          <w:lang w:val="uk-UA" w:eastAsia="uk-UA"/>
        </w:rPr>
        <w:t>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792E58" w:rsidRPr="006344BE" w:rsidRDefault="00792E58" w:rsidP="00792E58">
      <w:pPr>
        <w:shd w:val="clear" w:color="auto" w:fill="FFFFFF"/>
        <w:rPr>
          <w:lang w:val="uk-UA" w:eastAsia="uk-UA"/>
        </w:rPr>
      </w:pPr>
    </w:p>
    <w:p w:rsidR="00792E58" w:rsidRPr="006344BE" w:rsidRDefault="00792E58" w:rsidP="00792E58">
      <w:pPr>
        <w:shd w:val="clear" w:color="auto" w:fill="FFFFFF"/>
        <w:ind w:left="640" w:right="720" w:hanging="620"/>
        <w:rPr>
          <w:color w:val="FF00FF"/>
          <w:lang w:val="uk-UA" w:eastAsia="uk-UA"/>
        </w:rPr>
      </w:pPr>
      <w:r w:rsidRPr="006344BE">
        <w:rPr>
          <w:b/>
          <w:bCs/>
          <w:color w:val="FF00FF"/>
          <w:lang w:val="uk-UA" w:eastAsia="uk-UA"/>
        </w:rPr>
        <w:t xml:space="preserve"> Для досягнення цієї мети слід вирішувати такі основні завдання:</w:t>
      </w:r>
    </w:p>
    <w:p w:rsidR="00792E58" w:rsidRPr="006344BE" w:rsidRDefault="00792E58" w:rsidP="00792E58">
      <w:pPr>
        <w:shd w:val="clear" w:color="auto" w:fill="FFFFFF"/>
        <w:tabs>
          <w:tab w:val="left" w:pos="7258"/>
        </w:tabs>
        <w:ind w:right="720" w:firstLine="20"/>
        <w:rPr>
          <w:lang w:val="uk-UA" w:eastAsia="uk-UA"/>
        </w:rPr>
      </w:pPr>
      <w:r w:rsidRPr="006344BE">
        <w:rPr>
          <w:lang w:val="uk-UA" w:eastAsia="uk-UA"/>
        </w:rPr>
        <w:t>1) формувати в учнів уявлення про художню літературу як мистецтво слова — важливу складову системи мистецтв і духовної культури українського та інших народів світу;</w:t>
      </w:r>
    </w:p>
    <w:p w:rsidR="00792E58" w:rsidRPr="006344BE" w:rsidRDefault="00792E58" w:rsidP="00792E58">
      <w:pPr>
        <w:shd w:val="clear" w:color="auto" w:fill="FFFFFF"/>
        <w:tabs>
          <w:tab w:val="left" w:pos="7200"/>
        </w:tabs>
        <w:ind w:right="20"/>
        <w:rPr>
          <w:lang w:val="uk-UA" w:eastAsia="uk-UA"/>
        </w:rPr>
      </w:pPr>
      <w:r w:rsidRPr="006344BE">
        <w:rPr>
          <w:lang w:val="uk-UA" w:eastAsia="uk-UA"/>
        </w:rPr>
        <w:t xml:space="preserve">2) виховувати повагу до духовних скарбів українського д, народу та всього людства, расову, етнічну, соціальну, тендерну, релігійну, індивідуальну толерантність одночасно із принциповим нонконформізмом, здатністю формувати, формулювати й активно відстоювати власну точку зору, свою систему життєвих цінностей і пріоритетів, прагнення мати ніким не нав'язане світобачення, не бути об'єктом маніпуляцій, зберігати й примножувати кращі національні традиції, не сприймати культу сили й переваги матеріальних цінностей над духовними; </w:t>
      </w:r>
    </w:p>
    <w:p w:rsidR="00792E58" w:rsidRPr="006344BE" w:rsidRDefault="00792E58" w:rsidP="00792E58">
      <w:pPr>
        <w:shd w:val="clear" w:color="auto" w:fill="FFFFFF"/>
        <w:tabs>
          <w:tab w:val="left" w:pos="7205"/>
        </w:tabs>
        <w:ind w:right="20"/>
        <w:rPr>
          <w:lang w:val="uk-UA" w:eastAsia="uk-UA"/>
        </w:rPr>
      </w:pPr>
      <w:r w:rsidRPr="006344BE">
        <w:rPr>
          <w:lang w:val="uk-UA" w:eastAsia="uk-UA"/>
        </w:rPr>
        <w:t>3) навчати школярів сукупності відомостей про вершинні явища українського та світового літературного процесу, загальні закономірності його перебігу від найдавніших іх часів до сьогодення;</w:t>
      </w:r>
    </w:p>
    <w:p w:rsidR="00792E58" w:rsidRPr="006344BE" w:rsidRDefault="00792E58" w:rsidP="00792E58">
      <w:pPr>
        <w:shd w:val="clear" w:color="auto" w:fill="FFFFFF"/>
        <w:ind w:right="40"/>
        <w:rPr>
          <w:lang w:val="uk-UA" w:eastAsia="uk-UA"/>
        </w:rPr>
      </w:pPr>
      <w:r w:rsidRPr="006344BE">
        <w:rPr>
          <w:lang w:val="uk-UA" w:eastAsia="uk-UA"/>
        </w:rPr>
        <w:t>4) давати школярам оптимальний обсяг літературознавчих  понять і термінів, потрібних для повноцінного аналізу й інтерпретації художніх текстів, розуміння головних закономірностей перебігу літературного процесу;</w:t>
      </w:r>
    </w:p>
    <w:p w:rsidR="00792E58" w:rsidRPr="006344BE" w:rsidRDefault="00792E58" w:rsidP="00792E58">
      <w:pPr>
        <w:shd w:val="clear" w:color="auto" w:fill="FFFFFF"/>
        <w:ind w:right="40"/>
        <w:rPr>
          <w:lang w:val="uk-UA" w:eastAsia="uk-UA"/>
        </w:rPr>
      </w:pPr>
      <w:r w:rsidRPr="006344BE">
        <w:rPr>
          <w:lang w:val="uk-UA" w:eastAsia="uk-UA"/>
        </w:rPr>
        <w:t>5) відпрацьовувати з учнями вміння й навички аналізу й інтерпретації художнього тексту, здатність сприймати його з урахуванням задуму й стилю автора, бачити кожен</w:t>
      </w:r>
    </w:p>
    <w:p w:rsidR="00792E58" w:rsidRPr="006344BE" w:rsidRDefault="00792E58" w:rsidP="00792E58">
      <w:pPr>
        <w:shd w:val="clear" w:color="auto" w:fill="FFFFFF"/>
        <w:ind w:right="40"/>
        <w:rPr>
          <w:lang w:val="uk-UA" w:eastAsia="uk-UA"/>
        </w:rPr>
      </w:pPr>
      <w:r w:rsidRPr="006344BE">
        <w:rPr>
          <w:lang w:val="uk-UA" w:eastAsia="uk-UA"/>
        </w:rPr>
        <w:t>конкретний твір у літературному, культурному та  історичному контекстах;</w:t>
      </w:r>
    </w:p>
    <w:p w:rsidR="00792E58" w:rsidRPr="006344BE" w:rsidRDefault="00792E58" w:rsidP="00792E58">
      <w:pPr>
        <w:shd w:val="clear" w:color="auto" w:fill="FFFFFF"/>
        <w:ind w:right="40"/>
        <w:rPr>
          <w:lang w:val="uk-UA" w:eastAsia="uk-UA"/>
        </w:rPr>
      </w:pPr>
      <w:r w:rsidRPr="006344BE">
        <w:rPr>
          <w:lang w:val="uk-UA" w:eastAsia="uk-UA"/>
        </w:rPr>
        <w:t>6) навчати школярів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792E58" w:rsidRPr="006344BE" w:rsidRDefault="00792E58" w:rsidP="00792E58">
      <w:pPr>
        <w:shd w:val="clear" w:color="auto" w:fill="FFFFFF"/>
        <w:rPr>
          <w:lang w:val="uk-UA" w:eastAsia="uk-UA"/>
        </w:rPr>
      </w:pPr>
      <w:r w:rsidRPr="006344BE">
        <w:rPr>
          <w:lang w:val="uk-UA" w:eastAsia="uk-UA"/>
        </w:rPr>
        <w:t xml:space="preserve">7) розвивати усне й писемне мовлення школярів, їхнє мислення (образне, асоціативне, абстрактне, логічне тощо); </w:t>
      </w:r>
    </w:p>
    <w:p w:rsidR="00792E58" w:rsidRPr="006344BE" w:rsidRDefault="00792E58" w:rsidP="00792E58">
      <w:pPr>
        <w:shd w:val="clear" w:color="auto" w:fill="FFFFFF"/>
        <w:rPr>
          <w:lang w:val="uk-UA" w:eastAsia="uk-UA"/>
        </w:rPr>
      </w:pPr>
      <w:r w:rsidRPr="006344BE">
        <w:rPr>
          <w:lang w:val="uk-UA" w:eastAsia="uk-UA"/>
        </w:rPr>
        <w:t>8) формувати в учнів потребу в читанні літературних творів, здатність насолоджуватися мистецтвом слова,  засвоювати духовно-естетичний потенціал художньої  літератури, реалізувати його у власному житті;</w:t>
      </w:r>
    </w:p>
    <w:p w:rsidR="00792E58" w:rsidRPr="006344BE" w:rsidRDefault="00792E58" w:rsidP="006D45D3">
      <w:pPr>
        <w:numPr>
          <w:ilvl w:val="0"/>
          <w:numId w:val="7"/>
        </w:numPr>
        <w:shd w:val="clear" w:color="auto" w:fill="FFFFFF"/>
        <w:tabs>
          <w:tab w:val="left" w:pos="0"/>
        </w:tabs>
        <w:ind w:right="40"/>
        <w:rPr>
          <w:lang w:val="uk-UA" w:eastAsia="uk-UA"/>
        </w:rPr>
      </w:pPr>
      <w:r w:rsidRPr="006344BE">
        <w:rPr>
          <w:lang w:val="uk-UA" w:eastAsia="uk-UA"/>
        </w:rPr>
        <w:t>відпрацьовувати навички розрізнення явищ елітарної та масової культури;</w:t>
      </w:r>
    </w:p>
    <w:p w:rsidR="00792E58" w:rsidRPr="006344BE" w:rsidRDefault="00792E58" w:rsidP="006D45D3">
      <w:pPr>
        <w:numPr>
          <w:ilvl w:val="0"/>
          <w:numId w:val="7"/>
        </w:numPr>
        <w:shd w:val="clear" w:color="auto" w:fill="FFFFFF"/>
        <w:tabs>
          <w:tab w:val="left" w:pos="355"/>
        </w:tabs>
        <w:rPr>
          <w:lang w:val="uk-UA" w:eastAsia="uk-UA"/>
        </w:rPr>
      </w:pPr>
      <w:r w:rsidRPr="006344BE">
        <w:rPr>
          <w:lang w:val="uk-UA" w:eastAsia="uk-UA"/>
        </w:rPr>
        <w:t>виховувати у школярів естетичний смак.</w:t>
      </w:r>
    </w:p>
    <w:p w:rsidR="00792E58" w:rsidRPr="00BC37E7" w:rsidRDefault="00792E58" w:rsidP="00792E58">
      <w:pPr>
        <w:shd w:val="clear" w:color="auto" w:fill="FFFFFF"/>
        <w:ind w:left="20" w:firstLine="380"/>
        <w:rPr>
          <w:b/>
          <w:color w:val="FF00FF"/>
          <w:sz w:val="40"/>
          <w:szCs w:val="28"/>
          <w:lang w:val="uk-UA" w:eastAsia="uk-UA"/>
        </w:rPr>
      </w:pPr>
      <w:r w:rsidRPr="00BC37E7">
        <w:rPr>
          <w:b/>
          <w:color w:val="FF00FF"/>
          <w:sz w:val="40"/>
          <w:szCs w:val="28"/>
          <w:lang w:val="uk-UA" w:eastAsia="uk-UA"/>
        </w:rPr>
        <w:t>Критерії оцінювання навчальних досягнень учнів:</w:t>
      </w:r>
    </w:p>
    <w:tbl>
      <w:tblPr>
        <w:tblW w:w="11209" w:type="dxa"/>
        <w:tblCellMar>
          <w:left w:w="0" w:type="dxa"/>
          <w:right w:w="0" w:type="dxa"/>
        </w:tblCellMar>
        <w:tblLook w:val="04A0" w:firstRow="1" w:lastRow="0" w:firstColumn="1" w:lastColumn="0" w:noHBand="0" w:noVBand="1"/>
      </w:tblPr>
      <w:tblGrid>
        <w:gridCol w:w="1445"/>
        <w:gridCol w:w="567"/>
        <w:gridCol w:w="9197"/>
      </w:tblGrid>
      <w:tr w:rsidR="00792E58" w:rsidRPr="00BC37E7" w:rsidTr="00697599">
        <w:tc>
          <w:tcPr>
            <w:tcW w:w="1445" w:type="dxa"/>
            <w:tcBorders>
              <w:top w:val="single" w:sz="8" w:space="0" w:color="auto"/>
              <w:left w:val="single" w:sz="8" w:space="0" w:color="auto"/>
              <w:bottom w:val="single" w:sz="8" w:space="0" w:color="auto"/>
              <w:right w:val="single" w:sz="8" w:space="0" w:color="auto"/>
            </w:tcBorders>
            <w:hideMark/>
          </w:tcPr>
          <w:p w:rsidR="00792E58" w:rsidRPr="0064298F" w:rsidRDefault="00792E58" w:rsidP="00697599">
            <w:pPr>
              <w:jc w:val="center"/>
              <w:rPr>
                <w:lang w:val="uk-UA"/>
              </w:rPr>
            </w:pPr>
            <w:r w:rsidRPr="00BC37E7">
              <w:rPr>
                <w:b/>
                <w:bCs/>
                <w:lang w:val="uk-UA"/>
              </w:rPr>
              <w:t>Рівні</w:t>
            </w:r>
          </w:p>
          <w:p w:rsidR="00792E58" w:rsidRPr="00BC37E7" w:rsidRDefault="00792E58" w:rsidP="00697599">
            <w:pPr>
              <w:spacing w:after="100" w:afterAutospacing="1"/>
              <w:jc w:val="center"/>
            </w:pPr>
            <w:r w:rsidRPr="00BC37E7">
              <w:rPr>
                <w:b/>
                <w:bCs/>
                <w:lang w:val="uk-UA"/>
              </w:rPr>
              <w:t>навчальних досягнень</w:t>
            </w:r>
          </w:p>
        </w:tc>
        <w:tc>
          <w:tcPr>
            <w:tcW w:w="567" w:type="dxa"/>
            <w:tcBorders>
              <w:top w:val="single" w:sz="8" w:space="0" w:color="auto"/>
              <w:left w:val="nil"/>
              <w:bottom w:val="single" w:sz="8" w:space="0" w:color="auto"/>
              <w:right w:val="single" w:sz="8" w:space="0" w:color="auto"/>
            </w:tcBorders>
            <w:hideMark/>
          </w:tcPr>
          <w:p w:rsidR="00792E58" w:rsidRPr="00BC37E7" w:rsidRDefault="00792E58" w:rsidP="00697599">
            <w:pPr>
              <w:jc w:val="center"/>
            </w:pPr>
            <w:r w:rsidRPr="00BC37E7">
              <w:rPr>
                <w:b/>
                <w:bCs/>
                <w:spacing w:val="-5"/>
                <w:lang w:val="uk-UA"/>
              </w:rPr>
              <w:t>Бали</w:t>
            </w:r>
          </w:p>
        </w:tc>
        <w:tc>
          <w:tcPr>
            <w:tcW w:w="9197" w:type="dxa"/>
            <w:tcBorders>
              <w:top w:val="single" w:sz="8" w:space="0" w:color="auto"/>
              <w:left w:val="nil"/>
              <w:bottom w:val="single" w:sz="8" w:space="0" w:color="auto"/>
              <w:right w:val="single" w:sz="8" w:space="0" w:color="auto"/>
            </w:tcBorders>
            <w:hideMark/>
          </w:tcPr>
          <w:p w:rsidR="00792E58" w:rsidRPr="00BC37E7" w:rsidRDefault="00792E58" w:rsidP="00697599">
            <w:pPr>
              <w:spacing w:after="100" w:afterAutospacing="1"/>
              <w:jc w:val="both"/>
            </w:pPr>
            <w:r w:rsidRPr="00BC37E7">
              <w:rPr>
                <w:b/>
                <w:bCs/>
                <w:lang w:val="uk-UA"/>
              </w:rPr>
              <w:t>Критерії оцінювання навчальних досягнень учнів</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r w:rsidRPr="00BC37E7">
              <w:rPr>
                <w:b/>
                <w:bCs/>
                <w:color w:val="000000"/>
                <w:lang w:val="uk-UA"/>
              </w:rPr>
              <w:t>I. Початковий</w:t>
            </w: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1</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2</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792E58" w:rsidRPr="00BC37E7" w:rsidTr="00697599">
        <w:tc>
          <w:tcPr>
            <w:tcW w:w="1445" w:type="dxa"/>
            <w:tcBorders>
              <w:top w:val="nil"/>
              <w:left w:val="single" w:sz="8" w:space="0" w:color="auto"/>
              <w:bottom w:val="single" w:sz="8" w:space="0" w:color="auto"/>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3</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r w:rsidRPr="00BC37E7">
              <w:rPr>
                <w:b/>
                <w:bCs/>
                <w:color w:val="000000"/>
                <w:lang w:val="uk-UA"/>
              </w:rPr>
              <w:t>II. Середній</w:t>
            </w: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4</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5</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 xml:space="preserve">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w:t>
            </w:r>
            <w:r w:rsidRPr="00BC37E7">
              <w:rPr>
                <w:color w:val="000000"/>
                <w:lang w:val="uk-UA"/>
              </w:rPr>
              <w:lastRenderedPageBreak/>
              <w:t>дає визначення літературних термінів</w:t>
            </w:r>
          </w:p>
        </w:tc>
      </w:tr>
      <w:tr w:rsidR="00792E58" w:rsidRPr="00BC37E7" w:rsidTr="00697599">
        <w:tc>
          <w:tcPr>
            <w:tcW w:w="1445" w:type="dxa"/>
            <w:tcBorders>
              <w:top w:val="nil"/>
              <w:left w:val="single" w:sz="8" w:space="0" w:color="auto"/>
              <w:bottom w:val="single" w:sz="8" w:space="0" w:color="auto"/>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6</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r w:rsidRPr="00BC37E7">
              <w:rPr>
                <w:b/>
                <w:bCs/>
                <w:color w:val="000000"/>
                <w:lang w:val="uk-UA"/>
              </w:rPr>
              <w:t>ІІІ. Достатній</w:t>
            </w: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7</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8</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володіє матеріалом, за зразком аналізує текст, виправляє допущені помилки, до</w:t>
            </w:r>
            <w:r w:rsidRPr="00BC37E7">
              <w:rPr>
                <w:color w:val="000000"/>
                <w:spacing w:val="-4"/>
                <w:lang w:val="uk-UA"/>
              </w:rPr>
              <w:t>бирає докази на підтвердження висловленої дум</w:t>
            </w:r>
            <w:r w:rsidRPr="00BC37E7">
              <w:rPr>
                <w:color w:val="000000"/>
                <w:lang w:val="uk-UA"/>
              </w:rPr>
              <w:t>ки, застосовує відомі факти, поняття для виконання стандартних навчальних завдань</w:t>
            </w:r>
          </w:p>
        </w:tc>
      </w:tr>
      <w:tr w:rsidR="00792E58" w:rsidRPr="00BC37E7" w:rsidTr="00697599">
        <w:tc>
          <w:tcPr>
            <w:tcW w:w="1445" w:type="dxa"/>
            <w:tcBorders>
              <w:top w:val="nil"/>
              <w:left w:val="single" w:sz="8" w:space="0" w:color="auto"/>
              <w:bottom w:val="single" w:sz="8" w:space="0" w:color="auto"/>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9</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color w:val="000000"/>
                <w:lang w:val="uk-UA"/>
              </w:rPr>
              <w:t>Учень (учениця) володіє матеріалом та навичками комплексного аналізу лiтературного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r w:rsidRPr="00BC37E7">
              <w:rPr>
                <w:b/>
                <w:bCs/>
                <w:color w:val="000000"/>
                <w:lang w:val="uk-UA"/>
              </w:rPr>
              <w:t>ІV. Високий</w:t>
            </w: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10</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lang w:val="uk-UA"/>
              </w:rPr>
              <w:t xml:space="preserve">Учень </w:t>
            </w:r>
            <w:r w:rsidRPr="00BC37E7">
              <w:rPr>
                <w:color w:val="000000"/>
                <w:lang w:val="uk-UA"/>
              </w:rPr>
              <w:t xml:space="preserve">(учениця) </w:t>
            </w:r>
            <w:r w:rsidRPr="00BC37E7">
              <w:rPr>
                <w:lang w:val="uk-UA"/>
              </w:rPr>
              <w:t>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792E58" w:rsidRPr="00BC37E7" w:rsidTr="00697599">
        <w:tc>
          <w:tcPr>
            <w:tcW w:w="1445" w:type="dxa"/>
            <w:tcBorders>
              <w:top w:val="nil"/>
              <w:left w:val="single" w:sz="8" w:space="0" w:color="auto"/>
              <w:bottom w:val="nil"/>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11</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lang w:val="uk-UA"/>
              </w:rPr>
              <w:t xml:space="preserve">Учень </w:t>
            </w:r>
            <w:r w:rsidRPr="00BC37E7">
              <w:rPr>
                <w:color w:val="000000"/>
                <w:lang w:val="uk-UA"/>
              </w:rPr>
              <w:t xml:space="preserve">(учениця) </w:t>
            </w:r>
            <w:r w:rsidRPr="00BC37E7">
              <w:rPr>
                <w:lang w:val="uk-UA"/>
              </w:rPr>
              <w:t>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792E58" w:rsidRPr="00BC37E7" w:rsidTr="00697599">
        <w:tc>
          <w:tcPr>
            <w:tcW w:w="1445" w:type="dxa"/>
            <w:tcBorders>
              <w:top w:val="nil"/>
              <w:left w:val="single" w:sz="8" w:space="0" w:color="auto"/>
              <w:bottom w:val="single" w:sz="8" w:space="0" w:color="auto"/>
              <w:right w:val="single" w:sz="8" w:space="0" w:color="auto"/>
            </w:tcBorders>
            <w:hideMark/>
          </w:tcPr>
          <w:p w:rsidR="00792E58" w:rsidRPr="00BC37E7" w:rsidRDefault="00792E58" w:rsidP="00697599">
            <w:pPr>
              <w:jc w:val="center"/>
            </w:pPr>
          </w:p>
        </w:tc>
        <w:tc>
          <w:tcPr>
            <w:tcW w:w="567" w:type="dxa"/>
            <w:tcBorders>
              <w:top w:val="nil"/>
              <w:left w:val="nil"/>
              <w:bottom w:val="single" w:sz="8" w:space="0" w:color="auto"/>
              <w:right w:val="single" w:sz="8" w:space="0" w:color="auto"/>
            </w:tcBorders>
            <w:hideMark/>
          </w:tcPr>
          <w:p w:rsidR="00792E58" w:rsidRPr="00BC37E7" w:rsidRDefault="00792E58" w:rsidP="00697599">
            <w:pPr>
              <w:jc w:val="center"/>
            </w:pPr>
            <w:r w:rsidRPr="00BC37E7">
              <w:rPr>
                <w:color w:val="000000"/>
                <w:lang w:val="uk-UA"/>
              </w:rPr>
              <w:t>12</w:t>
            </w:r>
          </w:p>
        </w:tc>
        <w:tc>
          <w:tcPr>
            <w:tcW w:w="9197" w:type="dxa"/>
            <w:tcBorders>
              <w:top w:val="nil"/>
              <w:left w:val="nil"/>
              <w:bottom w:val="single" w:sz="8" w:space="0" w:color="auto"/>
              <w:right w:val="single" w:sz="8" w:space="0" w:color="auto"/>
            </w:tcBorders>
            <w:hideMark/>
          </w:tcPr>
          <w:p w:rsidR="00792E58" w:rsidRPr="00BC37E7" w:rsidRDefault="00792E58" w:rsidP="00697599">
            <w:r w:rsidRPr="00BC37E7">
              <w:rPr>
                <w:lang w:val="uk-UA"/>
              </w:rPr>
              <w:t xml:space="preserve">Учень </w:t>
            </w:r>
            <w:r w:rsidRPr="00BC37E7">
              <w:rPr>
                <w:color w:val="000000"/>
                <w:lang w:val="uk-UA"/>
              </w:rPr>
              <w:t xml:space="preserve">(учениця) </w:t>
            </w:r>
            <w:r w:rsidRPr="00BC37E7">
              <w:rPr>
                <w:lang w:val="uk-UA"/>
              </w:rPr>
              <w:t>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6344BE" w:rsidRPr="00086BE9" w:rsidRDefault="006344BE" w:rsidP="006344BE">
      <w:pPr>
        <w:spacing w:line="276" w:lineRule="auto"/>
        <w:rPr>
          <w:b/>
          <w:i/>
          <w:color w:val="0000FF"/>
          <w:sz w:val="28"/>
          <w:szCs w:val="28"/>
          <w:lang w:val="uk-UA"/>
        </w:rPr>
      </w:pPr>
      <w:r w:rsidRPr="00086BE9">
        <w:rPr>
          <w:b/>
          <w:i/>
          <w:color w:val="0000FF"/>
          <w:sz w:val="28"/>
          <w:szCs w:val="28"/>
          <w:lang w:val="uk-UA"/>
        </w:rPr>
        <w:t xml:space="preserve">                            Освітні технології навчання:</w:t>
      </w:r>
    </w:p>
    <w:p w:rsidR="006344BE" w:rsidRPr="00086BE9" w:rsidRDefault="006344BE" w:rsidP="006344BE">
      <w:pPr>
        <w:rPr>
          <w:rFonts w:ascii="Arial" w:hAnsi="Arial" w:cs="Arial"/>
          <w:b/>
          <w:i/>
          <w:color w:val="0000FF"/>
          <w:sz w:val="16"/>
          <w:szCs w:val="16"/>
          <w:lang w:val="uk-UA"/>
        </w:rPr>
      </w:pPr>
      <w:r w:rsidRPr="00086BE9">
        <w:rPr>
          <w:rFonts w:ascii="Arial" w:hAnsi="Arial" w:cs="Arial"/>
          <w:b/>
          <w:i/>
          <w:color w:val="0000FF"/>
          <w:sz w:val="30"/>
          <w:szCs w:val="30"/>
        </w:rPr>
        <w:t xml:space="preserve"> </w:t>
      </w:r>
    </w:p>
    <w:p w:rsidR="006344BE" w:rsidRPr="00086BE9" w:rsidRDefault="006344BE" w:rsidP="008F3409">
      <w:pPr>
        <w:numPr>
          <w:ilvl w:val="0"/>
          <w:numId w:val="32"/>
        </w:numPr>
        <w:spacing w:line="276" w:lineRule="auto"/>
      </w:pPr>
      <w:r w:rsidRPr="00086BE9">
        <w:t>-використання проблемного підходу до навчання;</w:t>
      </w:r>
    </w:p>
    <w:p w:rsidR="006344BE" w:rsidRPr="00086BE9" w:rsidRDefault="006344BE" w:rsidP="008F3409">
      <w:pPr>
        <w:numPr>
          <w:ilvl w:val="0"/>
          <w:numId w:val="32"/>
        </w:numPr>
        <w:spacing w:line="276" w:lineRule="auto"/>
      </w:pPr>
      <w:r w:rsidRPr="00086BE9">
        <w:t>-проектне навчання;</w:t>
      </w:r>
    </w:p>
    <w:p w:rsidR="006344BE" w:rsidRPr="00086BE9" w:rsidRDefault="006344BE" w:rsidP="008F3409">
      <w:pPr>
        <w:numPr>
          <w:ilvl w:val="0"/>
          <w:numId w:val="32"/>
        </w:numPr>
        <w:spacing w:line="276" w:lineRule="auto"/>
      </w:pPr>
      <w:r w:rsidRPr="00086BE9">
        <w:t>-метод співпраці;</w:t>
      </w:r>
    </w:p>
    <w:p w:rsidR="006344BE" w:rsidRPr="00086BE9" w:rsidRDefault="006344BE" w:rsidP="008F3409">
      <w:pPr>
        <w:numPr>
          <w:ilvl w:val="0"/>
          <w:numId w:val="32"/>
        </w:numPr>
        <w:spacing w:line="276" w:lineRule="auto"/>
      </w:pPr>
      <w:r w:rsidRPr="00086BE9">
        <w:t xml:space="preserve">-використання </w:t>
      </w:r>
      <w:r w:rsidRPr="00086BE9">
        <w:rPr>
          <w:lang w:val="uk-UA"/>
        </w:rPr>
        <w:t xml:space="preserve">ІКТ та </w:t>
      </w:r>
      <w:r w:rsidRPr="00086BE9">
        <w:t>мультимедійних засобів у процесі навчання;</w:t>
      </w:r>
    </w:p>
    <w:p w:rsidR="006344BE" w:rsidRPr="008D0F98" w:rsidRDefault="006344BE" w:rsidP="008D0F98">
      <w:pPr>
        <w:jc w:val="cente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w:t>
      </w:r>
      <w:r w:rsid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w:t>
      </w: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позакласного вивчення</w:t>
      </w:r>
      <w:r w:rsidR="008D0F98"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світової літератури</w:t>
      </w:r>
    </w:p>
    <w:p w:rsidR="008D0F98" w:rsidRPr="008D0F98" w:rsidRDefault="008D0F98" w:rsidP="008D0F98">
      <w:pPr>
        <w:rPr>
          <w:rFonts w:eastAsiaTheme="minorHAnsi"/>
          <w:color w:val="000000"/>
          <w:lang w:val="uk-UA" w:eastAsia="en-US"/>
        </w:rPr>
      </w:pPr>
      <w:r w:rsidRPr="008D0F98">
        <w:rPr>
          <w:rFonts w:eastAsiaTheme="minorHAnsi"/>
          <w:color w:val="000000"/>
          <w:lang w:val="uk-UA" w:eastAsia="en-US"/>
        </w:rPr>
        <w:t xml:space="preserve">Позакласна робота з літератури – система навчально-виховних заходів, які проводяться у вільний від уроків час та спрямовані на поглиблення літературної освіти, всебічний розвиток та виховання учнів. </w:t>
      </w:r>
      <w:r w:rsidRPr="008D0F98">
        <w:rPr>
          <w:rFonts w:eastAsiaTheme="minorHAnsi"/>
          <w:b/>
          <w:color w:val="000000"/>
          <w:lang w:val="uk-UA" w:eastAsia="en-US"/>
        </w:rPr>
        <w:t>Значення позакласної роботи</w:t>
      </w:r>
      <w:r w:rsidRPr="008D0F98">
        <w:rPr>
          <w:rFonts w:eastAsiaTheme="minorHAnsi"/>
          <w:color w:val="000000"/>
          <w:lang w:val="uk-UA" w:eastAsia="en-US"/>
        </w:rPr>
        <w:t xml:space="preserve">:  формування активного читача;  поглиблення літературної освіти;  розвиток творчого потенціалу учнів;  виховання школярів засобами літератури;  організація дозвілля учнів тощо. </w:t>
      </w:r>
    </w:p>
    <w:p w:rsidR="008D0F98" w:rsidRPr="008D0F98" w:rsidRDefault="008D0F98" w:rsidP="008D0F98">
      <w:pPr>
        <w:shd w:val="clear" w:color="auto" w:fill="FFFFFF"/>
        <w:ind w:left="20" w:right="20" w:firstLine="340"/>
        <w:jc w:val="both"/>
        <w:rPr>
          <w:lang w:val="uk-UA" w:eastAsia="uk-UA"/>
        </w:rPr>
      </w:pPr>
      <w:r w:rsidRPr="008D0F98">
        <w:rPr>
          <w:b/>
          <w:lang w:val="uk-UA" w:eastAsia="uk-UA"/>
        </w:rPr>
        <w:t>Метою позакласної роботи зі світової літератури є</w:t>
      </w:r>
      <w:r w:rsidRPr="008D0F98">
        <w:rPr>
          <w:lang w:val="uk-UA" w:eastAsia="uk-UA"/>
        </w:rPr>
        <w:t xml:space="preserve"> удосконалення  розумові сили учнів, сприяння розвитку їх здібностей, задовольняння  їх духовних потреб, раціонально ви</w:t>
      </w:r>
      <w:r w:rsidRPr="008D0F98">
        <w:rPr>
          <w:lang w:val="uk-UA" w:eastAsia="uk-UA"/>
        </w:rPr>
        <w:softHyphen/>
        <w:t>користовувати їх дозвілля.</w:t>
      </w:r>
    </w:p>
    <w:p w:rsidR="008D0F98" w:rsidRPr="008D0F98" w:rsidRDefault="008D0F98" w:rsidP="008D0F98">
      <w:pPr>
        <w:shd w:val="clear" w:color="auto" w:fill="FFFFFF"/>
        <w:ind w:left="20" w:right="20" w:firstLine="340"/>
        <w:jc w:val="both"/>
        <w:rPr>
          <w:lang w:val="uk-UA" w:eastAsia="uk-UA"/>
        </w:rPr>
      </w:pPr>
      <w:r w:rsidRPr="008D0F98">
        <w:rPr>
          <w:lang w:val="uk-UA" w:eastAsia="uk-UA"/>
        </w:rPr>
        <w:t>Позакласна робота може бути ефективною лише тоді, коли вона сприяє всебічному розвитку дітей, тісно пов'язана з тією навчаль</w:t>
      </w:r>
      <w:r w:rsidRPr="008D0F98">
        <w:rPr>
          <w:lang w:val="uk-UA" w:eastAsia="uk-UA"/>
        </w:rPr>
        <w:softHyphen/>
        <w:t>ною роботою, яка безпосередньо здійснюється на уроках.</w:t>
      </w:r>
    </w:p>
    <w:p w:rsidR="008D0F98" w:rsidRPr="008D0F98" w:rsidRDefault="008D0F98" w:rsidP="008D0F98">
      <w:pPr>
        <w:shd w:val="clear" w:color="auto" w:fill="FFFFFF"/>
        <w:ind w:left="20" w:right="20" w:firstLine="340"/>
        <w:jc w:val="both"/>
        <w:rPr>
          <w:lang w:val="uk-UA" w:eastAsia="uk-UA"/>
        </w:rPr>
      </w:pPr>
      <w:r w:rsidRPr="008D0F98">
        <w:rPr>
          <w:b/>
          <w:lang w:val="uk-UA" w:eastAsia="uk-UA"/>
        </w:rPr>
        <w:t>Завданням позакласної роботи є</w:t>
      </w:r>
      <w:r w:rsidRPr="008D0F98">
        <w:rPr>
          <w:lang w:val="uk-UA" w:eastAsia="uk-UA"/>
        </w:rPr>
        <w:t>: збагачення й розширення знань учнів з літератури; створення нтелектуального фону, що сприяє сві</w:t>
      </w:r>
      <w:r w:rsidRPr="008D0F98">
        <w:rPr>
          <w:lang w:val="uk-UA" w:eastAsia="uk-UA"/>
        </w:rPr>
        <w:softHyphen/>
        <w:t>домому і глибокому засвоєнню програмового матеріалу; поглиб</w:t>
      </w:r>
      <w:r w:rsidRPr="008D0F98">
        <w:rPr>
          <w:lang w:val="uk-UA" w:eastAsia="uk-UA"/>
        </w:rPr>
        <w:softHyphen/>
        <w:t>лення набутих на уроках знань, розвиток умінь і навичок усного й писемного мовлення; виховання ініціативи, самостійності, твор</w:t>
      </w:r>
      <w:r w:rsidRPr="008D0F98">
        <w:rPr>
          <w:lang w:val="uk-UA" w:eastAsia="uk-UA"/>
        </w:rPr>
        <w:softHyphen/>
        <w:t>чих здібностей учнів, їх пізнавальних інтересів; забезпечення ви</w:t>
      </w:r>
      <w:r w:rsidRPr="008D0F98">
        <w:rPr>
          <w:lang w:val="uk-UA" w:eastAsia="uk-UA"/>
        </w:rPr>
        <w:softHyphen/>
        <w:t>ховної спрямованості предмета, що вивчається.</w:t>
      </w:r>
    </w:p>
    <w:p w:rsidR="008D0F98" w:rsidRPr="008D0F98" w:rsidRDefault="008D0F98" w:rsidP="008D0F98">
      <w:pPr>
        <w:shd w:val="clear" w:color="auto" w:fill="FFFFFF"/>
        <w:spacing w:before="120"/>
        <w:ind w:left="340"/>
        <w:outlineLvl w:val="1"/>
        <w:rPr>
          <w:lang w:val="uk-UA" w:eastAsia="uk-UA"/>
        </w:rPr>
      </w:pPr>
      <w:r w:rsidRPr="008D0F98">
        <w:rPr>
          <w:b/>
          <w:bCs/>
          <w:lang w:val="uk-UA" w:eastAsia="uk-UA"/>
        </w:rPr>
        <w:t>Основні форми позакласної роботи</w:t>
      </w:r>
    </w:p>
    <w:p w:rsidR="008D0F98" w:rsidRPr="008D0F98" w:rsidRDefault="008D0F98" w:rsidP="008D0F98">
      <w:pPr>
        <w:shd w:val="clear" w:color="auto" w:fill="FFFFFF"/>
        <w:spacing w:before="120"/>
        <w:ind w:right="20" w:firstLine="340"/>
        <w:jc w:val="both"/>
        <w:rPr>
          <w:lang w:val="uk-UA" w:eastAsia="uk-UA"/>
        </w:rPr>
      </w:pPr>
      <w:r w:rsidRPr="008D0F98">
        <w:rPr>
          <w:lang w:val="uk-UA" w:eastAsia="uk-UA"/>
        </w:rPr>
        <w:t>Позакласна робота має дві основні форми: систематичну, яка постійно ведеться протягом року, та епізодичну — заходи, що проводяться один-два рази на рік.</w:t>
      </w:r>
    </w:p>
    <w:p w:rsidR="008D0F98" w:rsidRPr="008D0F98" w:rsidRDefault="008D0F98" w:rsidP="008D0F98">
      <w:pPr>
        <w:shd w:val="clear" w:color="auto" w:fill="FFFFFF"/>
        <w:ind w:right="20" w:firstLine="340"/>
        <w:jc w:val="both"/>
        <w:rPr>
          <w:lang w:val="uk-UA" w:eastAsia="uk-UA"/>
        </w:rPr>
      </w:pPr>
      <w:r w:rsidRPr="008D0F98">
        <w:rPr>
          <w:lang w:val="uk-UA" w:eastAsia="uk-UA"/>
        </w:rPr>
        <w:t xml:space="preserve">До </w:t>
      </w:r>
      <w:r w:rsidRPr="008D0F98">
        <w:rPr>
          <w:b/>
          <w:lang w:val="uk-UA" w:eastAsia="uk-UA"/>
        </w:rPr>
        <w:t>систематичних форм</w:t>
      </w:r>
      <w:r w:rsidRPr="008D0F98">
        <w:rPr>
          <w:lang w:val="uk-UA" w:eastAsia="uk-UA"/>
        </w:rPr>
        <w:t xml:space="preserve"> позакласної роботи належать  літературний гурток, стінна преса, видання учнівського жур</w:t>
      </w:r>
      <w:r w:rsidRPr="008D0F98">
        <w:rPr>
          <w:lang w:val="uk-UA" w:eastAsia="uk-UA"/>
        </w:rPr>
        <w:softHyphen/>
        <w:t>налу, регулярне проведення літературознавчих радіопередач. Тут постійний склад учнів.</w:t>
      </w:r>
    </w:p>
    <w:p w:rsidR="008D0F98" w:rsidRPr="008D0F98" w:rsidRDefault="008D0F98" w:rsidP="008D0F98">
      <w:pPr>
        <w:shd w:val="clear" w:color="auto" w:fill="FFFFFF"/>
        <w:ind w:right="20" w:firstLine="340"/>
        <w:jc w:val="both"/>
        <w:rPr>
          <w:lang w:val="uk-UA" w:eastAsia="uk-UA"/>
        </w:rPr>
      </w:pPr>
      <w:r w:rsidRPr="008D0F98">
        <w:rPr>
          <w:lang w:val="uk-UA" w:eastAsia="uk-UA"/>
        </w:rPr>
        <w:t xml:space="preserve">Форми </w:t>
      </w:r>
      <w:r w:rsidRPr="008D0F98">
        <w:rPr>
          <w:b/>
          <w:lang w:val="uk-UA" w:eastAsia="uk-UA"/>
        </w:rPr>
        <w:t>епізодичної роботи</w:t>
      </w:r>
      <w:r w:rsidRPr="008D0F98">
        <w:rPr>
          <w:lang w:val="uk-UA" w:eastAsia="uk-UA"/>
        </w:rPr>
        <w:t xml:space="preserve"> дуже різноманітні: це проведення вечорів, конференцій, конкурсних програм, виставок, екскурсій, тижнів чи днів літератури в школі, олімпіад тощо. </w:t>
      </w:r>
    </w:p>
    <w:p w:rsidR="002F57A3" w:rsidRPr="00C0452B" w:rsidRDefault="002F57A3" w:rsidP="00792E58">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2F57A3" w:rsidRPr="00C0452B" w:rsidRDefault="002F57A3" w:rsidP="002F57A3">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2F57A3" w:rsidRPr="00C0452B" w:rsidRDefault="002F57A3" w:rsidP="002F57A3">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2F57A3" w:rsidRPr="00C0452B" w:rsidRDefault="002F57A3" w:rsidP="002F57A3">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2F57A3" w:rsidRPr="00C0452B" w:rsidRDefault="002F57A3" w:rsidP="002F57A3">
      <w:pPr>
        <w:rPr>
          <w:sz w:val="28"/>
          <w:szCs w:val="28"/>
          <w:lang w:val="uk-UA"/>
        </w:rPr>
      </w:pPr>
      <w:r w:rsidRPr="00C0452B">
        <w:rPr>
          <w:sz w:val="28"/>
          <w:szCs w:val="28"/>
          <w:lang w:val="uk-UA"/>
        </w:rPr>
        <w:t>«___» _____________20 ___ р.</w:t>
      </w: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Default="002F57A3" w:rsidP="002F57A3">
      <w:pPr>
        <w:ind w:firstLine="5580"/>
        <w:rPr>
          <w:sz w:val="28"/>
          <w:szCs w:val="28"/>
          <w:lang w:val="uk-UA"/>
        </w:rPr>
      </w:pPr>
    </w:p>
    <w:p w:rsidR="002F57A3" w:rsidRPr="00592073" w:rsidRDefault="002F57A3" w:rsidP="002F57A3">
      <w:pPr>
        <w:jc w:val="center"/>
        <w:rPr>
          <w:b/>
          <w:color w:val="FF00FF"/>
          <w:sz w:val="40"/>
          <w:szCs w:val="28"/>
          <w:lang w:val="uk-UA"/>
        </w:rPr>
      </w:pPr>
      <w:r w:rsidRPr="00592073">
        <w:rPr>
          <w:b/>
          <w:color w:val="FF00FF"/>
          <w:sz w:val="40"/>
          <w:szCs w:val="28"/>
          <w:lang w:val="uk-UA"/>
        </w:rPr>
        <w:t>Календарно-тематичне планування</w:t>
      </w:r>
    </w:p>
    <w:p w:rsidR="002F57A3" w:rsidRDefault="002F57A3" w:rsidP="002F57A3">
      <w:pPr>
        <w:jc w:val="center"/>
        <w:rPr>
          <w:b/>
          <w:sz w:val="28"/>
          <w:szCs w:val="28"/>
          <w:lang w:val="uk-UA"/>
        </w:rPr>
      </w:pPr>
    </w:p>
    <w:p w:rsidR="002F57A3" w:rsidRPr="007C3418" w:rsidRDefault="002F57A3" w:rsidP="002F57A3">
      <w:pPr>
        <w:jc w:val="center"/>
        <w:rPr>
          <w:sz w:val="36"/>
          <w:szCs w:val="28"/>
          <w:lang w:val="uk-UA"/>
        </w:rPr>
      </w:pPr>
      <w:r>
        <w:rPr>
          <w:sz w:val="28"/>
          <w:szCs w:val="28"/>
          <w:lang w:val="uk-UA"/>
        </w:rPr>
        <w:t xml:space="preserve">навчального матеріалу зі </w:t>
      </w:r>
      <w:r>
        <w:rPr>
          <w:b/>
          <w:i/>
          <w:color w:val="FF00FF"/>
          <w:sz w:val="40"/>
          <w:szCs w:val="28"/>
          <w:lang w:val="uk-UA"/>
        </w:rPr>
        <w:t>світової літератури</w:t>
      </w:r>
    </w:p>
    <w:p w:rsidR="002F57A3" w:rsidRDefault="002F57A3" w:rsidP="002F57A3">
      <w:pPr>
        <w:jc w:val="center"/>
        <w:rPr>
          <w:sz w:val="28"/>
          <w:szCs w:val="28"/>
          <w:lang w:val="uk-UA"/>
        </w:rPr>
      </w:pPr>
      <w:r>
        <w:rPr>
          <w:sz w:val="28"/>
          <w:szCs w:val="28"/>
          <w:lang w:val="uk-UA"/>
        </w:rPr>
        <w:t xml:space="preserve">в </w:t>
      </w:r>
      <w:r>
        <w:rPr>
          <w:b/>
          <w:i/>
          <w:color w:val="FF00FF"/>
          <w:sz w:val="36"/>
          <w:szCs w:val="28"/>
          <w:lang w:val="uk-UA"/>
        </w:rPr>
        <w:t xml:space="preserve">7 </w:t>
      </w:r>
      <w:r>
        <w:rPr>
          <w:sz w:val="28"/>
          <w:szCs w:val="28"/>
          <w:lang w:val="uk-UA"/>
        </w:rPr>
        <w:t xml:space="preserve"> класі на І і ІІ семестри 2014/15 н.р.</w:t>
      </w:r>
    </w:p>
    <w:p w:rsidR="002F57A3" w:rsidRPr="00592073" w:rsidRDefault="002F57A3" w:rsidP="002F57A3">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2F57A3" w:rsidRDefault="002F57A3" w:rsidP="002F57A3">
      <w:pPr>
        <w:rPr>
          <w:sz w:val="28"/>
          <w:szCs w:val="28"/>
          <w:lang w:val="uk-UA"/>
        </w:rPr>
      </w:pPr>
    </w:p>
    <w:p w:rsidR="002F57A3" w:rsidRDefault="002F57A3" w:rsidP="002F57A3">
      <w:pPr>
        <w:rPr>
          <w:sz w:val="28"/>
          <w:szCs w:val="28"/>
          <w:lang w:val="uk-UA"/>
        </w:rPr>
      </w:pPr>
    </w:p>
    <w:p w:rsidR="002F57A3" w:rsidRDefault="002F57A3" w:rsidP="002F57A3">
      <w:pPr>
        <w:rPr>
          <w:sz w:val="28"/>
          <w:szCs w:val="28"/>
          <w:lang w:val="uk-UA"/>
        </w:rPr>
      </w:pPr>
    </w:p>
    <w:p w:rsidR="002F57A3" w:rsidRDefault="002F57A3" w:rsidP="002F57A3">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2F57A3" w:rsidRPr="00D86D80" w:rsidRDefault="002F57A3" w:rsidP="002F57A3">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2F57A3" w:rsidRPr="00D86D80" w:rsidRDefault="002F57A3" w:rsidP="002F57A3">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2F57A3" w:rsidRPr="00D86D80" w:rsidRDefault="002F57A3" w:rsidP="002F57A3">
      <w:pPr>
        <w:rPr>
          <w:sz w:val="26"/>
          <w:szCs w:val="26"/>
          <w:lang w:val="uk-UA"/>
        </w:rPr>
      </w:pPr>
      <w:r w:rsidRPr="00D86D80">
        <w:rPr>
          <w:sz w:val="26"/>
          <w:szCs w:val="26"/>
          <w:lang w:val="uk-UA"/>
        </w:rPr>
        <w:t>______________________</w:t>
      </w:r>
      <w:r>
        <w:rPr>
          <w:sz w:val="26"/>
          <w:szCs w:val="26"/>
          <w:lang w:val="uk-UA"/>
        </w:rPr>
        <w:t>_____                                                        ______________________________</w:t>
      </w:r>
    </w:p>
    <w:p w:rsidR="002F57A3" w:rsidRDefault="002F57A3" w:rsidP="002F57A3">
      <w:pPr>
        <w:rPr>
          <w:sz w:val="26"/>
          <w:szCs w:val="26"/>
          <w:lang w:val="uk-UA"/>
        </w:rPr>
      </w:pPr>
      <w:r>
        <w:rPr>
          <w:sz w:val="26"/>
          <w:szCs w:val="26"/>
          <w:lang w:val="uk-UA"/>
        </w:rPr>
        <w:t>___________________________                                                        ______________________________</w:t>
      </w:r>
    </w:p>
    <w:p w:rsidR="002F57A3" w:rsidRDefault="002F57A3" w:rsidP="002F57A3">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2F57A3" w:rsidRDefault="002F57A3" w:rsidP="002F57A3">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2F57A3" w:rsidRDefault="002F57A3" w:rsidP="002F57A3">
      <w:pPr>
        <w:rPr>
          <w:sz w:val="26"/>
          <w:szCs w:val="26"/>
          <w:lang w:val="uk-UA"/>
        </w:rPr>
      </w:pPr>
    </w:p>
    <w:p w:rsidR="002F57A3" w:rsidRDefault="002F57A3" w:rsidP="002F57A3">
      <w:pPr>
        <w:rPr>
          <w:sz w:val="26"/>
          <w:szCs w:val="26"/>
          <w:lang w:val="uk-UA"/>
        </w:rPr>
      </w:pPr>
    </w:p>
    <w:p w:rsidR="002F57A3" w:rsidRPr="00C40C79" w:rsidRDefault="002F57A3" w:rsidP="002F57A3">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7 </w:t>
      </w:r>
      <w:r w:rsidRPr="00C40C79">
        <w:rPr>
          <w:b/>
          <w:sz w:val="32"/>
          <w:szCs w:val="26"/>
          <w:lang w:val="uk-UA"/>
        </w:rPr>
        <w:t xml:space="preserve"> класі</w:t>
      </w:r>
    </w:p>
    <w:p w:rsidR="002F57A3" w:rsidRDefault="002F57A3" w:rsidP="002F57A3">
      <w:pPr>
        <w:rPr>
          <w:sz w:val="26"/>
          <w:szCs w:val="26"/>
          <w:lang w:val="uk-UA"/>
        </w:rPr>
      </w:pPr>
    </w:p>
    <w:tbl>
      <w:tblPr>
        <w:tblW w:w="10695"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5"/>
        <w:gridCol w:w="1226"/>
        <w:gridCol w:w="1752"/>
        <w:gridCol w:w="1617"/>
        <w:gridCol w:w="1358"/>
        <w:gridCol w:w="1592"/>
      </w:tblGrid>
      <w:tr w:rsidR="002F57A3" w:rsidRPr="00C40C79" w:rsidTr="002F57A3">
        <w:trPr>
          <w:jc w:val="center"/>
        </w:trPr>
        <w:tc>
          <w:tcPr>
            <w:tcW w:w="1555" w:type="dxa"/>
          </w:tcPr>
          <w:p w:rsidR="002F57A3" w:rsidRPr="007C3418" w:rsidRDefault="002F57A3" w:rsidP="002F57A3">
            <w:pPr>
              <w:jc w:val="center"/>
              <w:rPr>
                <w:b/>
                <w:sz w:val="28"/>
                <w:lang w:val="uk-UA"/>
              </w:rPr>
            </w:pPr>
          </w:p>
        </w:tc>
        <w:tc>
          <w:tcPr>
            <w:tcW w:w="1595" w:type="dxa"/>
          </w:tcPr>
          <w:p w:rsidR="002F57A3" w:rsidRDefault="002F57A3" w:rsidP="002F57A3">
            <w:pPr>
              <w:jc w:val="center"/>
              <w:rPr>
                <w:sz w:val="28"/>
                <w:lang w:val="uk-UA"/>
              </w:rPr>
            </w:pPr>
            <w:r w:rsidRPr="00C40C79">
              <w:rPr>
                <w:sz w:val="28"/>
                <w:lang w:val="uk-UA"/>
              </w:rPr>
              <w:t xml:space="preserve">Загальна </w:t>
            </w:r>
          </w:p>
          <w:p w:rsidR="002F57A3" w:rsidRPr="00C40C79" w:rsidRDefault="002F57A3" w:rsidP="002F57A3">
            <w:pPr>
              <w:jc w:val="center"/>
              <w:rPr>
                <w:sz w:val="28"/>
                <w:lang w:val="uk-UA"/>
              </w:rPr>
            </w:pPr>
            <w:r w:rsidRPr="00C40C79">
              <w:rPr>
                <w:sz w:val="28"/>
                <w:lang w:val="uk-UA"/>
              </w:rPr>
              <w:t>к-сть навчальних годин</w:t>
            </w:r>
          </w:p>
        </w:tc>
        <w:tc>
          <w:tcPr>
            <w:tcW w:w="1226" w:type="dxa"/>
          </w:tcPr>
          <w:p w:rsidR="002F57A3" w:rsidRPr="00C40C79" w:rsidRDefault="002F57A3" w:rsidP="002F57A3">
            <w:pPr>
              <w:jc w:val="center"/>
              <w:rPr>
                <w:sz w:val="28"/>
                <w:lang w:val="uk-UA"/>
              </w:rPr>
            </w:pPr>
            <w:r w:rsidRPr="00C40C79">
              <w:rPr>
                <w:sz w:val="28"/>
                <w:lang w:val="uk-UA"/>
              </w:rPr>
              <w:t>К-сть годин на тиждень</w:t>
            </w:r>
          </w:p>
        </w:tc>
        <w:tc>
          <w:tcPr>
            <w:tcW w:w="1752" w:type="dxa"/>
          </w:tcPr>
          <w:p w:rsidR="002F57A3" w:rsidRPr="00C40C79" w:rsidRDefault="002F57A3" w:rsidP="002F57A3">
            <w:pPr>
              <w:jc w:val="center"/>
              <w:rPr>
                <w:sz w:val="28"/>
                <w:lang w:val="uk-UA"/>
              </w:rPr>
            </w:pPr>
            <w:r w:rsidRPr="00C40C79">
              <w:rPr>
                <w:sz w:val="28"/>
                <w:lang w:val="uk-UA"/>
              </w:rPr>
              <w:t>К-сть контрольних робіт</w:t>
            </w:r>
          </w:p>
        </w:tc>
        <w:tc>
          <w:tcPr>
            <w:tcW w:w="1617" w:type="dxa"/>
          </w:tcPr>
          <w:p w:rsidR="002F57A3" w:rsidRPr="00C40C79" w:rsidRDefault="002F57A3" w:rsidP="002F57A3">
            <w:pPr>
              <w:jc w:val="center"/>
              <w:rPr>
                <w:sz w:val="28"/>
                <w:lang w:val="uk-UA"/>
              </w:rPr>
            </w:pPr>
            <w:r w:rsidRPr="00C40C79">
              <w:rPr>
                <w:sz w:val="28"/>
                <w:lang w:val="uk-UA"/>
              </w:rPr>
              <w:t>К-сть тематичних оцінювань</w:t>
            </w:r>
          </w:p>
        </w:tc>
        <w:tc>
          <w:tcPr>
            <w:tcW w:w="1358" w:type="dxa"/>
          </w:tcPr>
          <w:p w:rsidR="002F57A3" w:rsidRPr="00C40C79" w:rsidRDefault="002F57A3" w:rsidP="002F57A3">
            <w:pPr>
              <w:jc w:val="center"/>
              <w:rPr>
                <w:sz w:val="28"/>
                <w:lang w:val="uk-UA"/>
              </w:rPr>
            </w:pPr>
            <w:r w:rsidRPr="00C40C79">
              <w:rPr>
                <w:sz w:val="28"/>
                <w:lang w:val="uk-UA"/>
              </w:rPr>
              <w:t>Розвитку мовлення</w:t>
            </w:r>
          </w:p>
        </w:tc>
        <w:tc>
          <w:tcPr>
            <w:tcW w:w="1592" w:type="dxa"/>
          </w:tcPr>
          <w:p w:rsidR="002F57A3" w:rsidRPr="00C40C79" w:rsidRDefault="002F57A3" w:rsidP="002F57A3">
            <w:pPr>
              <w:jc w:val="center"/>
              <w:rPr>
                <w:sz w:val="28"/>
                <w:lang w:val="uk-UA"/>
              </w:rPr>
            </w:pPr>
            <w:r>
              <w:rPr>
                <w:sz w:val="28"/>
                <w:lang w:val="uk-UA"/>
              </w:rPr>
              <w:t>Позакласне читання</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І семестр</w:t>
            </w:r>
          </w:p>
        </w:tc>
        <w:tc>
          <w:tcPr>
            <w:tcW w:w="1595" w:type="dxa"/>
          </w:tcPr>
          <w:p w:rsidR="002F57A3" w:rsidRPr="00C40C79" w:rsidRDefault="00C966F0" w:rsidP="002F57A3">
            <w:pPr>
              <w:jc w:val="center"/>
              <w:rPr>
                <w:b/>
                <w:color w:val="FF00FF"/>
                <w:sz w:val="28"/>
                <w:lang w:val="uk-UA"/>
              </w:rPr>
            </w:pPr>
            <w:r>
              <w:rPr>
                <w:b/>
                <w:color w:val="FF00FF"/>
                <w:sz w:val="28"/>
                <w:lang w:val="uk-UA"/>
              </w:rPr>
              <w:t>32</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BC37E7" w:rsidP="002F57A3">
            <w:pPr>
              <w:jc w:val="center"/>
              <w:rPr>
                <w:b/>
                <w:color w:val="FF00FF"/>
                <w:sz w:val="28"/>
                <w:lang w:val="uk-UA"/>
              </w:rPr>
            </w:pPr>
            <w:r>
              <w:rPr>
                <w:b/>
                <w:color w:val="FF00FF"/>
                <w:sz w:val="28"/>
                <w:lang w:val="uk-UA"/>
              </w:rPr>
              <w:t>4</w:t>
            </w:r>
          </w:p>
        </w:tc>
        <w:tc>
          <w:tcPr>
            <w:tcW w:w="1617" w:type="dxa"/>
          </w:tcPr>
          <w:p w:rsidR="002F57A3" w:rsidRPr="00C40C79" w:rsidRDefault="00BC37E7" w:rsidP="002F57A3">
            <w:pPr>
              <w:jc w:val="center"/>
              <w:rPr>
                <w:b/>
                <w:color w:val="FF00FF"/>
                <w:sz w:val="28"/>
                <w:lang w:val="uk-UA"/>
              </w:rPr>
            </w:pPr>
            <w:r>
              <w:rPr>
                <w:b/>
                <w:color w:val="FF00FF"/>
                <w:sz w:val="28"/>
                <w:lang w:val="uk-UA"/>
              </w:rPr>
              <w:t>2</w:t>
            </w:r>
          </w:p>
        </w:tc>
        <w:tc>
          <w:tcPr>
            <w:tcW w:w="1358" w:type="dxa"/>
          </w:tcPr>
          <w:p w:rsidR="002F57A3" w:rsidRPr="00C40C79" w:rsidRDefault="002F57A3" w:rsidP="002F57A3">
            <w:pPr>
              <w:jc w:val="center"/>
              <w:rPr>
                <w:b/>
                <w:color w:val="FF00FF"/>
                <w:sz w:val="28"/>
                <w:lang w:val="uk-UA"/>
              </w:rPr>
            </w:pPr>
            <w:r>
              <w:rPr>
                <w:b/>
                <w:color w:val="FF00FF"/>
                <w:sz w:val="28"/>
                <w:lang w:val="uk-UA"/>
              </w:rPr>
              <w:t>3</w:t>
            </w:r>
          </w:p>
        </w:tc>
        <w:tc>
          <w:tcPr>
            <w:tcW w:w="1592" w:type="dxa"/>
          </w:tcPr>
          <w:p w:rsidR="002F57A3" w:rsidRDefault="00BC37E7" w:rsidP="002F57A3">
            <w:pPr>
              <w:jc w:val="center"/>
              <w:rPr>
                <w:b/>
                <w:color w:val="FF00FF"/>
                <w:sz w:val="28"/>
                <w:lang w:val="uk-UA"/>
              </w:rPr>
            </w:pPr>
            <w:r>
              <w:rPr>
                <w:b/>
                <w:color w:val="FF00FF"/>
                <w:sz w:val="28"/>
                <w:lang w:val="uk-UA"/>
              </w:rPr>
              <w:t>2</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ІІ семестр</w:t>
            </w:r>
          </w:p>
        </w:tc>
        <w:tc>
          <w:tcPr>
            <w:tcW w:w="1595" w:type="dxa"/>
          </w:tcPr>
          <w:p w:rsidR="002F57A3" w:rsidRPr="00C40C79" w:rsidRDefault="00C966F0" w:rsidP="002F57A3">
            <w:pPr>
              <w:jc w:val="center"/>
              <w:rPr>
                <w:b/>
                <w:color w:val="FF00FF"/>
                <w:sz w:val="28"/>
                <w:lang w:val="uk-UA"/>
              </w:rPr>
            </w:pPr>
            <w:r>
              <w:rPr>
                <w:b/>
                <w:color w:val="FF00FF"/>
                <w:sz w:val="28"/>
                <w:lang w:val="uk-UA"/>
              </w:rPr>
              <w:t>38</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BC37E7" w:rsidP="002F57A3">
            <w:pPr>
              <w:jc w:val="center"/>
              <w:rPr>
                <w:b/>
                <w:color w:val="FF00FF"/>
                <w:sz w:val="28"/>
                <w:lang w:val="uk-UA"/>
              </w:rPr>
            </w:pPr>
            <w:r>
              <w:rPr>
                <w:b/>
                <w:color w:val="FF00FF"/>
                <w:sz w:val="28"/>
                <w:lang w:val="uk-UA"/>
              </w:rPr>
              <w:t>6</w:t>
            </w:r>
          </w:p>
        </w:tc>
        <w:tc>
          <w:tcPr>
            <w:tcW w:w="1617" w:type="dxa"/>
          </w:tcPr>
          <w:p w:rsidR="002F57A3" w:rsidRPr="00C40C79" w:rsidRDefault="002F57A3" w:rsidP="002F57A3">
            <w:pPr>
              <w:jc w:val="center"/>
              <w:rPr>
                <w:b/>
                <w:color w:val="FF00FF"/>
                <w:sz w:val="28"/>
                <w:lang w:val="uk-UA"/>
              </w:rPr>
            </w:pPr>
            <w:r>
              <w:rPr>
                <w:b/>
                <w:color w:val="FF00FF"/>
                <w:sz w:val="28"/>
                <w:lang w:val="uk-UA"/>
              </w:rPr>
              <w:t>4</w:t>
            </w:r>
          </w:p>
        </w:tc>
        <w:tc>
          <w:tcPr>
            <w:tcW w:w="1358" w:type="dxa"/>
          </w:tcPr>
          <w:p w:rsidR="002F57A3" w:rsidRPr="00C40C79" w:rsidRDefault="00BC37E7" w:rsidP="002F57A3">
            <w:pPr>
              <w:jc w:val="center"/>
              <w:rPr>
                <w:b/>
                <w:color w:val="FF00FF"/>
                <w:sz w:val="28"/>
                <w:lang w:val="uk-UA"/>
              </w:rPr>
            </w:pPr>
            <w:r>
              <w:rPr>
                <w:b/>
                <w:color w:val="FF00FF"/>
                <w:sz w:val="28"/>
                <w:lang w:val="uk-UA"/>
              </w:rPr>
              <w:t>6</w:t>
            </w:r>
          </w:p>
        </w:tc>
        <w:tc>
          <w:tcPr>
            <w:tcW w:w="1592" w:type="dxa"/>
          </w:tcPr>
          <w:p w:rsidR="002F57A3" w:rsidRDefault="00BC37E7" w:rsidP="002F57A3">
            <w:pPr>
              <w:jc w:val="center"/>
              <w:rPr>
                <w:b/>
                <w:color w:val="FF00FF"/>
                <w:sz w:val="28"/>
                <w:lang w:val="uk-UA"/>
              </w:rPr>
            </w:pPr>
            <w:r>
              <w:rPr>
                <w:b/>
                <w:color w:val="FF00FF"/>
                <w:sz w:val="28"/>
                <w:lang w:val="uk-UA"/>
              </w:rPr>
              <w:t>5</w:t>
            </w:r>
          </w:p>
        </w:tc>
      </w:tr>
      <w:tr w:rsidR="002F57A3" w:rsidRPr="00C40C79" w:rsidTr="002F57A3">
        <w:trPr>
          <w:jc w:val="center"/>
        </w:trPr>
        <w:tc>
          <w:tcPr>
            <w:tcW w:w="1555" w:type="dxa"/>
          </w:tcPr>
          <w:p w:rsidR="002F57A3" w:rsidRPr="007C3418" w:rsidRDefault="002F57A3" w:rsidP="002F57A3">
            <w:pPr>
              <w:jc w:val="center"/>
              <w:rPr>
                <w:b/>
                <w:sz w:val="28"/>
                <w:lang w:val="uk-UA"/>
              </w:rPr>
            </w:pPr>
            <w:r w:rsidRPr="007C3418">
              <w:rPr>
                <w:b/>
                <w:sz w:val="28"/>
                <w:lang w:val="uk-UA"/>
              </w:rPr>
              <w:t>Усього</w:t>
            </w:r>
          </w:p>
        </w:tc>
        <w:tc>
          <w:tcPr>
            <w:tcW w:w="1595" w:type="dxa"/>
          </w:tcPr>
          <w:p w:rsidR="002F57A3" w:rsidRPr="00C40C79" w:rsidRDefault="002F57A3" w:rsidP="002F57A3">
            <w:pPr>
              <w:jc w:val="center"/>
              <w:rPr>
                <w:b/>
                <w:color w:val="FF00FF"/>
                <w:sz w:val="28"/>
                <w:lang w:val="uk-UA"/>
              </w:rPr>
            </w:pPr>
            <w:r>
              <w:rPr>
                <w:b/>
                <w:color w:val="FF00FF"/>
                <w:sz w:val="28"/>
                <w:lang w:val="uk-UA"/>
              </w:rPr>
              <w:t>70</w:t>
            </w:r>
          </w:p>
        </w:tc>
        <w:tc>
          <w:tcPr>
            <w:tcW w:w="1226" w:type="dxa"/>
          </w:tcPr>
          <w:p w:rsidR="002F57A3" w:rsidRPr="00C40C79" w:rsidRDefault="002F57A3" w:rsidP="002F57A3">
            <w:pPr>
              <w:jc w:val="center"/>
              <w:rPr>
                <w:b/>
                <w:color w:val="FF00FF"/>
                <w:sz w:val="28"/>
                <w:lang w:val="uk-UA"/>
              </w:rPr>
            </w:pPr>
            <w:r>
              <w:rPr>
                <w:b/>
                <w:color w:val="FF00FF"/>
                <w:sz w:val="28"/>
                <w:lang w:val="uk-UA"/>
              </w:rPr>
              <w:t>2</w:t>
            </w:r>
          </w:p>
        </w:tc>
        <w:tc>
          <w:tcPr>
            <w:tcW w:w="1752" w:type="dxa"/>
          </w:tcPr>
          <w:p w:rsidR="002F57A3" w:rsidRPr="00C40C79" w:rsidRDefault="00BC37E7" w:rsidP="002F57A3">
            <w:pPr>
              <w:jc w:val="center"/>
              <w:rPr>
                <w:b/>
                <w:color w:val="FF00FF"/>
                <w:sz w:val="28"/>
                <w:lang w:val="uk-UA"/>
              </w:rPr>
            </w:pPr>
            <w:r>
              <w:rPr>
                <w:b/>
                <w:color w:val="FF00FF"/>
                <w:sz w:val="28"/>
                <w:lang w:val="uk-UA"/>
              </w:rPr>
              <w:t>10</w:t>
            </w:r>
          </w:p>
        </w:tc>
        <w:tc>
          <w:tcPr>
            <w:tcW w:w="1617" w:type="dxa"/>
          </w:tcPr>
          <w:p w:rsidR="002F57A3" w:rsidRPr="00C40C79" w:rsidRDefault="002F57A3" w:rsidP="002F57A3">
            <w:pPr>
              <w:jc w:val="center"/>
              <w:rPr>
                <w:b/>
                <w:color w:val="FF00FF"/>
                <w:sz w:val="28"/>
                <w:lang w:val="uk-UA"/>
              </w:rPr>
            </w:pPr>
            <w:r>
              <w:rPr>
                <w:b/>
                <w:color w:val="FF00FF"/>
                <w:sz w:val="28"/>
                <w:lang w:val="uk-UA"/>
              </w:rPr>
              <w:t>6</w:t>
            </w:r>
          </w:p>
        </w:tc>
        <w:tc>
          <w:tcPr>
            <w:tcW w:w="1358" w:type="dxa"/>
          </w:tcPr>
          <w:p w:rsidR="002F57A3" w:rsidRPr="00C40C79" w:rsidRDefault="00BC37E7" w:rsidP="002F57A3">
            <w:pPr>
              <w:jc w:val="center"/>
              <w:rPr>
                <w:b/>
                <w:color w:val="FF00FF"/>
                <w:sz w:val="28"/>
                <w:lang w:val="uk-UA"/>
              </w:rPr>
            </w:pPr>
            <w:r>
              <w:rPr>
                <w:b/>
                <w:color w:val="FF00FF"/>
                <w:sz w:val="28"/>
                <w:lang w:val="uk-UA"/>
              </w:rPr>
              <w:t>9</w:t>
            </w:r>
          </w:p>
        </w:tc>
        <w:tc>
          <w:tcPr>
            <w:tcW w:w="1592" w:type="dxa"/>
          </w:tcPr>
          <w:p w:rsidR="002F57A3" w:rsidRDefault="00BC37E7" w:rsidP="002F57A3">
            <w:pPr>
              <w:jc w:val="center"/>
              <w:rPr>
                <w:b/>
                <w:color w:val="FF00FF"/>
                <w:sz w:val="28"/>
                <w:lang w:val="uk-UA"/>
              </w:rPr>
            </w:pPr>
            <w:r>
              <w:rPr>
                <w:b/>
                <w:color w:val="FF00FF"/>
                <w:sz w:val="28"/>
                <w:lang w:val="uk-UA"/>
              </w:rPr>
              <w:t>7</w:t>
            </w:r>
          </w:p>
        </w:tc>
      </w:tr>
    </w:tbl>
    <w:p w:rsidR="002F57A3" w:rsidRDefault="002F57A3" w:rsidP="002F57A3">
      <w:pPr>
        <w:rPr>
          <w:rFonts w:ascii="Arial Black" w:hAnsi="Arial Black"/>
          <w:color w:val="FF00FF"/>
          <w:sz w:val="44"/>
          <w:szCs w:val="26"/>
          <w:lang w:val="uk-UA"/>
        </w:rPr>
      </w:pPr>
    </w:p>
    <w:p w:rsidR="00BC37E7" w:rsidRDefault="002F57A3" w:rsidP="002F57A3">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sidR="00BC37E7">
        <w:rPr>
          <w:sz w:val="32"/>
          <w:szCs w:val="26"/>
          <w:lang w:val="uk-UA"/>
        </w:rPr>
        <w:t xml:space="preserve"> </w:t>
      </w:r>
    </w:p>
    <w:p w:rsidR="002F57A3" w:rsidRPr="00BC37E7" w:rsidRDefault="00BC37E7" w:rsidP="002F57A3">
      <w:pPr>
        <w:rPr>
          <w:sz w:val="40"/>
          <w:szCs w:val="26"/>
          <w:lang w:val="uk-UA"/>
        </w:rPr>
      </w:pPr>
      <w:r w:rsidRPr="00BC37E7">
        <w:rPr>
          <w:sz w:val="40"/>
          <w:szCs w:val="26"/>
          <w:lang w:val="uk-UA"/>
        </w:rPr>
        <w:t>«Зарубіжна література 5-12 класи». Київ. «Ірпінь». 2005 рік</w:t>
      </w:r>
    </w:p>
    <w:p w:rsidR="002F57A3" w:rsidRDefault="002F57A3" w:rsidP="00C40C79">
      <w:pPr>
        <w:rPr>
          <w:rFonts w:ascii="Arial Black" w:hAnsi="Arial Black"/>
          <w:color w:val="00B050"/>
          <w:sz w:val="32"/>
          <w:lang w:val="uk-UA"/>
        </w:rPr>
      </w:pPr>
    </w:p>
    <w:p w:rsidR="00BC37E7" w:rsidRDefault="00BC37E7" w:rsidP="00C40C79">
      <w:pPr>
        <w:rPr>
          <w:rFonts w:ascii="Arial Black" w:hAnsi="Arial Black"/>
          <w:color w:val="00B050"/>
          <w:sz w:val="32"/>
          <w:lang w:val="uk-UA"/>
        </w:rPr>
      </w:pPr>
    </w:p>
    <w:p w:rsidR="00BC37E7" w:rsidRDefault="00BC37E7" w:rsidP="00C40C79">
      <w:pPr>
        <w:rPr>
          <w:rFonts w:ascii="Arial Black" w:hAnsi="Arial Black"/>
          <w:color w:val="00B050"/>
          <w:sz w:val="32"/>
          <w:lang w:val="uk-UA"/>
        </w:rPr>
      </w:pPr>
    </w:p>
    <w:p w:rsidR="00BC37E7" w:rsidRDefault="00BC37E7" w:rsidP="00C40C79">
      <w:pPr>
        <w:rPr>
          <w:rFonts w:ascii="Arial Black" w:hAnsi="Arial Black"/>
          <w:color w:val="00B050"/>
          <w:sz w:val="32"/>
          <w:lang w:val="uk-UA"/>
        </w:rPr>
      </w:pPr>
    </w:p>
    <w:p w:rsidR="008F3409" w:rsidRDefault="008F3409" w:rsidP="00875966">
      <w:pPr>
        <w:tabs>
          <w:tab w:val="num" w:pos="1080"/>
        </w:tabs>
        <w:ind w:left="567"/>
        <w:jc w:val="center"/>
        <w:rPr>
          <w:b/>
          <w:color w:val="FF00FF"/>
          <w:sz w:val="36"/>
          <w:szCs w:val="28"/>
          <w:lang w:val="uk-UA"/>
        </w:rPr>
      </w:pPr>
    </w:p>
    <w:p w:rsidR="00875966" w:rsidRPr="000332A9" w:rsidRDefault="00875966" w:rsidP="00875966">
      <w:pPr>
        <w:tabs>
          <w:tab w:val="num" w:pos="1080"/>
        </w:tabs>
        <w:ind w:left="567"/>
        <w:jc w:val="center"/>
        <w:rPr>
          <w:b/>
          <w:color w:val="FF00FF"/>
          <w:sz w:val="40"/>
          <w:lang w:val="uk-UA"/>
        </w:rPr>
      </w:pPr>
      <w:r>
        <w:rPr>
          <w:b/>
          <w:color w:val="FF00FF"/>
          <w:sz w:val="36"/>
          <w:szCs w:val="28"/>
          <w:lang w:val="uk-UA"/>
        </w:rPr>
        <w:lastRenderedPageBreak/>
        <w:t>Програмне та навчально методичне забезпечення</w:t>
      </w:r>
      <w:r>
        <w:rPr>
          <w:b/>
          <w:color w:val="FF00FF"/>
          <w:sz w:val="40"/>
          <w:lang w:val="uk-UA"/>
        </w:rPr>
        <w:t>:</w:t>
      </w:r>
    </w:p>
    <w:tbl>
      <w:tblPr>
        <w:tblW w:w="11424" w:type="dxa"/>
        <w:tblInd w:w="-34" w:type="dxa"/>
        <w:tblLayout w:type="fixed"/>
        <w:tblLook w:val="0000" w:firstRow="0" w:lastRow="0" w:firstColumn="0" w:lastColumn="0" w:noHBand="0" w:noVBand="0"/>
      </w:tblPr>
      <w:tblGrid>
        <w:gridCol w:w="848"/>
        <w:gridCol w:w="68"/>
        <w:gridCol w:w="2345"/>
        <w:gridCol w:w="1153"/>
        <w:gridCol w:w="973"/>
        <w:gridCol w:w="896"/>
        <w:gridCol w:w="764"/>
        <w:gridCol w:w="651"/>
        <w:gridCol w:w="7"/>
        <w:gridCol w:w="1301"/>
        <w:gridCol w:w="140"/>
        <w:gridCol w:w="38"/>
        <w:gridCol w:w="58"/>
        <w:gridCol w:w="7"/>
        <w:gridCol w:w="62"/>
        <w:gridCol w:w="1973"/>
        <w:gridCol w:w="102"/>
        <w:gridCol w:w="38"/>
      </w:tblGrid>
      <w:tr w:rsidR="00875966" w:rsidRPr="006344BE" w:rsidTr="00875966">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w:t>
            </w:r>
          </w:p>
          <w:p w:rsidR="00875966" w:rsidRPr="006344BE" w:rsidRDefault="00875966" w:rsidP="00875966">
            <w:pPr>
              <w:jc w:val="center"/>
              <w:rPr>
                <w:b/>
                <w:color w:val="000000"/>
                <w:lang w:val="uk-UA"/>
              </w:rPr>
            </w:pPr>
            <w:r w:rsidRPr="006344BE">
              <w:rPr>
                <w:b/>
                <w:color w:val="000000"/>
                <w:lang w:val="uk-UA"/>
              </w:rPr>
              <w:t>п/п</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Назва</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Автор</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Клас</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sz w:val="20"/>
                <w:szCs w:val="20"/>
                <w:lang w:val="uk-UA"/>
              </w:rPr>
            </w:pPr>
            <w:r w:rsidRPr="006344BE">
              <w:rPr>
                <w:b/>
                <w:color w:val="000000"/>
                <w:sz w:val="20"/>
                <w:szCs w:val="20"/>
                <w:lang w:val="uk-UA"/>
              </w:rPr>
              <w:t>Видавництво</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Документ про надання грифа</w:t>
            </w:r>
          </w:p>
        </w:tc>
      </w:tr>
      <w:tr w:rsidR="00875966" w:rsidRPr="006344BE" w:rsidTr="00875966">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1</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2</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3</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4</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5</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7</w:t>
            </w:r>
          </w:p>
        </w:tc>
      </w:tr>
      <w:tr w:rsidR="00875966" w:rsidRPr="006344BE" w:rsidTr="00875966">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ind w:right="-51"/>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 xml:space="preserve">Програми для загальноосвітніх навчальних закладів «Зарубіжна література. </w:t>
            </w:r>
            <w:r w:rsidRPr="006344BE">
              <w:rPr>
                <w:color w:val="000000"/>
              </w:rPr>
              <w:t xml:space="preserve">    </w:t>
            </w:r>
            <w:r w:rsidRPr="006344BE">
              <w:rPr>
                <w:color w:val="000000"/>
                <w:lang w:val="uk-UA"/>
              </w:rPr>
              <w:t>5-12 класи»</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7-9</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Перун</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МОН </w:t>
            </w:r>
          </w:p>
          <w:p w:rsidR="00875966" w:rsidRPr="006344BE" w:rsidRDefault="00875966" w:rsidP="00875966">
            <w:pPr>
              <w:jc w:val="center"/>
              <w:rPr>
                <w:color w:val="000000"/>
                <w:lang w:val="uk-UA"/>
              </w:rPr>
            </w:pPr>
            <w:r w:rsidRPr="006344BE">
              <w:rPr>
                <w:color w:val="000000"/>
                <w:lang w:val="uk-UA"/>
              </w:rPr>
              <w:t>від 23.12.2004</w:t>
            </w:r>
          </w:p>
          <w:p w:rsidR="00875966" w:rsidRPr="006344BE" w:rsidRDefault="00875966" w:rsidP="00875966">
            <w:pPr>
              <w:jc w:val="center"/>
              <w:rPr>
                <w:color w:val="000000"/>
                <w:lang w:val="uk-UA"/>
              </w:rPr>
            </w:pPr>
            <w:r w:rsidRPr="006344BE">
              <w:rPr>
                <w:color w:val="000000"/>
                <w:lang w:val="uk-UA"/>
              </w:rPr>
              <w:t>№ 1/11-6611</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Основні підручники та навчальні посібники</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tabs>
                <w:tab w:val="center" w:pos="161"/>
              </w:tabs>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Дорофеєва Н.І., Касьянова С.П.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Вежа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15.12.2009 </w:t>
            </w:r>
          </w:p>
          <w:p w:rsidR="00875966" w:rsidRPr="006344BE" w:rsidRDefault="00875966" w:rsidP="00875966">
            <w:pPr>
              <w:jc w:val="center"/>
              <w:rPr>
                <w:color w:val="000000"/>
                <w:lang w:val="uk-UA"/>
              </w:rPr>
            </w:pPr>
            <w:r w:rsidRPr="006344BE">
              <w:rPr>
                <w:color w:val="000000"/>
                <w:lang w:val="uk-UA"/>
              </w:rPr>
              <w:t>№ 1133</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tabs>
                <w:tab w:val="center" w:pos="161"/>
              </w:tabs>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Півнюк Н.О., Гребницька Н.М., Чепурко О.М.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Освіта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15.12.2009 </w:t>
            </w:r>
          </w:p>
          <w:p w:rsidR="00875966" w:rsidRPr="006344BE" w:rsidRDefault="00875966" w:rsidP="00875966">
            <w:pPr>
              <w:jc w:val="center"/>
              <w:rPr>
                <w:color w:val="000000"/>
                <w:lang w:val="uk-UA"/>
              </w:rPr>
            </w:pPr>
            <w:r w:rsidRPr="006344BE">
              <w:rPr>
                <w:color w:val="000000"/>
                <w:lang w:val="uk-UA"/>
              </w:rPr>
              <w:t>№ 1133</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tabs>
                <w:tab w:val="center" w:pos="161"/>
              </w:tabs>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Фесенко В.І.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Схід-продукт</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15.12.2009 </w:t>
            </w:r>
          </w:p>
          <w:p w:rsidR="00875966" w:rsidRPr="006344BE" w:rsidRDefault="00875966" w:rsidP="00875966">
            <w:pPr>
              <w:jc w:val="center"/>
              <w:rPr>
                <w:color w:val="000000"/>
                <w:lang w:val="uk-UA"/>
              </w:rPr>
            </w:pPr>
            <w:r w:rsidRPr="006344BE">
              <w:rPr>
                <w:color w:val="000000"/>
                <w:lang w:val="uk-UA"/>
              </w:rPr>
              <w:t>№ 1133</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Додаткові підручники та навчальні посібники</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Волощук Є.В.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Генеза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w:t>
            </w:r>
            <w:r w:rsidRPr="006344BE">
              <w:rPr>
                <w:color w:val="000000"/>
                <w:sz w:val="22"/>
                <w:szCs w:val="22"/>
                <w:lang w:val="uk-UA"/>
              </w:rPr>
              <w:t>МОНмолодьспорту</w:t>
            </w:r>
            <w:r w:rsidRPr="006344BE">
              <w:rPr>
                <w:color w:val="000000"/>
                <w:lang w:val="uk-UA"/>
              </w:rPr>
              <w:t xml:space="preserve"> </w:t>
            </w:r>
          </w:p>
          <w:p w:rsidR="00875966" w:rsidRPr="006344BE" w:rsidRDefault="00875966" w:rsidP="00875966">
            <w:pPr>
              <w:jc w:val="center"/>
              <w:rPr>
                <w:color w:val="000000"/>
              </w:rPr>
            </w:pPr>
            <w:r w:rsidRPr="006344BE">
              <w:rPr>
                <w:color w:val="000000"/>
                <w:lang w:val="uk-UA"/>
              </w:rPr>
              <w:t>від 26.04.2011</w:t>
            </w:r>
          </w:p>
          <w:p w:rsidR="00875966" w:rsidRPr="006344BE" w:rsidRDefault="00875966" w:rsidP="00875966">
            <w:pPr>
              <w:jc w:val="center"/>
              <w:rPr>
                <w:color w:val="000000"/>
                <w:lang w:val="uk-UA"/>
              </w:rPr>
            </w:pPr>
            <w:r w:rsidRPr="006344BE">
              <w:rPr>
                <w:color w:val="000000"/>
                <w:lang w:val="uk-UA"/>
              </w:rPr>
              <w:t>№ 375</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Тест-контроль.</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Проценко Т.В.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02.03. 2011 </w:t>
            </w:r>
          </w:p>
          <w:p w:rsidR="00875966" w:rsidRPr="006344BE" w:rsidRDefault="00875966" w:rsidP="00875966">
            <w:pPr>
              <w:jc w:val="center"/>
              <w:rPr>
                <w:color w:val="000000"/>
                <w:lang w:val="uk-UA"/>
              </w:rPr>
            </w:pPr>
            <w:r w:rsidRPr="006344BE">
              <w:rPr>
                <w:color w:val="000000"/>
                <w:lang w:val="uk-UA"/>
              </w:rPr>
              <w:t>№ 1.4/18-Г- 126</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Комплексний зошит для контролю знань</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Чередник Л.А.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Ранок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13.07.2010 </w:t>
            </w:r>
          </w:p>
          <w:p w:rsidR="00875966" w:rsidRPr="006344BE" w:rsidRDefault="00875966" w:rsidP="00875966">
            <w:pPr>
              <w:jc w:val="center"/>
              <w:rPr>
                <w:color w:val="000000"/>
                <w:lang w:val="uk-UA"/>
              </w:rPr>
            </w:pPr>
            <w:r w:rsidRPr="006344BE">
              <w:rPr>
                <w:color w:val="000000"/>
                <w:lang w:val="uk-UA"/>
              </w:rPr>
              <w:t>№ 1.4/18-Г-561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Зошит для робіт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Первак О.П.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05.07.2011 </w:t>
            </w:r>
          </w:p>
          <w:p w:rsidR="00875966" w:rsidRPr="006344BE" w:rsidRDefault="00875966" w:rsidP="00875966">
            <w:pPr>
              <w:jc w:val="center"/>
              <w:rPr>
                <w:color w:val="000000"/>
                <w:lang w:val="uk-UA"/>
              </w:rPr>
            </w:pPr>
            <w:r w:rsidRPr="006344BE">
              <w:rPr>
                <w:color w:val="000000"/>
                <w:lang w:val="uk-UA"/>
              </w:rPr>
              <w:t>№ 1.4/18-Г-544</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Світова література. Книга для додаткового читання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Ковбасенко Ю.І.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r w:rsidRPr="006344BE">
              <w:rPr>
                <w:color w:val="000000"/>
                <w:lang w:val="uk-UA"/>
              </w:rPr>
              <w:br/>
              <w:t xml:space="preserve">від 05.07.2011 </w:t>
            </w:r>
          </w:p>
          <w:p w:rsidR="00875966" w:rsidRPr="006344BE" w:rsidRDefault="00875966" w:rsidP="00875966">
            <w:pPr>
              <w:jc w:val="center"/>
              <w:rPr>
                <w:color w:val="000000"/>
                <w:lang w:val="uk-UA"/>
              </w:rPr>
            </w:pPr>
            <w:r w:rsidRPr="006344BE">
              <w:rPr>
                <w:color w:val="000000"/>
                <w:lang w:val="uk-UA"/>
              </w:rPr>
              <w:t>№ 1.4/18-Г-543</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оцінювання рівня навчальних досягнень учнів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Баліна К.Н., Тригуб І.А.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05.07.2011 </w:t>
            </w:r>
          </w:p>
          <w:p w:rsidR="00875966" w:rsidRPr="006344BE" w:rsidRDefault="00875966" w:rsidP="00875966">
            <w:pPr>
              <w:jc w:val="center"/>
              <w:rPr>
                <w:color w:val="000000"/>
                <w:lang w:val="uk-UA"/>
              </w:rPr>
            </w:pPr>
            <w:r w:rsidRPr="006344BE">
              <w:rPr>
                <w:color w:val="000000"/>
                <w:lang w:val="uk-UA"/>
              </w:rPr>
              <w:t>№ 1.4/18-Г-558</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упорядник Проценко Т.В.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ФОП Співак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14.02.2012 </w:t>
            </w:r>
          </w:p>
          <w:p w:rsidR="00875966" w:rsidRPr="006344BE" w:rsidRDefault="00875966" w:rsidP="00875966">
            <w:pPr>
              <w:jc w:val="center"/>
              <w:rPr>
                <w:color w:val="000000"/>
                <w:lang w:val="uk-UA"/>
              </w:rPr>
            </w:pPr>
            <w:r w:rsidRPr="006344BE">
              <w:rPr>
                <w:color w:val="000000"/>
                <w:lang w:val="uk-UA"/>
              </w:rPr>
              <w:t>№ 14.1/12-Г-49</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Світова література (посібник-хрестоматія)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Проценко Т.В.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14.02. 2012</w:t>
            </w:r>
          </w:p>
          <w:p w:rsidR="00875966" w:rsidRPr="006344BE" w:rsidRDefault="00875966" w:rsidP="00875966">
            <w:pPr>
              <w:jc w:val="center"/>
              <w:rPr>
                <w:color w:val="000000"/>
                <w:lang w:val="uk-UA"/>
              </w:rPr>
            </w:pPr>
            <w:r w:rsidRPr="006344BE">
              <w:rPr>
                <w:color w:val="000000"/>
                <w:lang w:val="uk-UA"/>
              </w:rPr>
              <w:t>№ 14.1/12-Г-49</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поточного та тематичного оцінювання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Косогова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ПЕТ</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31.07.2013</w:t>
            </w:r>
          </w:p>
          <w:p w:rsidR="00875966" w:rsidRPr="006344BE" w:rsidRDefault="00875966" w:rsidP="00875966">
            <w:pPr>
              <w:jc w:val="center"/>
              <w:rPr>
                <w:color w:val="000000"/>
                <w:lang w:val="uk-UA"/>
              </w:rPr>
            </w:pPr>
            <w:r w:rsidRPr="006344BE">
              <w:rPr>
                <w:color w:val="000000"/>
                <w:lang w:val="uk-UA"/>
              </w:rPr>
              <w:t>№ 14.1/12-Г-452</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Світова література. 7 клас: Зошит для контрольного та поточного оцінювання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Міляновська Н.Р., Двірницька І.П.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Мандрівець</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13.02.2013 </w:t>
            </w:r>
          </w:p>
          <w:p w:rsidR="00875966" w:rsidRPr="006344BE" w:rsidRDefault="00875966" w:rsidP="00875966">
            <w:pPr>
              <w:jc w:val="center"/>
              <w:rPr>
                <w:color w:val="000000"/>
                <w:lang w:val="uk-UA"/>
              </w:rPr>
            </w:pPr>
            <w:r w:rsidRPr="006344BE">
              <w:rPr>
                <w:color w:val="000000"/>
                <w:lang w:val="uk-UA"/>
              </w:rPr>
              <w:t>№ 14.1/12-Г-50</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за всією шкільною програмою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Шевченко Н.В., Косогова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13.08.2012</w:t>
            </w:r>
          </w:p>
          <w:p w:rsidR="00875966" w:rsidRPr="006344BE" w:rsidRDefault="00875966" w:rsidP="00875966">
            <w:pPr>
              <w:jc w:val="center"/>
              <w:rPr>
                <w:color w:val="000000"/>
                <w:lang w:val="uk-UA"/>
              </w:rPr>
            </w:pPr>
            <w:r w:rsidRPr="006344BE">
              <w:rPr>
                <w:color w:val="000000"/>
                <w:lang w:val="uk-UA"/>
              </w:rPr>
              <w:t>№ 14.1/12-Г-208</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Посібник для підготовки до зовнішнього незалежного оцінювання. 2014</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Штейнбук Ф.М., Таранік-Ткачук К.В., Гудзь О.О., Дворницька І.П.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24.02.2014</w:t>
            </w:r>
          </w:p>
          <w:p w:rsidR="00875966" w:rsidRPr="006344BE" w:rsidRDefault="00875966" w:rsidP="00875966">
            <w:pPr>
              <w:jc w:val="center"/>
              <w:rPr>
                <w:color w:val="000000"/>
                <w:lang w:val="uk-UA"/>
              </w:rPr>
            </w:pPr>
            <w:r w:rsidRPr="006344BE">
              <w:rPr>
                <w:color w:val="000000"/>
                <w:lang w:val="uk-UA"/>
              </w:rPr>
              <w:t>№ 14.1/12-Г-174</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suppressAutoHyphens/>
              <w:contextualSpacing/>
              <w:jc w:val="center"/>
              <w:rPr>
                <w:rFonts w:cs="Mangal"/>
                <w:color w:val="000000"/>
                <w:kern w:val="1"/>
                <w:szCs w:val="21"/>
                <w:lang w:val="uk-UA" w:eastAsia="hi-IN" w:bidi="hi-IN"/>
              </w:rPr>
            </w:pPr>
            <w:r w:rsidRPr="006344BE">
              <w:rPr>
                <w:rFonts w:cs="Mangal"/>
                <w:b/>
                <w:i/>
                <w:color w:val="000000"/>
                <w:kern w:val="1"/>
                <w:szCs w:val="21"/>
                <w:lang w:val="uk-UA" w:eastAsia="hi-IN" w:bidi="hi-IN"/>
              </w:rPr>
              <w:t>Методична література</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Світова література. Методичні рекомендації, календарне планування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Ковбасенко Ю.І.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1959"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278"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05.07.2011</w:t>
            </w:r>
          </w:p>
          <w:p w:rsidR="00875966" w:rsidRPr="006344BE" w:rsidRDefault="00875966" w:rsidP="00875966">
            <w:pPr>
              <w:jc w:val="center"/>
              <w:rPr>
                <w:color w:val="000000"/>
                <w:lang w:val="uk-UA"/>
              </w:rPr>
            </w:pPr>
            <w:r w:rsidRPr="006344BE">
              <w:rPr>
                <w:color w:val="000000"/>
                <w:lang w:val="uk-UA"/>
              </w:rPr>
              <w:t xml:space="preserve"> № 1.4/18-Г-557</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Книжка для вчителя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 xml:space="preserve">Баліна К.Н., Мележик Б.О., </w:t>
            </w:r>
          </w:p>
          <w:p w:rsidR="00875966" w:rsidRPr="006344BE" w:rsidRDefault="00875966" w:rsidP="00875966">
            <w:pPr>
              <w:rPr>
                <w:color w:val="000000"/>
                <w:lang w:val="uk-UA"/>
              </w:rPr>
            </w:pPr>
            <w:r w:rsidRPr="006344BE">
              <w:rPr>
                <w:color w:val="000000"/>
                <w:lang w:val="uk-UA"/>
              </w:rPr>
              <w:t>Пішук О.В.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1959"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Грамота </w:t>
            </w:r>
          </w:p>
        </w:tc>
        <w:tc>
          <w:tcPr>
            <w:tcW w:w="2278"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05.07.2011 </w:t>
            </w:r>
          </w:p>
          <w:p w:rsidR="00875966" w:rsidRPr="006344BE" w:rsidRDefault="00875966" w:rsidP="00875966">
            <w:pPr>
              <w:jc w:val="center"/>
              <w:rPr>
                <w:color w:val="000000"/>
                <w:lang w:val="uk-UA"/>
              </w:rPr>
            </w:pPr>
            <w:r w:rsidRPr="006344BE">
              <w:rPr>
                <w:color w:val="000000"/>
                <w:lang w:val="uk-UA"/>
              </w:rPr>
              <w:t>№ 1.4/18-Г-556</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Серія «Шкільна бібліотека»</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Айвенго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Скотт В. </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7</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16.02.2012</w:t>
            </w:r>
          </w:p>
          <w:p w:rsidR="00875966" w:rsidRPr="006344BE" w:rsidRDefault="00875966" w:rsidP="00875966">
            <w:pPr>
              <w:jc w:val="center"/>
              <w:rPr>
                <w:color w:val="000000"/>
                <w:lang w:val="uk-UA"/>
              </w:rPr>
            </w:pPr>
            <w:r w:rsidRPr="006344BE">
              <w:rPr>
                <w:color w:val="000000"/>
                <w:lang w:val="uk-UA"/>
              </w:rPr>
              <w:t>№ 14.1/10-453</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Звіробій (російською мовою)  </w:t>
            </w:r>
          </w:p>
          <w:p w:rsidR="00875966" w:rsidRPr="006344BE" w:rsidRDefault="00875966" w:rsidP="00875966">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Купер Ф.</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15.08.2012</w:t>
            </w:r>
          </w:p>
          <w:p w:rsidR="00875966" w:rsidRPr="006344BE" w:rsidRDefault="00875966" w:rsidP="00875966">
            <w:pPr>
              <w:jc w:val="center"/>
              <w:rPr>
                <w:color w:val="000000"/>
                <w:lang w:val="uk-UA"/>
              </w:rPr>
            </w:pPr>
            <w:r w:rsidRPr="006344BE">
              <w:rPr>
                <w:color w:val="000000"/>
                <w:lang w:val="uk-UA"/>
              </w:rPr>
              <w:t>№ 14.1/12-Г-235</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Гамлет. Сон у літню ніч. Венеціанський купець (російською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Шекспір 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15.08.2012</w:t>
            </w:r>
          </w:p>
          <w:p w:rsidR="00875966" w:rsidRPr="006344BE" w:rsidRDefault="00875966" w:rsidP="00875966">
            <w:pPr>
              <w:jc w:val="center"/>
              <w:rPr>
                <w:color w:val="000000"/>
                <w:lang w:val="uk-UA"/>
              </w:rPr>
            </w:pPr>
            <w:r w:rsidRPr="006344BE">
              <w:rPr>
                <w:color w:val="000000"/>
                <w:lang w:val="uk-UA"/>
              </w:rPr>
              <w:t>№ 14.1/12-Г-234</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4"/>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Янущ Корчак  «Мацюсеві пригоди»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Передмова В. Чайковського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 xml:space="preserve">від </w:t>
            </w:r>
            <w:r w:rsidRPr="006344BE">
              <w:rPr>
                <w:color w:val="000000"/>
              </w:rPr>
              <w:t>10.07</w:t>
            </w:r>
            <w:r w:rsidRPr="006344BE">
              <w:rPr>
                <w:color w:val="000000"/>
                <w:lang w:val="uk-UA"/>
              </w:rPr>
              <w:t>.2014</w:t>
            </w:r>
          </w:p>
          <w:p w:rsidR="00875966" w:rsidRPr="006344BE" w:rsidRDefault="00875966" w:rsidP="00875966">
            <w:pPr>
              <w:jc w:val="center"/>
              <w:rPr>
                <w:color w:val="000000"/>
                <w:lang w:val="uk-UA"/>
              </w:rPr>
            </w:pPr>
            <w:r w:rsidRPr="006344BE">
              <w:rPr>
                <w:color w:val="000000"/>
                <w:lang w:val="uk-UA"/>
              </w:rPr>
              <w:t>№ 14.1/12-Г-</w:t>
            </w:r>
            <w:r w:rsidRPr="006344BE">
              <w:rPr>
                <w:color w:val="000000"/>
              </w:rPr>
              <w:t>1143</w:t>
            </w:r>
          </w:p>
        </w:tc>
      </w:tr>
    </w:tbl>
    <w:p w:rsidR="00BC37E7" w:rsidRPr="001A22A4" w:rsidRDefault="008F3409" w:rsidP="008F3409">
      <w:pPr>
        <w:keepNext/>
        <w:keepLines/>
        <w:ind w:right="689"/>
        <w:jc w:val="center"/>
        <w:outlineLvl w:val="0"/>
        <w:rPr>
          <w:rFonts w:ascii="Arial Black" w:hAnsi="Arial Black"/>
          <w:b/>
          <w:bCs/>
          <w:szCs w:val="28"/>
          <w:lang w:val="uk"/>
        </w:rPr>
      </w:pPr>
      <w:r>
        <w:rPr>
          <w:rFonts w:ascii="Arial Black" w:hAnsi="Arial Black"/>
          <w:b/>
          <w:bCs/>
          <w:color w:val="FF00FF"/>
          <w:sz w:val="36"/>
          <w:szCs w:val="28"/>
          <w:lang w:val="uk-UA"/>
        </w:rPr>
        <w:lastRenderedPageBreak/>
        <w:t>Світова література 7 клас</w:t>
      </w:r>
      <w:r w:rsidR="001A22A4">
        <w:rPr>
          <w:rFonts w:ascii="Arial Black" w:hAnsi="Arial Black"/>
          <w:b/>
          <w:bCs/>
          <w:color w:val="FF00FF"/>
          <w:sz w:val="36"/>
          <w:szCs w:val="28"/>
          <w:lang w:val="uk-UA"/>
        </w:rPr>
        <w:t xml:space="preserve"> </w:t>
      </w:r>
      <w:r w:rsidR="001A22A4" w:rsidRPr="001A22A4">
        <w:rPr>
          <w:rFonts w:ascii="Arial Black" w:hAnsi="Arial Black"/>
          <w:b/>
          <w:bCs/>
          <w:szCs w:val="28"/>
          <w:lang w:val="uk-UA"/>
        </w:rPr>
        <w:t>(70 годин; 2 години на тиждень)</w:t>
      </w:r>
    </w:p>
    <w:tbl>
      <w:tblPr>
        <w:tblW w:w="11360" w:type="dxa"/>
        <w:jc w:val="center"/>
        <w:tblLayout w:type="fixed"/>
        <w:tblCellMar>
          <w:left w:w="10" w:type="dxa"/>
          <w:right w:w="10" w:type="dxa"/>
        </w:tblCellMar>
        <w:tblLook w:val="04A0" w:firstRow="1" w:lastRow="0" w:firstColumn="1" w:lastColumn="0" w:noHBand="0" w:noVBand="1"/>
      </w:tblPr>
      <w:tblGrid>
        <w:gridCol w:w="577"/>
        <w:gridCol w:w="3119"/>
        <w:gridCol w:w="425"/>
        <w:gridCol w:w="709"/>
        <w:gridCol w:w="3969"/>
        <w:gridCol w:w="1418"/>
        <w:gridCol w:w="1143"/>
      </w:tblGrid>
      <w:tr w:rsidR="00BC37E7" w:rsidRPr="008D0F98" w:rsidTr="00CC79A3">
        <w:trPr>
          <w:trHeight w:val="912"/>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b/>
                <w:color w:val="FF0000"/>
                <w:sz w:val="20"/>
                <w:lang w:val="uk-UA"/>
              </w:rPr>
            </w:pPr>
            <w:bookmarkStart w:id="1" w:name="bookmark0"/>
            <w:r w:rsidRPr="008D0F98">
              <w:rPr>
                <w:b/>
                <w:color w:val="FF0000"/>
                <w:sz w:val="20"/>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CC79A3" w:rsidP="008F3409">
            <w:pPr>
              <w:framePr w:wrap="notBeside" w:vAnchor="text" w:hAnchor="page" w:x="286" w:y="385"/>
              <w:jc w:val="center"/>
              <w:rPr>
                <w:b/>
                <w:color w:val="FF0000"/>
                <w:sz w:val="20"/>
                <w:lang w:val="uk"/>
              </w:rPr>
            </w:pPr>
            <w:r w:rsidRPr="008D0F98">
              <w:rPr>
                <w:b/>
                <w:color w:val="FF0000"/>
                <w:sz w:val="20"/>
                <w:lang w:val="uk"/>
              </w:rPr>
              <w:t>З</w:t>
            </w:r>
            <w:r w:rsidR="00BC37E7" w:rsidRPr="008D0F98">
              <w:rPr>
                <w:b/>
                <w:color w:val="FF0000"/>
                <w:sz w:val="20"/>
                <w:lang w:val="uk"/>
              </w:rPr>
              <w:t>міст програмового матеріалу</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b/>
                <w:color w:val="FF0000"/>
                <w:sz w:val="20"/>
                <w:lang w:val="uk-UA"/>
              </w:rPr>
            </w:pPr>
            <w:r w:rsidRPr="008D0F98">
              <w:rPr>
                <w:b/>
                <w:color w:val="FF0000"/>
                <w:sz w:val="20"/>
                <w:lang w:val="uk"/>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jc w:val="center"/>
              <w:rPr>
                <w:b/>
                <w:color w:val="FF0000"/>
                <w:sz w:val="20"/>
                <w:lang w:val="uk"/>
              </w:rPr>
            </w:pPr>
            <w:r w:rsidRPr="008D0F98">
              <w:rPr>
                <w:b/>
                <w:color w:val="FF0000"/>
                <w:sz w:val="20"/>
                <w:lang w:val="uk"/>
              </w:rPr>
              <w:t>Дата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6A3B91" w:rsidP="008F3409">
            <w:pPr>
              <w:framePr w:wrap="notBeside" w:vAnchor="text" w:hAnchor="page" w:x="286" w:y="385"/>
              <w:ind w:hanging="220"/>
              <w:jc w:val="center"/>
              <w:rPr>
                <w:b/>
                <w:color w:val="FF0000"/>
                <w:sz w:val="20"/>
                <w:lang w:val="uk"/>
              </w:rPr>
            </w:pPr>
            <w:r w:rsidRPr="008D0F98">
              <w:rPr>
                <w:b/>
                <w:color w:val="FF0000"/>
                <w:sz w:val="20"/>
                <w:lang w:val="uk"/>
              </w:rPr>
              <w:t>Основні вимоги до розділів</w:t>
            </w:r>
          </w:p>
          <w:p w:rsidR="00BC37E7" w:rsidRPr="008D0F98" w:rsidRDefault="00BC37E7" w:rsidP="008F3409">
            <w:pPr>
              <w:framePr w:wrap="notBeside" w:vAnchor="text" w:hAnchor="page" w:x="286" w:y="385"/>
              <w:jc w:val="center"/>
              <w:rPr>
                <w:b/>
                <w:i/>
                <w:color w:val="FF0000"/>
                <w:sz w:val="20"/>
                <w:lang w:val="uk"/>
              </w:rPr>
            </w:pPr>
            <w:r w:rsidRPr="008D0F98">
              <w:rPr>
                <w:b/>
                <w:i/>
                <w:sz w:val="20"/>
                <w:lang w:val="uk"/>
              </w:rPr>
              <w:t>Підручник: Н.Півнюк. «Зарубіжна література 7 клас». Київ. «Освіта». 2007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center"/>
              <w:rPr>
                <w:b/>
                <w:color w:val="FF0000"/>
                <w:sz w:val="20"/>
                <w:lang w:val="uk-UA"/>
              </w:rPr>
            </w:pPr>
            <w:r w:rsidRPr="008D0F98">
              <w:rPr>
                <w:b/>
                <w:color w:val="FF0000"/>
                <w:sz w:val="20"/>
                <w:lang w:val="uk-UA"/>
              </w:rPr>
              <w:t>Домашнє завдання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center"/>
              <w:rPr>
                <w:b/>
                <w:color w:val="FF0000"/>
                <w:sz w:val="20"/>
                <w:lang w:val="uk"/>
              </w:rPr>
            </w:pPr>
            <w:r w:rsidRPr="008D0F98">
              <w:rPr>
                <w:b/>
                <w:color w:val="FF0000"/>
                <w:sz w:val="20"/>
                <w:lang w:val="uk"/>
              </w:rPr>
              <w:t>Примі-тки</w:t>
            </w:r>
          </w:p>
        </w:tc>
      </w:tr>
      <w:tr w:rsidR="00BC37E7" w:rsidRPr="008D0F98" w:rsidTr="00CC79A3">
        <w:trPr>
          <w:trHeight w:val="1340"/>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both"/>
              <w:rPr>
                <w:color w:val="000000"/>
                <w:sz w:val="20"/>
                <w:lang w:val="uk"/>
              </w:rPr>
            </w:pPr>
            <w:r w:rsidRPr="008D0F98">
              <w:rPr>
                <w:color w:val="000000"/>
                <w:sz w:val="20"/>
                <w:lang w:val="uk"/>
              </w:rPr>
              <w:t>Вступ. Роль художньої літератури у формуванні життєвих цінностей людини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c>
          <w:tcPr>
            <w:tcW w:w="3969"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8F3409">
            <w:pPr>
              <w:framePr w:wrap="notBeside" w:vAnchor="text" w:hAnchor="page" w:x="286" w:y="385"/>
              <w:numPr>
                <w:ilvl w:val="0"/>
                <w:numId w:val="8"/>
              </w:numPr>
              <w:tabs>
                <w:tab w:val="left" w:pos="302"/>
              </w:tabs>
              <w:spacing w:line="276" w:lineRule="auto"/>
              <w:ind w:right="132"/>
              <w:jc w:val="both"/>
              <w:rPr>
                <w:color w:val="000000"/>
                <w:sz w:val="20"/>
                <w:lang w:val="uk"/>
              </w:rPr>
            </w:pPr>
            <w:r w:rsidRPr="008D0F98">
              <w:rPr>
                <w:color w:val="000000"/>
                <w:sz w:val="20"/>
                <w:lang w:val="uk"/>
              </w:rPr>
              <w:t xml:space="preserve">висловлює судження </w:t>
            </w:r>
            <w:r w:rsidRPr="008D0F98">
              <w:rPr>
                <w:color w:val="000000"/>
                <w:sz w:val="20"/>
                <w:lang w:val="uk-UA"/>
              </w:rPr>
              <w:t>п</w:t>
            </w:r>
            <w:r w:rsidRPr="008D0F98">
              <w:rPr>
                <w:color w:val="000000"/>
                <w:sz w:val="20"/>
                <w:lang w:val="uk"/>
              </w:rPr>
              <w:t>ро роль літератури у формуванні життєвих цінностей людини (література як скарбниця духовних / моральних і естетичних багатств людства; її пізнавальне значення; ста</w:t>
            </w:r>
            <w:r w:rsidRPr="008D0F98">
              <w:rPr>
                <w:color w:val="000000"/>
                <w:sz w:val="20"/>
                <w:lang w:val="uk"/>
              </w:rPr>
              <w:softHyphen/>
              <w:t>новлення і розвиток особистості під час чигання тощо);</w:t>
            </w:r>
          </w:p>
          <w:p w:rsidR="00BC37E7" w:rsidRPr="008D0F98" w:rsidRDefault="00BC37E7" w:rsidP="008F3409">
            <w:pPr>
              <w:framePr w:wrap="notBeside" w:vAnchor="text" w:hAnchor="page" w:x="286" w:y="385"/>
              <w:numPr>
                <w:ilvl w:val="0"/>
                <w:numId w:val="8"/>
              </w:numPr>
              <w:tabs>
                <w:tab w:val="left" w:pos="297"/>
              </w:tabs>
              <w:spacing w:line="276" w:lineRule="auto"/>
              <w:ind w:right="132"/>
              <w:jc w:val="both"/>
              <w:rPr>
                <w:color w:val="000000"/>
                <w:sz w:val="20"/>
                <w:lang w:val="uk"/>
              </w:rPr>
            </w:pPr>
            <w:r w:rsidRPr="008D0F98">
              <w:rPr>
                <w:color w:val="000000"/>
                <w:sz w:val="20"/>
                <w:lang w:val="uk"/>
              </w:rPr>
              <w:t>називає прочитані твори, які справили на нього найбільший емоційний вплив;</w:t>
            </w:r>
          </w:p>
          <w:p w:rsidR="00BC37E7" w:rsidRPr="008D0F98" w:rsidRDefault="00BC37E7" w:rsidP="008F3409">
            <w:pPr>
              <w:framePr w:wrap="notBeside" w:vAnchor="text" w:hAnchor="page" w:x="286" w:y="385"/>
              <w:ind w:left="273" w:hanging="220"/>
              <w:jc w:val="both"/>
              <w:rPr>
                <w:color w:val="000000"/>
                <w:sz w:val="20"/>
                <w:lang w:val="uk"/>
              </w:rPr>
            </w:pPr>
            <w:r w:rsidRPr="008D0F98">
              <w:rPr>
                <w:color w:val="000000"/>
                <w:sz w:val="20"/>
                <w:lang w:val="uk"/>
              </w:rPr>
              <w:t>розрізняє художній світ</w:t>
            </w:r>
          </w:p>
          <w:p w:rsidR="00BC37E7" w:rsidRPr="008D0F98" w:rsidRDefault="00BC37E7" w:rsidP="008F3409">
            <w:pPr>
              <w:framePr w:wrap="notBeside" w:vAnchor="text" w:hAnchor="page" w:x="286" w:y="385"/>
              <w:shd w:val="clear" w:color="auto" w:fill="FFFFFF"/>
              <w:ind w:left="131" w:right="132" w:hanging="220"/>
              <w:jc w:val="both"/>
              <w:rPr>
                <w:color w:val="000000"/>
                <w:sz w:val="20"/>
                <w:lang w:val="uk"/>
              </w:rPr>
            </w:pPr>
            <w:r w:rsidRPr="008D0F98">
              <w:rPr>
                <w:color w:val="000000"/>
                <w:sz w:val="20"/>
                <w:lang w:val="uk"/>
              </w:rPr>
              <w:t>• розрізняє художній світ твору та реальний світ життя, наводить приклади їх невідповідності;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С. 4-6, прочитати  Г.Велле  «Чарівна крамниця»</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917"/>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00"/>
              <w:rPr>
                <w:b/>
                <w:bCs/>
                <w:i/>
                <w:color w:val="7030A0"/>
                <w:sz w:val="20"/>
                <w:lang w:val="uk"/>
              </w:rPr>
            </w:pPr>
            <w:r w:rsidRPr="008D0F98">
              <w:rPr>
                <w:b/>
                <w:bCs/>
                <w:i/>
                <w:color w:val="7030A0"/>
                <w:sz w:val="20"/>
                <w:lang w:val="uk"/>
              </w:rPr>
              <w:t>Література та інші ви</w:t>
            </w:r>
            <w:r w:rsidRPr="008D0F98">
              <w:rPr>
                <w:b/>
                <w:bCs/>
                <w:i/>
                <w:color w:val="7030A0"/>
                <w:sz w:val="20"/>
                <w:lang w:val="uk-UA"/>
              </w:rPr>
              <w:t>д</w:t>
            </w:r>
            <w:r w:rsidRPr="008D0F98">
              <w:rPr>
                <w:b/>
                <w:bCs/>
                <w:i/>
                <w:color w:val="7030A0"/>
                <w:sz w:val="20"/>
                <w:lang w:val="uk"/>
              </w:rPr>
              <w:t>и мистецтва. Поняття про художній обр</w:t>
            </w:r>
            <w:r w:rsidRPr="008D0F98">
              <w:rPr>
                <w:b/>
                <w:bCs/>
                <w:i/>
                <w:color w:val="7030A0"/>
                <w:sz w:val="20"/>
                <w:lang w:val="uk-UA"/>
              </w:rPr>
              <w:t>а</w:t>
            </w:r>
            <w:r w:rsidRPr="008D0F98">
              <w:rPr>
                <w:b/>
                <w:bCs/>
                <w:i/>
                <w:color w:val="7030A0"/>
                <w:sz w:val="20"/>
                <w:lang w:val="uk"/>
              </w:rPr>
              <w:t>а. П.Ч. Г.Велле «Чарівна</w:t>
            </w:r>
            <w:r w:rsidRPr="008D0F98">
              <w:rPr>
                <w:b/>
                <w:bCs/>
                <w:i/>
                <w:color w:val="7030A0"/>
                <w:sz w:val="20"/>
                <w:lang w:val="uk-UA"/>
              </w:rPr>
              <w:t xml:space="preserve"> </w:t>
            </w:r>
            <w:r w:rsidRPr="008D0F98">
              <w:rPr>
                <w:b/>
                <w:bCs/>
                <w:i/>
                <w:color w:val="7030A0"/>
                <w:sz w:val="20"/>
                <w:lang w:val="uk"/>
              </w:rPr>
              <w:t>крамни</w:t>
            </w:r>
            <w:r w:rsidRPr="008D0F98">
              <w:rPr>
                <w:b/>
                <w:bCs/>
                <w:i/>
                <w:color w:val="7030A0"/>
                <w:sz w:val="20"/>
                <w:lang w:val="uk-UA"/>
              </w:rPr>
              <w:t>ця</w:t>
            </w:r>
            <w:r w:rsidRPr="008D0F98">
              <w:rPr>
                <w:b/>
                <w:bCs/>
                <w:i/>
                <w:color w:val="7030A0"/>
                <w:sz w:val="20"/>
                <w:lang w:val="uk"/>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c>
          <w:tcPr>
            <w:tcW w:w="3969" w:type="dxa"/>
            <w:vMerge/>
            <w:tcBorders>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31" w:right="132"/>
              <w:jc w:val="both"/>
              <w:rPr>
                <w:color w:val="000000"/>
                <w:sz w:val="20"/>
                <w:lang w:val="uk"/>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Вивчити  поняття видів мистецтва</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614"/>
          <w:jc w:val="center"/>
        </w:trPr>
        <w:tc>
          <w:tcPr>
            <w:tcW w:w="11360" w:type="dxa"/>
            <w:gridSpan w:val="7"/>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center"/>
              <w:rPr>
                <w:rFonts w:ascii="Arial Black" w:eastAsia="Arial Unicode MS" w:hAnsi="Arial Black"/>
                <w:color w:val="000000"/>
                <w:sz w:val="20"/>
                <w:lang w:val="uk"/>
              </w:rPr>
            </w:pPr>
            <w:r w:rsidRPr="008D0F98">
              <w:rPr>
                <w:rFonts w:ascii="Arial Black" w:eastAsia="Arial Unicode MS" w:hAnsi="Arial Black"/>
                <w:color w:val="002060"/>
                <w:sz w:val="20"/>
                <w:lang w:val="uk"/>
              </w:rPr>
              <w:t>Героїчні балади і пісні у світовій літературі (14 годин).</w:t>
            </w:r>
          </w:p>
        </w:tc>
      </w:tr>
      <w:tr w:rsidR="00BC37E7" w:rsidRPr="008D0F98" w:rsidTr="00CC79A3">
        <w:trPr>
          <w:trHeight w:val="1561"/>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00"/>
              <w:rPr>
                <w:color w:val="000000"/>
                <w:sz w:val="20"/>
                <w:lang w:val="uk"/>
              </w:rPr>
            </w:pPr>
            <w:r w:rsidRPr="008D0F98">
              <w:rPr>
                <w:color w:val="000000"/>
                <w:sz w:val="20"/>
                <w:lang w:val="uk"/>
              </w:rPr>
              <w:t>Легендарна історія Київської Русі як сюжетна основа билин. Ілля Муромець - улюблений билинний богатир.</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rPr>
                <w:i/>
                <w:iCs/>
                <w:color w:val="000000"/>
                <w:spacing w:val="40"/>
                <w:sz w:val="20"/>
                <w:lang w:val="uk-UA"/>
              </w:rPr>
            </w:pPr>
          </w:p>
        </w:tc>
        <w:tc>
          <w:tcPr>
            <w:tcW w:w="3969"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8F3409">
            <w:pPr>
              <w:framePr w:wrap="notBeside" w:vAnchor="text" w:hAnchor="page" w:x="286" w:y="385"/>
              <w:numPr>
                <w:ilvl w:val="0"/>
                <w:numId w:val="9"/>
              </w:numPr>
              <w:tabs>
                <w:tab w:val="left" w:pos="316"/>
              </w:tabs>
              <w:ind w:right="132"/>
              <w:jc w:val="both"/>
              <w:rPr>
                <w:color w:val="000000"/>
                <w:sz w:val="20"/>
                <w:lang w:val="uk"/>
              </w:rPr>
            </w:pPr>
            <w:r w:rsidRPr="008D0F98">
              <w:rPr>
                <w:color w:val="000000"/>
                <w:sz w:val="20"/>
                <w:lang w:val="uk"/>
              </w:rPr>
              <w:t>пояснює, що головним героєм давньоруських билин є богатир, патріот своєї землі, захисник слабких і ображених.</w:t>
            </w:r>
          </w:p>
          <w:p w:rsidR="00BC37E7" w:rsidRPr="008D0F98" w:rsidRDefault="00BC37E7" w:rsidP="008F3409">
            <w:pPr>
              <w:framePr w:wrap="notBeside" w:vAnchor="text" w:hAnchor="page" w:x="286" w:y="385"/>
              <w:numPr>
                <w:ilvl w:val="0"/>
                <w:numId w:val="9"/>
              </w:numPr>
              <w:tabs>
                <w:tab w:val="left" w:pos="316"/>
              </w:tabs>
              <w:ind w:right="132"/>
              <w:jc w:val="both"/>
              <w:rPr>
                <w:color w:val="000000"/>
                <w:sz w:val="20"/>
                <w:lang w:val="uk"/>
              </w:rPr>
            </w:pPr>
            <w:r w:rsidRPr="008D0F98">
              <w:rPr>
                <w:color w:val="000000"/>
                <w:sz w:val="20"/>
                <w:lang w:val="uk"/>
              </w:rPr>
              <w:t>доводить прикладами з тексту, що в билинах оспівується почуття власної гідності людини;</w:t>
            </w:r>
          </w:p>
          <w:p w:rsidR="00BC37E7" w:rsidRPr="008D0F98" w:rsidRDefault="00BC37E7" w:rsidP="008F3409">
            <w:pPr>
              <w:framePr w:wrap="notBeside" w:vAnchor="text" w:hAnchor="page" w:x="286" w:y="385"/>
              <w:numPr>
                <w:ilvl w:val="0"/>
                <w:numId w:val="9"/>
              </w:numPr>
              <w:tabs>
                <w:tab w:val="left" w:pos="316"/>
              </w:tabs>
              <w:ind w:right="132"/>
              <w:jc w:val="both"/>
              <w:rPr>
                <w:color w:val="000000"/>
                <w:sz w:val="20"/>
                <w:lang w:val="uk"/>
              </w:rPr>
            </w:pPr>
            <w:r w:rsidRPr="008D0F98">
              <w:rPr>
                <w:color w:val="000000"/>
                <w:sz w:val="20"/>
                <w:lang w:val="uk"/>
              </w:rPr>
              <w:t>виразно читає і аналізує давньоруську билину.</w:t>
            </w:r>
          </w:p>
          <w:p w:rsidR="00BC37E7" w:rsidRPr="008D0F98" w:rsidRDefault="00BC37E7" w:rsidP="008F3409">
            <w:pPr>
              <w:framePr w:wrap="notBeside" w:vAnchor="text" w:hAnchor="page" w:x="286" w:y="385"/>
              <w:numPr>
                <w:ilvl w:val="0"/>
                <w:numId w:val="10"/>
              </w:numPr>
              <w:tabs>
                <w:tab w:val="left" w:pos="316"/>
              </w:tabs>
              <w:ind w:right="132"/>
              <w:jc w:val="both"/>
              <w:rPr>
                <w:color w:val="000000"/>
                <w:sz w:val="20"/>
                <w:lang w:val="uk"/>
              </w:rPr>
            </w:pPr>
            <w:r w:rsidRPr="008D0F98">
              <w:rPr>
                <w:color w:val="000000"/>
                <w:sz w:val="20"/>
                <w:lang w:val="uk"/>
              </w:rPr>
              <w:t>доводить прикладами з тексту, що в билинах оспівується почуття власної гідності людини;</w:t>
            </w:r>
          </w:p>
          <w:p w:rsidR="00BC37E7" w:rsidRPr="008D0F98" w:rsidRDefault="00BC37E7" w:rsidP="008F3409">
            <w:pPr>
              <w:framePr w:wrap="notBeside" w:vAnchor="text" w:hAnchor="page" w:x="286" w:y="385"/>
              <w:numPr>
                <w:ilvl w:val="0"/>
                <w:numId w:val="10"/>
              </w:numPr>
              <w:shd w:val="clear" w:color="auto" w:fill="FFFFFF"/>
              <w:tabs>
                <w:tab w:val="left" w:pos="316"/>
              </w:tabs>
              <w:ind w:right="132"/>
              <w:jc w:val="both"/>
              <w:rPr>
                <w:color w:val="000000"/>
                <w:sz w:val="20"/>
                <w:lang w:val="uk"/>
              </w:rPr>
            </w:pPr>
            <w:r w:rsidRPr="008D0F98">
              <w:rPr>
                <w:color w:val="000000"/>
                <w:sz w:val="20"/>
                <w:lang w:val="uk"/>
              </w:rPr>
              <w:t>виразно читає і аналізує давньоруську билину.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С.8-21, ілюстрації до твору</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1291"/>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132"/>
              <w:jc w:val="both"/>
              <w:rPr>
                <w:color w:val="000000"/>
                <w:sz w:val="20"/>
                <w:lang w:val="uk"/>
              </w:rPr>
            </w:pPr>
            <w:r w:rsidRPr="008D0F98">
              <w:rPr>
                <w:color w:val="000000"/>
                <w:sz w:val="20"/>
                <w:lang w:val="uk"/>
              </w:rPr>
              <w:t>Аналіз билини « Ілля Муромець і Соловей Розбійник». Жанрова своєрідність билин. Втілення в билинах уявлень про патріотизм, героїзм.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rPr>
                <w:rFonts w:eastAsia="Lucida Sans Unicode"/>
                <w:color w:val="000000"/>
                <w:sz w:val="20"/>
                <w:lang w:val="uk-UA"/>
              </w:rPr>
            </w:pPr>
          </w:p>
        </w:tc>
        <w:tc>
          <w:tcPr>
            <w:tcW w:w="3969" w:type="dxa"/>
            <w:vMerge/>
            <w:tcBorders>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numPr>
                <w:ilvl w:val="0"/>
                <w:numId w:val="10"/>
              </w:numPr>
              <w:tabs>
                <w:tab w:val="left" w:pos="316"/>
              </w:tabs>
              <w:spacing w:after="200" w:line="276" w:lineRule="auto"/>
              <w:ind w:right="132"/>
              <w:jc w:val="both"/>
              <w:rPr>
                <w:color w:val="000000"/>
                <w:sz w:val="20"/>
                <w:lang w:val="uk"/>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С.8-21, підготувати становище у давній Англії</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1115"/>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both"/>
              <w:rPr>
                <w:color w:val="000000"/>
                <w:sz w:val="20"/>
                <w:lang w:val="uk"/>
              </w:rPr>
            </w:pPr>
            <w:r w:rsidRPr="008D0F98">
              <w:rPr>
                <w:color w:val="000000"/>
                <w:sz w:val="20"/>
                <w:lang w:val="uk"/>
              </w:rPr>
              <w:t>Легенди про Робіна Гуда</w:t>
            </w:r>
            <w:r w:rsidRPr="008D0F98">
              <w:rPr>
                <w:color w:val="000000"/>
                <w:sz w:val="20"/>
                <w:lang w:val="uk-UA"/>
              </w:rPr>
              <w:t xml:space="preserve"> </w:t>
            </w:r>
            <w:r w:rsidRPr="008D0F98">
              <w:rPr>
                <w:color w:val="000000"/>
                <w:sz w:val="20"/>
                <w:lang w:val="uk"/>
              </w:rPr>
              <w:t>- втілення мрії англійського народу про захисника від несправедливості.</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
              </w:rPr>
            </w:pPr>
            <w:r w:rsidRPr="008D0F98">
              <w:rPr>
                <w:color w:val="000000"/>
                <w:sz w:val="20"/>
                <w:lang w:val="uk-UA"/>
              </w:rPr>
              <w:t xml:space="preserve"> </w:t>
            </w: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rPr>
                <w:i/>
                <w:iCs/>
                <w:color w:val="000000"/>
                <w:spacing w:val="40"/>
                <w:sz w:val="20"/>
                <w:lang w:val="uk-UA"/>
              </w:rPr>
            </w:pPr>
          </w:p>
        </w:tc>
        <w:tc>
          <w:tcPr>
            <w:tcW w:w="3969"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8F3409">
            <w:pPr>
              <w:framePr w:wrap="notBeside" w:vAnchor="text" w:hAnchor="page" w:x="286" w:y="385"/>
              <w:numPr>
                <w:ilvl w:val="0"/>
                <w:numId w:val="11"/>
              </w:numPr>
              <w:tabs>
                <w:tab w:val="left" w:pos="311"/>
              </w:tabs>
              <w:spacing w:after="200" w:line="276" w:lineRule="auto"/>
              <w:ind w:right="132"/>
              <w:jc w:val="both"/>
              <w:rPr>
                <w:color w:val="000000"/>
                <w:sz w:val="20"/>
                <w:lang w:val="uk"/>
              </w:rPr>
            </w:pPr>
            <w:r w:rsidRPr="008D0F98">
              <w:rPr>
                <w:color w:val="000000"/>
                <w:sz w:val="20"/>
                <w:lang w:val="uk"/>
              </w:rPr>
              <w:t>розповідає про шляхетного розбійника Робіна Гуда, захисника бідних і ображених людей;</w:t>
            </w:r>
          </w:p>
          <w:p w:rsidR="00BC37E7" w:rsidRPr="008D0F98" w:rsidRDefault="00BC37E7" w:rsidP="008F3409">
            <w:pPr>
              <w:framePr w:wrap="notBeside" w:vAnchor="text" w:hAnchor="page" w:x="286" w:y="385"/>
              <w:numPr>
                <w:ilvl w:val="0"/>
                <w:numId w:val="11"/>
              </w:numPr>
              <w:spacing w:after="200" w:line="276" w:lineRule="auto"/>
              <w:ind w:right="131"/>
              <w:contextualSpacing/>
              <w:jc w:val="both"/>
              <w:rPr>
                <w:color w:val="000000"/>
                <w:sz w:val="20"/>
                <w:lang w:val="uk"/>
              </w:rPr>
            </w:pPr>
            <w:r w:rsidRPr="008D0F98">
              <w:rPr>
                <w:color w:val="000000"/>
                <w:sz w:val="20"/>
                <w:lang w:val="uk"/>
              </w:rPr>
              <w:t>визначає і підтверджує цитатами з балади риси характеру Робіна Гуда: сміливість, шляхетність, почуття власної гідності та справедливості тощо;</w:t>
            </w:r>
          </w:p>
          <w:p w:rsidR="00BC37E7" w:rsidRPr="008D0F98" w:rsidRDefault="00BC37E7" w:rsidP="008F3409">
            <w:pPr>
              <w:framePr w:wrap="notBeside" w:vAnchor="text" w:hAnchor="page" w:x="286" w:y="385"/>
              <w:tabs>
                <w:tab w:val="left" w:pos="316"/>
              </w:tabs>
              <w:ind w:right="132"/>
              <w:jc w:val="both"/>
              <w:rPr>
                <w:color w:val="000000"/>
                <w:sz w:val="20"/>
                <w:lang w:val="uk"/>
              </w:rPr>
            </w:pPr>
            <w:r w:rsidRPr="008D0F98">
              <w:rPr>
                <w:color w:val="000000"/>
                <w:sz w:val="20"/>
                <w:lang w:val="uk"/>
              </w:rPr>
              <w:t>• виразно чигає і аналізує англійську народну баладу про Робіна Гуда;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С. 22-28,33 вир. чит. уривків балади, ілюстрації</w:t>
            </w:r>
          </w:p>
          <w:p w:rsidR="00BC37E7" w:rsidRPr="008D0F98" w:rsidRDefault="00BC37E7" w:rsidP="008F3409">
            <w:pPr>
              <w:framePr w:wrap="notBeside" w:vAnchor="text" w:hAnchor="page" w:x="286" w:y="385"/>
              <w:rPr>
                <w:rFonts w:eastAsia="Arial Unicode MS"/>
                <w:color w:val="000000"/>
                <w:sz w:val="20"/>
                <w:lang w:val="uk-UA"/>
              </w:rPr>
            </w:pPr>
          </w:p>
          <w:p w:rsidR="00BC37E7" w:rsidRPr="008D0F98" w:rsidRDefault="00BC37E7" w:rsidP="008F3409">
            <w:pPr>
              <w:framePr w:wrap="notBeside" w:vAnchor="text" w:hAnchor="page" w:x="286" w:y="385"/>
              <w:rPr>
                <w:rFonts w:eastAsia="Arial Unicode MS"/>
                <w:color w:val="000000"/>
                <w:sz w:val="20"/>
                <w:lang w:val="uk-UA"/>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941"/>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both"/>
              <w:rPr>
                <w:color w:val="000000"/>
                <w:sz w:val="20"/>
                <w:lang w:val="uk"/>
              </w:rPr>
            </w:pPr>
            <w:r w:rsidRPr="008D0F98">
              <w:rPr>
                <w:color w:val="000000"/>
                <w:sz w:val="20"/>
                <w:lang w:val="uk"/>
              </w:rPr>
              <w:t>Історичне тло балад. Робін Гуд, його друзі та вороги.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UA"/>
              </w:rPr>
            </w:pPr>
            <w:r w:rsidRPr="008D0F98">
              <w:rPr>
                <w:color w:val="000000"/>
                <w:sz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rPr>
                <w:i/>
                <w:iCs/>
                <w:color w:val="000000"/>
                <w:spacing w:val="40"/>
                <w:sz w:val="20"/>
                <w:lang w:val="uk-UA"/>
              </w:rPr>
            </w:pPr>
          </w:p>
        </w:tc>
        <w:tc>
          <w:tcPr>
            <w:tcW w:w="3969" w:type="dxa"/>
            <w:vMerge/>
            <w:tcBorders>
              <w:left w:val="single" w:sz="4" w:space="0" w:color="auto"/>
              <w:right w:val="single" w:sz="4" w:space="0" w:color="auto"/>
            </w:tcBorders>
            <w:shd w:val="clear" w:color="auto" w:fill="auto"/>
          </w:tcPr>
          <w:p w:rsidR="00BC37E7" w:rsidRPr="008D0F98" w:rsidRDefault="00BC37E7" w:rsidP="008F3409">
            <w:pPr>
              <w:framePr w:wrap="notBeside" w:vAnchor="text" w:hAnchor="page" w:x="286" w:y="385"/>
              <w:tabs>
                <w:tab w:val="left" w:pos="311"/>
              </w:tabs>
              <w:ind w:right="132"/>
              <w:jc w:val="both"/>
              <w:rPr>
                <w:color w:val="000000"/>
                <w:sz w:val="20"/>
                <w:lang w:val="uk"/>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Характеристика героїв</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tr w:rsidR="00BC37E7" w:rsidRPr="008D0F98" w:rsidTr="00CC79A3">
        <w:trPr>
          <w:trHeight w:val="941"/>
          <w:jc w:val="center"/>
        </w:trPr>
        <w:tc>
          <w:tcPr>
            <w:tcW w:w="57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20"/>
              <w:rPr>
                <w:color w:val="000000"/>
                <w:sz w:val="20"/>
                <w:lang w:val="uk"/>
              </w:rPr>
            </w:pPr>
            <w:r w:rsidRPr="008D0F98">
              <w:rPr>
                <w:color w:val="000000"/>
                <w:sz w:val="20"/>
                <w:lang w:val="uk"/>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jc w:val="both"/>
              <w:rPr>
                <w:color w:val="000000"/>
                <w:sz w:val="20"/>
                <w:lang w:val="uk"/>
              </w:rPr>
            </w:pPr>
            <w:r w:rsidRPr="008D0F98">
              <w:rPr>
                <w:color w:val="000000"/>
                <w:sz w:val="20"/>
                <w:lang w:val="uk"/>
              </w:rPr>
              <w:t>« Смерть матері Юговичів» — перлина фольклорної балади. Характерні ознаки фольклорної балади.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right="200"/>
              <w:jc w:val="center"/>
              <w:rPr>
                <w:color w:val="000000"/>
                <w:sz w:val="20"/>
                <w:lang w:val="uk-UA"/>
              </w:rPr>
            </w:pPr>
            <w:r w:rsidRPr="008D0F98">
              <w:rPr>
                <w:color w:val="000000"/>
                <w:sz w:val="20"/>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ind w:left="140"/>
              <w:rPr>
                <w:i/>
                <w:iCs/>
                <w:color w:val="000000"/>
                <w:spacing w:val="40"/>
                <w:sz w:val="20"/>
                <w:lang w:val="uk-UA"/>
              </w:rPr>
            </w:pPr>
          </w:p>
        </w:tc>
        <w:tc>
          <w:tcPr>
            <w:tcW w:w="3969" w:type="dxa"/>
            <w:tcBorders>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tabs>
                <w:tab w:val="left" w:pos="311"/>
              </w:tabs>
              <w:ind w:right="132"/>
              <w:jc w:val="both"/>
              <w:rPr>
                <w:color w:val="000000"/>
                <w:sz w:val="20"/>
                <w:lang w:val="uk"/>
              </w:rPr>
            </w:pPr>
            <w:r w:rsidRPr="008D0F98">
              <w:rPr>
                <w:color w:val="000000"/>
                <w:sz w:val="20"/>
                <w:lang w:val="uk"/>
              </w:rPr>
              <w:t>• виразно чигає та аналізує середньовічну сербську баладу (епічну пісню) «Смерть матері Юговичів», звертаючи увагу на її наїружений драматичм, трагічний сюжет, традиційний епічний мсгшв; вживання повторів, символіку чисел, модалоги-звертання матері тощо.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UA"/>
              </w:rPr>
            </w:pPr>
            <w:r w:rsidRPr="008D0F98">
              <w:rPr>
                <w:rFonts w:eastAsia="Arial Unicode MS"/>
                <w:color w:val="000000"/>
                <w:sz w:val="20"/>
                <w:lang w:val="uk-UA"/>
              </w:rPr>
              <w:t>С.28-32</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8F3409">
            <w:pPr>
              <w:framePr w:wrap="notBeside" w:vAnchor="text" w:hAnchor="page" w:x="286" w:y="385"/>
              <w:rPr>
                <w:rFonts w:eastAsia="Arial Unicode MS"/>
                <w:color w:val="000000"/>
                <w:sz w:val="20"/>
                <w:lang w:val="uk"/>
              </w:rPr>
            </w:pPr>
          </w:p>
        </w:tc>
      </w:tr>
      <w:bookmarkEnd w:id="1"/>
    </w:tbl>
    <w:tbl>
      <w:tblPr>
        <w:tblW w:w="11350" w:type="dxa"/>
        <w:tblLayout w:type="fixed"/>
        <w:tblCellMar>
          <w:left w:w="10" w:type="dxa"/>
          <w:right w:w="10" w:type="dxa"/>
        </w:tblCellMar>
        <w:tblLook w:val="04A0" w:firstRow="1" w:lastRow="0" w:firstColumn="1" w:lastColumn="0" w:noHBand="0" w:noVBand="1"/>
      </w:tblPr>
      <w:tblGrid>
        <w:gridCol w:w="134"/>
        <w:gridCol w:w="443"/>
        <w:gridCol w:w="2694"/>
        <w:gridCol w:w="283"/>
        <w:gridCol w:w="709"/>
        <w:gridCol w:w="4536"/>
        <w:gridCol w:w="1275"/>
        <w:gridCol w:w="1276"/>
      </w:tblGrid>
      <w:tr w:rsidR="00DF6FCE" w:rsidRPr="00BC37E7" w:rsidTr="00DF6FCE">
        <w:trPr>
          <w:trHeight w:val="1978"/>
        </w:trPr>
        <w:tc>
          <w:tcPr>
            <w:tcW w:w="134" w:type="dxa"/>
            <w:tcBorders>
              <w:left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Особливості жанру літературної балади, її типологічне розмаїття. Аналіз « Балади прикмет» Франсуа Війона.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2"/>
              </w:numPr>
              <w:tabs>
                <w:tab w:val="left" w:pos="0"/>
              </w:tabs>
              <w:ind w:right="131"/>
              <w:jc w:val="both"/>
              <w:rPr>
                <w:color w:val="000000"/>
                <w:sz w:val="20"/>
                <w:lang w:val="uk"/>
              </w:rPr>
            </w:pPr>
            <w:r w:rsidRPr="00BC37E7">
              <w:rPr>
                <w:color w:val="000000"/>
                <w:sz w:val="20"/>
                <w:lang w:val="uk"/>
              </w:rPr>
              <w:t>виразно читає «Баладу прикмет» і аналізує її, звертаючи увагу на глибокий філософський сенс твору, відчуття складності, суперечливості людської індивідуальності, внутрішнього сипу лю</w:t>
            </w:r>
            <w:r w:rsidRPr="00BC37E7">
              <w:rPr>
                <w:color w:val="000000"/>
                <w:sz w:val="20"/>
                <w:lang w:val="uk"/>
              </w:rPr>
              <w:softHyphen/>
              <w:t>дини;</w:t>
            </w:r>
          </w:p>
          <w:p w:rsidR="00DF6FCE" w:rsidRPr="00BC37E7" w:rsidRDefault="00DF6FCE" w:rsidP="006D45D3">
            <w:pPr>
              <w:numPr>
                <w:ilvl w:val="0"/>
                <w:numId w:val="12"/>
              </w:numPr>
              <w:tabs>
                <w:tab w:val="left" w:pos="0"/>
              </w:tabs>
              <w:ind w:right="131"/>
              <w:jc w:val="both"/>
              <w:rPr>
                <w:color w:val="000000"/>
                <w:sz w:val="20"/>
                <w:lang w:val="uk"/>
              </w:rPr>
            </w:pPr>
            <w:r w:rsidRPr="00BC37E7">
              <w:rPr>
                <w:color w:val="000000"/>
                <w:sz w:val="20"/>
                <w:lang w:val="uk"/>
              </w:rPr>
              <w:t xml:space="preserve">пояснює роль вживання в тексті засобів художньої виразності  і пояснює їхню роль: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 xml:space="preserve">С.36-42, біографія Шіллера (інтерв’ю)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Утвердження самоцінності людського життя в баладі Ф. Шіллера « Рукавичка».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3"/>
              </w:numPr>
              <w:tabs>
                <w:tab w:val="left" w:pos="317"/>
              </w:tabs>
              <w:ind w:right="131"/>
              <w:jc w:val="both"/>
              <w:rPr>
                <w:color w:val="000000"/>
                <w:sz w:val="20"/>
                <w:lang w:val="uk"/>
              </w:rPr>
            </w:pPr>
            <w:r w:rsidRPr="00BC37E7">
              <w:rPr>
                <w:color w:val="000000"/>
                <w:sz w:val="20"/>
                <w:lang w:val="uk"/>
              </w:rPr>
              <w:t>характеризує поведінку Кунігунди і Деларжа;</w:t>
            </w:r>
          </w:p>
          <w:p w:rsidR="00DF6FCE" w:rsidRPr="00BC37E7" w:rsidRDefault="00DF6FCE" w:rsidP="006D45D3">
            <w:pPr>
              <w:numPr>
                <w:ilvl w:val="0"/>
                <w:numId w:val="13"/>
              </w:numPr>
              <w:tabs>
                <w:tab w:val="left" w:pos="317"/>
              </w:tabs>
              <w:ind w:right="131"/>
              <w:jc w:val="both"/>
              <w:rPr>
                <w:color w:val="000000"/>
                <w:lang w:val="uk"/>
              </w:rPr>
            </w:pPr>
            <w:r w:rsidRPr="00BC37E7">
              <w:rPr>
                <w:color w:val="000000"/>
                <w:sz w:val="20"/>
                <w:lang w:val="uk"/>
              </w:rPr>
              <w:t>висловлює особисте ставлення до проблем, що порушуються в баладі, аргументує свою точку зору прикладами і цитатами з тексту; виразно читає і аналізує баладу «Рукавичка».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 xml:space="preserve">С.43-51, біографія Гете (інтерв’ю)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Фольклорні та літературні джерела балад. Переплетіння фантастичного та реального світів у баладі Й. В. Гете «Вільшаний король». Ритміка твору, його зміст і емоційна атмосфера.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4"/>
              </w:numPr>
              <w:tabs>
                <w:tab w:val="left" w:pos="317"/>
              </w:tabs>
              <w:ind w:right="132"/>
              <w:jc w:val="both"/>
              <w:rPr>
                <w:color w:val="000000"/>
                <w:sz w:val="20"/>
                <w:lang w:val="uk"/>
              </w:rPr>
            </w:pPr>
            <w:r w:rsidRPr="00BC37E7">
              <w:rPr>
                <w:color w:val="000000"/>
                <w:sz w:val="20"/>
                <w:lang w:val="uk"/>
              </w:rPr>
              <w:t>виразно читає  баладу «Вільшаний король» і аналізує її, звертаючи увагу на співіснування, переплетіння в ній реального і фантастичного світів;</w:t>
            </w:r>
          </w:p>
          <w:p w:rsidR="00DF6FCE" w:rsidRPr="00BC37E7" w:rsidRDefault="00DF6FCE" w:rsidP="006D45D3">
            <w:pPr>
              <w:numPr>
                <w:ilvl w:val="0"/>
                <w:numId w:val="14"/>
              </w:numPr>
              <w:tabs>
                <w:tab w:val="left" w:pos="322"/>
              </w:tabs>
              <w:ind w:right="132"/>
              <w:jc w:val="both"/>
              <w:rPr>
                <w:color w:val="000000"/>
                <w:sz w:val="20"/>
                <w:lang w:val="uk"/>
              </w:rPr>
            </w:pPr>
            <w:r w:rsidRPr="00BC37E7">
              <w:rPr>
                <w:color w:val="000000"/>
                <w:sz w:val="20"/>
                <w:lang w:val="uk"/>
              </w:rPr>
              <w:t>визначає головну думку твору, різні варіанти її інтерпретації, а саме: за страхом хлопчика, його мареннями криється: а) одвічна боротьба житія зі смертю; б) зіткнення романтичного (фантас</w:t>
            </w:r>
            <w:r w:rsidRPr="00BC37E7">
              <w:rPr>
                <w:color w:val="000000"/>
                <w:sz w:val="20"/>
                <w:lang w:val="uk"/>
              </w:rPr>
              <w:softHyphen/>
              <w:t>тичного) та реалістичного світосприйняття;</w:t>
            </w:r>
          </w:p>
          <w:p w:rsidR="00DF6FCE" w:rsidRPr="00BC37E7" w:rsidRDefault="00DF6FCE" w:rsidP="00DF6FCE">
            <w:pPr>
              <w:tabs>
                <w:tab w:val="left" w:pos="317"/>
              </w:tabs>
              <w:ind w:right="131"/>
              <w:jc w:val="both"/>
              <w:rPr>
                <w:color w:val="000000"/>
                <w:lang w:val="uk"/>
              </w:rPr>
            </w:pPr>
            <w:r w:rsidRPr="00BC37E7">
              <w:rPr>
                <w:color w:val="000000"/>
                <w:sz w:val="20"/>
                <w:lang w:val="uk"/>
              </w:rPr>
              <w:t>висловлює особисте ставлення до проблем, що порушуються в баладах, аргументуючи свою точку зору прикладами і цитатами з тексту.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С.52-57, біографія, вивчити баладу напам’ять.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Поетизація давньоруської минувшини в « Пісні про віщого Олега» О. Пушкіна.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5"/>
              </w:numPr>
              <w:tabs>
                <w:tab w:val="left" w:pos="317"/>
              </w:tabs>
              <w:ind w:right="132"/>
              <w:jc w:val="both"/>
              <w:rPr>
                <w:color w:val="000000"/>
                <w:sz w:val="22"/>
                <w:lang w:val="uk"/>
              </w:rPr>
            </w:pPr>
            <w:r w:rsidRPr="00BC37E7">
              <w:rPr>
                <w:color w:val="000000"/>
                <w:sz w:val="22"/>
                <w:lang w:val="uk"/>
              </w:rPr>
              <w:t>розповідає, що в основу «Пісні про віщого Олега» лягла давня легенда про смерть київського князя від свого коня;</w:t>
            </w:r>
          </w:p>
          <w:p w:rsidR="00DF6FCE" w:rsidRPr="00BC37E7" w:rsidRDefault="00DF6FCE" w:rsidP="006D45D3">
            <w:pPr>
              <w:numPr>
                <w:ilvl w:val="0"/>
                <w:numId w:val="15"/>
              </w:numPr>
              <w:tabs>
                <w:tab w:val="left" w:pos="317"/>
              </w:tabs>
              <w:ind w:right="132"/>
              <w:jc w:val="both"/>
              <w:rPr>
                <w:color w:val="000000"/>
                <w:sz w:val="22"/>
                <w:lang w:val="uk"/>
              </w:rPr>
            </w:pPr>
            <w:r w:rsidRPr="00BC37E7">
              <w:rPr>
                <w:color w:val="000000"/>
                <w:sz w:val="22"/>
                <w:lang w:val="uk"/>
              </w:rPr>
              <w:t>робить висновок про зацікавленість Пушкіна історією Київської Русі;</w:t>
            </w:r>
          </w:p>
          <w:p w:rsidR="00DF6FCE" w:rsidRPr="00BC37E7" w:rsidRDefault="00DF6FCE" w:rsidP="006D45D3">
            <w:pPr>
              <w:numPr>
                <w:ilvl w:val="0"/>
                <w:numId w:val="14"/>
              </w:numPr>
              <w:tabs>
                <w:tab w:val="left" w:pos="317"/>
              </w:tabs>
              <w:ind w:right="132"/>
              <w:jc w:val="both"/>
              <w:rPr>
                <w:color w:val="000000"/>
                <w:sz w:val="20"/>
                <w:lang w:val="uk"/>
              </w:rPr>
            </w:pPr>
            <w:r w:rsidRPr="00BC37E7">
              <w:rPr>
                <w:color w:val="000000"/>
                <w:sz w:val="22"/>
                <w:lang w:val="uk"/>
              </w:rPr>
              <w:t>згадує вступ до поеми «Руслан і Людмила» (5 клас).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С.58-69, біографію Міцкевича (інтерв’ю)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Уславлення патріотизму й нескореності в баладі А. Міцкевича «Альпухара»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5"/>
              </w:numPr>
              <w:tabs>
                <w:tab w:val="left" w:pos="317"/>
              </w:tabs>
              <w:ind w:right="132"/>
              <w:jc w:val="both"/>
              <w:rPr>
                <w:color w:val="000000"/>
                <w:sz w:val="22"/>
                <w:lang w:val="uk"/>
              </w:rPr>
            </w:pPr>
            <w:r w:rsidRPr="00BC37E7">
              <w:rPr>
                <w:color w:val="000000"/>
                <w:sz w:val="20"/>
                <w:lang w:val="uk"/>
              </w:rPr>
              <w:t>виразно читає баладу «Альпухара» і аналізує її, звертаючи увагу на історичну основу твору (події реконкісти в Іспанії) та її художнє переосмислення (зміщення звичних акцентів: маври - загарбники, іспанці - борці за визволення, переплетіння вигадки і правди), силу духу Альманзора - короля мусульманського, психологізм (неприваблива</w:t>
            </w:r>
            <w:r w:rsidRPr="00BC37E7">
              <w:rPr>
                <w:color w:val="000000"/>
                <w:sz w:val="20"/>
                <w:lang w:val="uk-UA"/>
              </w:rPr>
              <w:t xml:space="preserve"> </w:t>
            </w:r>
            <w:r w:rsidRPr="00BC37E7">
              <w:rPr>
                <w:color w:val="000000"/>
                <w:sz w:val="20"/>
                <w:lang w:val="uk"/>
              </w:rPr>
              <w:t xml:space="preserve"> поведінка приречених іспанців «бенкет між трупів», «здобич паюють, поділюють бранців» та ін.), використання художніх засобів </w:t>
            </w:r>
            <w:r w:rsidRPr="00BC37E7">
              <w:rPr>
                <w:color w:val="000000"/>
                <w:sz w:val="20"/>
                <w:u w:val="single"/>
                <w:lang w:val="uk"/>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С. 80-87, біографію Стівенсона (інтерв’ю)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00"/>
              <w:rPr>
                <w:color w:val="000000"/>
                <w:lang w:val="uk-UA"/>
              </w:rPr>
            </w:pPr>
            <w:r w:rsidRPr="00BC37E7">
              <w:rPr>
                <w:color w:val="000000"/>
                <w:lang w:val="uk"/>
              </w:rPr>
              <w:t xml:space="preserve">Поетизація рідного краю і уславлення його незалежності в баладі Р. Л. Стівенсона </w:t>
            </w:r>
          </w:p>
          <w:p w:rsidR="00DF6FCE" w:rsidRPr="00BC37E7" w:rsidRDefault="00DF6FCE" w:rsidP="00DF6FCE">
            <w:pPr>
              <w:ind w:left="120"/>
              <w:rPr>
                <w:color w:val="000000"/>
                <w:lang w:val="uk"/>
              </w:rPr>
            </w:pPr>
            <w:r w:rsidRPr="00BC37E7">
              <w:rPr>
                <w:color w:val="000000"/>
                <w:lang w:val="uk"/>
              </w:rPr>
              <w:t>« Вересовий трунок».</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5"/>
              </w:numPr>
              <w:tabs>
                <w:tab w:val="left" w:pos="317"/>
              </w:tabs>
              <w:ind w:right="132"/>
              <w:jc w:val="both"/>
              <w:rPr>
                <w:color w:val="000000"/>
                <w:sz w:val="20"/>
                <w:lang w:val="uk"/>
              </w:rPr>
            </w:pPr>
            <w:r w:rsidRPr="00BC37E7">
              <w:rPr>
                <w:color w:val="000000"/>
                <w:lang w:val="uk"/>
              </w:rPr>
              <w:t>• розповідає про історичне тло балади (боротьба піктів проти іноземних загарбників); виразно читає і аналізує баладу Р. Л. Стівенсона «Вересковий мед»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С.70-79, ілюстрації</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00"/>
              <w:rPr>
                <w:color w:val="000000"/>
                <w:lang w:val="uk"/>
              </w:rPr>
            </w:pPr>
            <w:r w:rsidRPr="00BC37E7">
              <w:rPr>
                <w:color w:val="000000"/>
                <w:lang w:val="uk"/>
              </w:rPr>
              <w:t>Художні особливості балади «Вересовий трунок».</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6D45D3">
            <w:pPr>
              <w:numPr>
                <w:ilvl w:val="0"/>
                <w:numId w:val="15"/>
              </w:numPr>
              <w:tabs>
                <w:tab w:val="left" w:pos="317"/>
              </w:tabs>
              <w:ind w:right="132"/>
              <w:jc w:val="both"/>
              <w:rPr>
                <w:color w:val="000000"/>
                <w:lang w:val="uk"/>
              </w:rPr>
            </w:pPr>
            <w:r w:rsidRPr="00BC37E7">
              <w:rPr>
                <w:color w:val="000000"/>
                <w:lang w:val="uk"/>
              </w:rPr>
              <w:t>висловлює власне судження про поведінку старого пікта, який пожертвував сином і власним життям, але не відкрив іноземцям таємниці верескового меду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Прочитати баладу «Світязь»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r w:rsidR="00DF6FCE" w:rsidRPr="00BC37E7" w:rsidTr="00DF6FCE">
        <w:trPr>
          <w:trHeight w:val="1123"/>
        </w:trPr>
        <w:tc>
          <w:tcPr>
            <w:tcW w:w="134" w:type="dxa"/>
            <w:tcBorders>
              <w:right w:val="single" w:sz="4" w:space="0" w:color="auto"/>
            </w:tcBorders>
            <w:shd w:val="clear" w:color="auto" w:fill="FFFFFF"/>
          </w:tcPr>
          <w:p w:rsidR="00DF6FCE" w:rsidRPr="00BC37E7" w:rsidRDefault="00DF6FCE" w:rsidP="00DF6FCE">
            <w:pPr>
              <w:rPr>
                <w:rFonts w:eastAsia="Arial Unicode MS"/>
                <w:color w:val="000000"/>
                <w:lang w:val="uk"/>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60"/>
              <w:rPr>
                <w:color w:val="000000"/>
                <w:lang w:val="uk"/>
              </w:rPr>
            </w:pPr>
            <w:r w:rsidRPr="00BC37E7">
              <w:rPr>
                <w:color w:val="000000"/>
                <w:lang w:val="uk"/>
              </w:rPr>
              <w:t>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00"/>
              <w:rPr>
                <w:color w:val="000000"/>
                <w:lang w:val="uk"/>
              </w:rPr>
            </w:pPr>
            <w:r w:rsidRPr="00BC37E7">
              <w:rPr>
                <w:b/>
                <w:bCs/>
                <w:i/>
                <w:color w:val="7030A0"/>
                <w:lang w:val="uk"/>
              </w:rPr>
              <w:t>П.Ч. Балада «Світязь».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jc w:val="center"/>
              <w:rPr>
                <w:color w:val="000000"/>
                <w:lang w:val="uk"/>
              </w:rPr>
            </w:pPr>
            <w:r w:rsidRPr="00BC37E7">
              <w:rPr>
                <w:color w:val="00000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i/>
                <w:iCs/>
                <w:color w:val="000000"/>
                <w:spacing w:val="40"/>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ind w:left="120"/>
              <w:rPr>
                <w:color w:val="000000"/>
                <w:lang w:val="uk"/>
              </w:rPr>
            </w:pPr>
            <w:r w:rsidRPr="00BC37E7">
              <w:rPr>
                <w:color w:val="000000"/>
                <w:lang w:val="uk"/>
              </w:rPr>
              <w:t>виразно чигає баладу і аналізує її;</w:t>
            </w:r>
          </w:p>
          <w:p w:rsidR="00DF6FCE" w:rsidRPr="00BC37E7" w:rsidRDefault="00DF6FCE" w:rsidP="006D45D3">
            <w:pPr>
              <w:numPr>
                <w:ilvl w:val="0"/>
                <w:numId w:val="15"/>
              </w:numPr>
              <w:tabs>
                <w:tab w:val="left" w:pos="317"/>
              </w:tabs>
              <w:ind w:right="132"/>
              <w:jc w:val="both"/>
              <w:rPr>
                <w:color w:val="000000"/>
                <w:lang w:val="uk"/>
              </w:rPr>
            </w:pPr>
            <w:r w:rsidRPr="00BC37E7">
              <w:rPr>
                <w:color w:val="000000"/>
                <w:lang w:val="uk"/>
              </w:rPr>
              <w:t>висловлює свої міркування у ракурсі «патріотизм - пам'ять народу».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UA"/>
              </w:rPr>
            </w:pPr>
            <w:r w:rsidRPr="00BC37E7">
              <w:rPr>
                <w:rFonts w:eastAsia="Arial Unicode MS"/>
                <w:color w:val="000000"/>
                <w:lang w:val="uk-UA"/>
              </w:rPr>
              <w:t>С.4-79, підготуватися  до ТКР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6FCE" w:rsidRPr="00BC37E7" w:rsidRDefault="00DF6FCE" w:rsidP="00DF6FCE">
            <w:pPr>
              <w:rPr>
                <w:rFonts w:eastAsia="Arial Unicode MS"/>
                <w:color w:val="000000"/>
                <w:lang w:val="uk"/>
              </w:rPr>
            </w:pPr>
          </w:p>
        </w:tc>
      </w:tr>
    </w:tbl>
    <w:p w:rsidR="00BC37E7" w:rsidRPr="00BC37E7" w:rsidRDefault="00BC37E7" w:rsidP="00BC37E7">
      <w:pPr>
        <w:rPr>
          <w:rFonts w:eastAsia="Arial Unicode MS"/>
          <w:color w:val="000000"/>
          <w:lang w:val="uk"/>
        </w:rPr>
      </w:pPr>
    </w:p>
    <w:tbl>
      <w:tblPr>
        <w:tblW w:w="10925" w:type="dxa"/>
        <w:jc w:val="center"/>
        <w:tblLayout w:type="fixed"/>
        <w:tblCellMar>
          <w:left w:w="10" w:type="dxa"/>
          <w:right w:w="10" w:type="dxa"/>
        </w:tblCellMar>
        <w:tblLook w:val="04A0" w:firstRow="1" w:lastRow="0" w:firstColumn="1" w:lastColumn="0" w:noHBand="0" w:noVBand="1"/>
      </w:tblPr>
      <w:tblGrid>
        <w:gridCol w:w="547"/>
        <w:gridCol w:w="2724"/>
        <w:gridCol w:w="425"/>
        <w:gridCol w:w="708"/>
        <w:gridCol w:w="4254"/>
        <w:gridCol w:w="1559"/>
        <w:gridCol w:w="708"/>
      </w:tblGrid>
      <w:tr w:rsidR="00BC37E7" w:rsidRPr="00D92924" w:rsidTr="00BC37E7">
        <w:trPr>
          <w:trHeight w:val="140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C37E7" w:rsidRPr="00BC37E7" w:rsidRDefault="00BC37E7" w:rsidP="00BC37E7">
            <w:pPr>
              <w:framePr w:wrap="notBeside" w:vAnchor="text" w:hAnchor="text" w:xAlign="center" w:y="1"/>
              <w:ind w:left="140"/>
              <w:rPr>
                <w:color w:val="000000"/>
                <w:lang w:val="uk"/>
              </w:rPr>
            </w:pPr>
            <w:r w:rsidRPr="00BC37E7">
              <w:rPr>
                <w:color w:val="000000"/>
                <w:lang w:val="uk"/>
              </w:rPr>
              <w:t>16</w:t>
            </w:r>
          </w:p>
        </w:tc>
        <w:tc>
          <w:tcPr>
            <w:tcW w:w="2724" w:type="dxa"/>
            <w:tcBorders>
              <w:top w:val="single" w:sz="4" w:space="0" w:color="auto"/>
              <w:left w:val="single" w:sz="4" w:space="0" w:color="auto"/>
              <w:bottom w:val="single" w:sz="4" w:space="0" w:color="auto"/>
              <w:right w:val="single" w:sz="4" w:space="0" w:color="auto"/>
            </w:tcBorders>
            <w:shd w:val="clear" w:color="auto" w:fill="FFFFFF"/>
          </w:tcPr>
          <w:p w:rsidR="00BC37E7" w:rsidRPr="00BC37E7" w:rsidRDefault="00BC37E7" w:rsidP="00BC37E7">
            <w:pPr>
              <w:framePr w:wrap="notBeside" w:vAnchor="text" w:hAnchor="text" w:xAlign="center" w:y="1"/>
              <w:ind w:left="100"/>
              <w:rPr>
                <w:i/>
                <w:color w:val="000000"/>
                <w:lang w:val="uk"/>
              </w:rPr>
            </w:pPr>
            <w:r w:rsidRPr="00BC37E7">
              <w:rPr>
                <w:b/>
                <w:bCs/>
                <w:i/>
                <w:color w:val="FF0000"/>
                <w:lang w:val="uk"/>
              </w:rPr>
              <w:t>Тестування та виконання самостійних завдань.</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BC37E7" w:rsidRDefault="00BC37E7" w:rsidP="00BC37E7">
            <w:pPr>
              <w:framePr w:wrap="notBeside" w:vAnchor="text" w:hAnchor="text" w:xAlign="center" w:y="1"/>
              <w:ind w:left="120"/>
              <w:rPr>
                <w:color w:val="000000"/>
                <w:lang w:val="uk"/>
              </w:rPr>
            </w:pPr>
            <w:r w:rsidRPr="00BC37E7">
              <w:rPr>
                <w:color w:val="00000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BC37E7" w:rsidRDefault="00BC37E7" w:rsidP="00BC37E7">
            <w:pPr>
              <w:framePr w:wrap="notBeside" w:vAnchor="text" w:hAnchor="text" w:xAlign="center" w:y="1"/>
              <w:rPr>
                <w:color w:val="000000"/>
                <w:lang w:val="uk-UA"/>
              </w:rPr>
            </w:pP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BC37E7" w:rsidRPr="00BC37E7" w:rsidRDefault="00BC37E7" w:rsidP="00BC37E7">
            <w:pPr>
              <w:framePr w:wrap="notBeside" w:vAnchor="text" w:hAnchor="text" w:xAlign="center" w:y="1"/>
              <w:ind w:left="132" w:right="132"/>
              <w:jc w:val="both"/>
              <w:rPr>
                <w:color w:val="000000"/>
                <w:lang w:val="uk"/>
              </w:rPr>
            </w:pPr>
            <w:r w:rsidRPr="00BC37E7">
              <w:rPr>
                <w:color w:val="000000"/>
                <w:lang w:val="uk"/>
              </w:rPr>
              <w:t>Грамотно та логічно послідовно вміти давати відповіді на завдання різного характеру.</w:t>
            </w:r>
          </w:p>
        </w:tc>
        <w:tc>
          <w:tcPr>
            <w:tcW w:w="1559" w:type="dxa"/>
            <w:tcBorders>
              <w:top w:val="single" w:sz="4" w:space="0" w:color="auto"/>
              <w:left w:val="single" w:sz="4" w:space="0" w:color="auto"/>
              <w:bottom w:val="single" w:sz="4" w:space="0" w:color="auto"/>
            </w:tcBorders>
            <w:shd w:val="clear" w:color="auto" w:fill="FFFFFF"/>
          </w:tcPr>
          <w:p w:rsidR="00BC37E7" w:rsidRPr="00BC37E7" w:rsidRDefault="00BC37E7" w:rsidP="00BC37E7">
            <w:pPr>
              <w:framePr w:wrap="notBeside" w:vAnchor="text" w:hAnchor="text" w:xAlign="center" w:y="1"/>
              <w:rPr>
                <w:rFonts w:eastAsia="Arial Unicode MS"/>
                <w:color w:val="000000"/>
                <w:lang w:val="uk-UA"/>
              </w:rPr>
            </w:pPr>
            <w:r w:rsidRPr="00BC37E7">
              <w:rPr>
                <w:rFonts w:eastAsia="Arial Unicode MS"/>
                <w:color w:val="000000"/>
                <w:lang w:val="uk-UA"/>
              </w:rPr>
              <w:t>Підготув. історичний розвиток Англії ХІ-ХІІІ ст.</w:t>
            </w:r>
          </w:p>
        </w:tc>
        <w:tc>
          <w:tcPr>
            <w:tcW w:w="708" w:type="dxa"/>
            <w:tcBorders>
              <w:top w:val="single" w:sz="4" w:space="0" w:color="auto"/>
              <w:left w:val="single" w:sz="4" w:space="0" w:color="auto"/>
              <w:bottom w:val="single" w:sz="4" w:space="0" w:color="auto"/>
            </w:tcBorders>
            <w:shd w:val="clear" w:color="auto" w:fill="FFFFFF"/>
          </w:tcPr>
          <w:p w:rsidR="00BC37E7" w:rsidRPr="00BC37E7" w:rsidRDefault="00BC37E7" w:rsidP="00BC37E7">
            <w:pPr>
              <w:framePr w:wrap="notBeside" w:vAnchor="text" w:hAnchor="text" w:xAlign="center" w:y="1"/>
              <w:rPr>
                <w:rFonts w:eastAsia="Arial Unicode MS"/>
                <w:color w:val="000000"/>
                <w:lang w:val="uk"/>
              </w:rPr>
            </w:pPr>
          </w:p>
        </w:tc>
      </w:tr>
    </w:tbl>
    <w:tbl>
      <w:tblPr>
        <w:tblW w:w="10925" w:type="dxa"/>
        <w:tblLayout w:type="fixed"/>
        <w:tblCellMar>
          <w:left w:w="10" w:type="dxa"/>
          <w:right w:w="10" w:type="dxa"/>
        </w:tblCellMar>
        <w:tblLook w:val="04A0" w:firstRow="1" w:lastRow="0" w:firstColumn="1" w:lastColumn="0" w:noHBand="0" w:noVBand="1"/>
      </w:tblPr>
      <w:tblGrid>
        <w:gridCol w:w="566"/>
        <w:gridCol w:w="2705"/>
        <w:gridCol w:w="426"/>
        <w:gridCol w:w="708"/>
        <w:gridCol w:w="4252"/>
        <w:gridCol w:w="1559"/>
        <w:gridCol w:w="709"/>
      </w:tblGrid>
      <w:tr w:rsidR="00BC37E7" w:rsidRPr="008D0F98" w:rsidTr="00CC79A3">
        <w:trPr>
          <w:trHeight w:val="552"/>
        </w:trPr>
        <w:tc>
          <w:tcPr>
            <w:tcW w:w="10925" w:type="dxa"/>
            <w:gridSpan w:val="7"/>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jc w:val="center"/>
              <w:rPr>
                <w:rFonts w:ascii="Arial Black" w:hAnsi="Arial Black"/>
                <w:b/>
                <w:bCs/>
                <w:color w:val="002060"/>
                <w:sz w:val="20"/>
                <w:lang w:val="uk-UA"/>
              </w:rPr>
            </w:pPr>
          </w:p>
          <w:p w:rsidR="008D0F98" w:rsidRDefault="008D0F98" w:rsidP="00BC37E7">
            <w:pPr>
              <w:ind w:left="100"/>
              <w:jc w:val="center"/>
              <w:rPr>
                <w:rFonts w:ascii="Arial Black" w:hAnsi="Arial Black"/>
                <w:b/>
                <w:bCs/>
                <w:color w:val="002060"/>
                <w:sz w:val="36"/>
                <w:lang w:val="uk"/>
              </w:rPr>
            </w:pPr>
          </w:p>
          <w:p w:rsidR="008D0F98" w:rsidRDefault="008D0F98" w:rsidP="00BC37E7">
            <w:pPr>
              <w:ind w:left="100"/>
              <w:jc w:val="center"/>
              <w:rPr>
                <w:rFonts w:ascii="Arial Black" w:hAnsi="Arial Black"/>
                <w:b/>
                <w:bCs/>
                <w:color w:val="002060"/>
                <w:sz w:val="36"/>
                <w:lang w:val="uk"/>
              </w:rPr>
            </w:pPr>
          </w:p>
          <w:p w:rsidR="008D0F98" w:rsidRDefault="008D0F98" w:rsidP="00BC37E7">
            <w:pPr>
              <w:ind w:left="100"/>
              <w:jc w:val="center"/>
              <w:rPr>
                <w:rFonts w:ascii="Arial Black" w:hAnsi="Arial Black"/>
                <w:b/>
                <w:bCs/>
                <w:color w:val="002060"/>
                <w:sz w:val="36"/>
                <w:lang w:val="uk"/>
              </w:rPr>
            </w:pPr>
          </w:p>
          <w:p w:rsidR="00BC37E7" w:rsidRPr="008D0F98" w:rsidRDefault="00BC37E7" w:rsidP="00BC37E7">
            <w:pPr>
              <w:ind w:left="100"/>
              <w:jc w:val="center"/>
              <w:rPr>
                <w:rFonts w:ascii="Arial Black" w:hAnsi="Arial Black"/>
                <w:b/>
                <w:bCs/>
                <w:color w:val="002060"/>
                <w:sz w:val="36"/>
                <w:lang w:val="uk-UA"/>
              </w:rPr>
            </w:pPr>
            <w:r w:rsidRPr="008D0F98">
              <w:rPr>
                <w:rFonts w:ascii="Arial Black" w:hAnsi="Arial Black"/>
                <w:b/>
                <w:bCs/>
                <w:color w:val="002060"/>
                <w:sz w:val="36"/>
                <w:lang w:val="uk"/>
              </w:rPr>
              <w:lastRenderedPageBreak/>
              <w:t>Героїчне минуле в літературі (</w:t>
            </w:r>
            <w:r w:rsidRPr="008D0F98">
              <w:rPr>
                <w:rFonts w:ascii="Arial Black" w:hAnsi="Arial Black"/>
                <w:b/>
                <w:bCs/>
                <w:color w:val="002060"/>
                <w:sz w:val="36"/>
                <w:lang w:val="uk-UA"/>
              </w:rPr>
              <w:t>9</w:t>
            </w:r>
            <w:r w:rsidRPr="008D0F98">
              <w:rPr>
                <w:rFonts w:ascii="Arial Black" w:hAnsi="Arial Black"/>
                <w:b/>
                <w:bCs/>
                <w:color w:val="002060"/>
                <w:sz w:val="36"/>
                <w:lang w:val="uk"/>
              </w:rPr>
              <w:t xml:space="preserve"> годин)</w:t>
            </w:r>
          </w:p>
          <w:p w:rsidR="00BC37E7" w:rsidRPr="008D0F98" w:rsidRDefault="00BC37E7" w:rsidP="00BC37E7">
            <w:pPr>
              <w:jc w:val="center"/>
              <w:rPr>
                <w:rFonts w:ascii="Arial Black" w:eastAsia="Arial Unicode MS" w:hAnsi="Arial Black"/>
                <w:color w:val="002060"/>
                <w:sz w:val="20"/>
                <w:lang w:val="uk"/>
              </w:rPr>
            </w:pPr>
          </w:p>
        </w:tc>
      </w:tr>
      <w:tr w:rsidR="00BC37E7" w:rsidRPr="008D0F98" w:rsidTr="00CC79A3">
        <w:trPr>
          <w:trHeight w:val="176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40"/>
              <w:rPr>
                <w:color w:val="000000"/>
                <w:sz w:val="20"/>
                <w:lang w:val="uk"/>
              </w:rPr>
            </w:pPr>
            <w:r w:rsidRPr="008D0F98">
              <w:rPr>
                <w:color w:val="000000"/>
                <w:sz w:val="20"/>
                <w:lang w:val="uk"/>
              </w:rPr>
              <w:lastRenderedPageBreak/>
              <w:t>17.</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color w:val="000000"/>
                <w:sz w:val="20"/>
                <w:lang w:val="uk"/>
              </w:rPr>
            </w:pPr>
            <w:r w:rsidRPr="008D0F98">
              <w:rPr>
                <w:color w:val="000000"/>
                <w:sz w:val="20"/>
                <w:lang w:val="uk"/>
              </w:rPr>
              <w:t>В. Скотт - засновник жанру історичного роману.</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40"/>
              <w:rPr>
                <w:i/>
                <w:iCs/>
                <w:color w:val="000000"/>
                <w:spacing w:val="40"/>
                <w:sz w:val="20"/>
                <w:lang w:val="uk-UA"/>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6D45D3">
            <w:pPr>
              <w:numPr>
                <w:ilvl w:val="0"/>
                <w:numId w:val="16"/>
              </w:numPr>
              <w:tabs>
                <w:tab w:val="left" w:pos="317"/>
              </w:tabs>
              <w:ind w:right="132"/>
              <w:jc w:val="both"/>
              <w:rPr>
                <w:color w:val="000000"/>
                <w:sz w:val="20"/>
                <w:lang w:val="uk"/>
              </w:rPr>
            </w:pPr>
            <w:r w:rsidRPr="008D0F98">
              <w:rPr>
                <w:color w:val="000000"/>
                <w:sz w:val="20"/>
                <w:lang w:val="uk"/>
              </w:rPr>
              <w:t>сприймає великий за обсягом текст цілісно;</w:t>
            </w:r>
          </w:p>
          <w:p w:rsidR="00BC37E7" w:rsidRPr="008D0F98" w:rsidRDefault="00BC37E7" w:rsidP="006D45D3">
            <w:pPr>
              <w:numPr>
                <w:ilvl w:val="0"/>
                <w:numId w:val="16"/>
              </w:numPr>
              <w:tabs>
                <w:tab w:val="left" w:pos="322"/>
              </w:tabs>
              <w:spacing w:after="200" w:line="276" w:lineRule="auto"/>
              <w:ind w:right="132"/>
              <w:jc w:val="both"/>
              <w:rPr>
                <w:color w:val="000000"/>
                <w:sz w:val="20"/>
                <w:lang w:val="uk"/>
              </w:rPr>
            </w:pPr>
            <w:r w:rsidRPr="008D0F98">
              <w:rPr>
                <w:color w:val="000000"/>
                <w:sz w:val="20"/>
                <w:lang w:val="uk"/>
              </w:rPr>
              <w:t>визначає головну тему твору: зображення боротьби англосаксів з норманами в XII ст. і усобиць норманів (принц Джон і король Ричард, усобищ феодальної знаті, які справді мали місце в іс</w:t>
            </w:r>
            <w:r w:rsidRPr="008D0F98">
              <w:rPr>
                <w:color w:val="000000"/>
                <w:sz w:val="20"/>
                <w:lang w:val="uk"/>
              </w:rPr>
              <w:softHyphen/>
              <w:t>торії); переказує близько до тексту ключові епізоди роману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С. 90-94,</w:t>
            </w:r>
          </w:p>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Читати розділи І-ХІХ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r>
    </w:tbl>
    <w:p w:rsidR="00BC37E7" w:rsidRPr="00BC37E7" w:rsidRDefault="00BC37E7" w:rsidP="00BC37E7">
      <w:pPr>
        <w:tabs>
          <w:tab w:val="left" w:leader="underscore" w:pos="6531"/>
        </w:tabs>
        <w:spacing w:after="144"/>
        <w:ind w:right="1100"/>
        <w:rPr>
          <w:color w:val="000000"/>
          <w:lang w:val="uk"/>
        </w:rPr>
      </w:pPr>
    </w:p>
    <w:p w:rsidR="00BC37E7" w:rsidRPr="00BC37E7" w:rsidRDefault="00BC37E7" w:rsidP="00BC37E7">
      <w:pPr>
        <w:rPr>
          <w:rFonts w:eastAsia="Arial Unicode MS"/>
          <w:vanish/>
          <w:color w:val="000000"/>
          <w:lang w:val="uk"/>
        </w:rPr>
      </w:pPr>
    </w:p>
    <w:tbl>
      <w:tblPr>
        <w:tblW w:w="11067" w:type="dxa"/>
        <w:tblLayout w:type="fixed"/>
        <w:tblCellMar>
          <w:left w:w="10" w:type="dxa"/>
          <w:right w:w="10" w:type="dxa"/>
        </w:tblCellMar>
        <w:tblLook w:val="04A0" w:firstRow="1" w:lastRow="0" w:firstColumn="1" w:lastColumn="0" w:noHBand="0" w:noVBand="1"/>
      </w:tblPr>
      <w:tblGrid>
        <w:gridCol w:w="67"/>
        <w:gridCol w:w="480"/>
        <w:gridCol w:w="88"/>
        <w:gridCol w:w="2636"/>
        <w:gridCol w:w="425"/>
        <w:gridCol w:w="709"/>
        <w:gridCol w:w="4394"/>
        <w:gridCol w:w="1559"/>
        <w:gridCol w:w="40"/>
        <w:gridCol w:w="669"/>
      </w:tblGrid>
      <w:tr w:rsidR="00BC37E7" w:rsidRPr="008D0F98" w:rsidTr="00BC37E7">
        <w:trPr>
          <w:gridBefore w:val="1"/>
          <w:wBefore w:w="67" w:type="dxa"/>
          <w:trHeight w:val="936"/>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18.</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Історичний колорит та романтика у романі В. Скотта «Айвенго».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i/>
                <w:iCs/>
                <w:color w:val="000000"/>
                <w:sz w:val="20"/>
                <w:lang w:val="uk"/>
              </w:rPr>
            </w:pPr>
          </w:p>
        </w:tc>
        <w:tc>
          <w:tcPr>
            <w:tcW w:w="4394" w:type="dxa"/>
            <w:vMerge w:val="restart"/>
            <w:tcBorders>
              <w:top w:val="single" w:sz="4" w:space="0" w:color="auto"/>
              <w:left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висловлює судження про вплив реальних історичних подій, соціального статусу і національності на долю людини.</w:t>
            </w:r>
          </w:p>
          <w:p w:rsidR="00BC37E7" w:rsidRPr="008D0F98" w:rsidRDefault="00BC37E7" w:rsidP="00BC37E7">
            <w:pPr>
              <w:ind w:left="100"/>
              <w:rPr>
                <w:color w:val="000000"/>
                <w:sz w:val="20"/>
                <w:lang w:val="uk"/>
              </w:rPr>
            </w:pPr>
            <w:r w:rsidRPr="008D0F98">
              <w:rPr>
                <w:color w:val="000000"/>
                <w:sz w:val="20"/>
                <w:lang w:val="uk"/>
              </w:rPr>
              <w:t>Визначає сутність проблеми, вміє співставляти та порівнювати з сучасністю.</w:t>
            </w:r>
          </w:p>
          <w:p w:rsidR="00BC37E7" w:rsidRPr="008D0F98" w:rsidRDefault="00BC37E7" w:rsidP="00BC37E7">
            <w:pPr>
              <w:ind w:left="100"/>
              <w:rPr>
                <w:color w:val="000000"/>
                <w:sz w:val="20"/>
                <w:lang w:val="uk"/>
              </w:rPr>
            </w:pPr>
            <w:r w:rsidRPr="008D0F98">
              <w:rPr>
                <w:color w:val="000000"/>
                <w:sz w:val="20"/>
                <w:lang w:val="uk"/>
              </w:rPr>
              <w:t>• характеризує образ</w:t>
            </w:r>
          </w:p>
          <w:p w:rsidR="00BC37E7" w:rsidRPr="008D0F98" w:rsidRDefault="00BC37E7" w:rsidP="00BC37E7">
            <w:pPr>
              <w:ind w:left="100"/>
              <w:rPr>
                <w:color w:val="000000"/>
                <w:sz w:val="20"/>
                <w:lang w:val="uk"/>
              </w:rPr>
            </w:pPr>
            <w:r w:rsidRPr="008D0F98">
              <w:rPr>
                <w:color w:val="000000"/>
                <w:sz w:val="20"/>
                <w:lang w:val="uk"/>
              </w:rPr>
              <w:t>Айвенго; порівнює концепцію художнього тексту і творів кіномистецтва. • характеризує образ</w:t>
            </w:r>
          </w:p>
          <w:p w:rsidR="00BC37E7" w:rsidRPr="008D0F98" w:rsidRDefault="00BC37E7" w:rsidP="00BC37E7">
            <w:pPr>
              <w:ind w:left="100" w:firstLine="220"/>
              <w:rPr>
                <w:color w:val="000000"/>
                <w:sz w:val="20"/>
                <w:lang w:val="uk"/>
              </w:rPr>
            </w:pPr>
            <w:r w:rsidRPr="008D0F98">
              <w:rPr>
                <w:color w:val="000000"/>
                <w:sz w:val="20"/>
                <w:lang w:val="uk"/>
              </w:rPr>
              <w:t>Айвенго; порівнює концепцію художнього тексту і творів кіномистецтва.</w:t>
            </w:r>
          </w:p>
          <w:p w:rsidR="00BC37E7" w:rsidRPr="008D0F98" w:rsidRDefault="00BC37E7" w:rsidP="00BC37E7">
            <w:pPr>
              <w:ind w:left="100"/>
              <w:rPr>
                <w:color w:val="000000"/>
                <w:sz w:val="20"/>
                <w:lang w:val="uk"/>
              </w:rPr>
            </w:pPr>
            <w:r w:rsidRPr="008D0F98">
              <w:rPr>
                <w:color w:val="000000"/>
                <w:sz w:val="20"/>
                <w:lang w:val="uk"/>
              </w:rPr>
              <w:t>• характеризує образи</w:t>
            </w:r>
          </w:p>
          <w:p w:rsidR="00BC37E7" w:rsidRPr="008D0F98" w:rsidRDefault="00BC37E7" w:rsidP="00BC37E7">
            <w:pPr>
              <w:ind w:left="100" w:firstLine="220"/>
              <w:rPr>
                <w:color w:val="000000"/>
                <w:sz w:val="20"/>
                <w:lang w:val="uk"/>
              </w:rPr>
            </w:pPr>
            <w:r w:rsidRPr="008D0F98">
              <w:rPr>
                <w:color w:val="000000"/>
                <w:sz w:val="20"/>
                <w:lang w:val="uk"/>
              </w:rPr>
              <w:t>Ровени й Ре беки; вчиться усно та письмово виконувати порівняльну характеристику літературних героїв.</w:t>
            </w:r>
          </w:p>
          <w:p w:rsidR="00BC37E7" w:rsidRPr="008D0F98" w:rsidRDefault="00BC37E7" w:rsidP="00BC37E7">
            <w:pPr>
              <w:shd w:val="clear" w:color="auto" w:fill="FFFFFF"/>
              <w:ind w:left="100" w:firstLine="220"/>
              <w:rPr>
                <w:color w:val="000000"/>
                <w:sz w:val="20"/>
                <w:lang w:val="uk"/>
              </w:rPr>
            </w:pPr>
            <w:r w:rsidRPr="008D0F98">
              <w:rPr>
                <w:color w:val="000000"/>
                <w:sz w:val="20"/>
                <w:lang w:val="uk"/>
              </w:rPr>
              <w:t>• пояснює втілення у тексті ідеї віротерпимості й національної толерантності.</w:t>
            </w: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До ХХХ</w:t>
            </w:r>
            <w:r w:rsidRPr="008D0F98">
              <w:rPr>
                <w:rFonts w:eastAsia="Arial Unicode MS"/>
                <w:color w:val="000000"/>
                <w:sz w:val="20"/>
                <w:lang w:val="en-US"/>
              </w:rPr>
              <w:t>V</w:t>
            </w:r>
            <w:r w:rsidRPr="008D0F98">
              <w:rPr>
                <w:rFonts w:eastAsia="Arial Unicode MS"/>
                <w:color w:val="000000"/>
                <w:sz w:val="20"/>
                <w:lang w:val="uk-UA"/>
              </w:rPr>
              <w:t xml:space="preserve"> розділу включно</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gridBefore w:val="1"/>
          <w:wBefore w:w="67" w:type="dxa"/>
          <w:trHeight w:val="92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19.</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Проблема національної самосвідомості і боротьби за національну незалежність і її впливу на долі різних людей. Седрік Сакс.</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color w:val="000000"/>
                <w:spacing w:val="-40"/>
                <w:sz w:val="20"/>
                <w:lang w:val="uk-UA"/>
              </w:rPr>
            </w:pPr>
          </w:p>
          <w:p w:rsidR="00BC37E7" w:rsidRPr="008D0F98" w:rsidRDefault="00BC37E7" w:rsidP="00BC37E7">
            <w:pPr>
              <w:ind w:left="60"/>
              <w:rPr>
                <w:rFonts w:eastAsia="Arial Narrow"/>
                <w:i/>
                <w:iCs/>
                <w:color w:val="000000"/>
                <w:spacing w:val="-10"/>
                <w:sz w:val="20"/>
                <w:lang w:val="uk-UA"/>
              </w:rPr>
            </w:pPr>
          </w:p>
        </w:tc>
        <w:tc>
          <w:tcPr>
            <w:tcW w:w="4394" w:type="dxa"/>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00" w:firstLine="22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Дочитати, хар-ка Айвенго</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20.</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Характеристика образу Айвенго. Образи рицарів у романі «Айвенго».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p w:rsidR="00BC37E7" w:rsidRPr="008D0F98" w:rsidRDefault="00BC37E7" w:rsidP="00BC37E7">
            <w:pPr>
              <w:ind w:left="160"/>
              <w:rPr>
                <w:rFonts w:eastAsia="Arial Narrow"/>
                <w:i/>
                <w:iCs/>
                <w:color w:val="000000"/>
                <w:spacing w:val="-10"/>
                <w:sz w:val="20"/>
                <w:lang w:val="uk"/>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00" w:firstLine="22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За групами образи Ровени та Ребекки</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21</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Ровена та Ребекка — дві різних долі. Порівняльна характеристика двох героїв.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shd w:val="clear" w:color="auto" w:fill="FFFFFF"/>
              <w:ind w:left="320" w:hanging="22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Поняття віротерпимості та толерантності</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22</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Вплив народних героїв балади на образну систему твору. Ідея віронепримиримості.</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320" w:hanging="22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С.111-112</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23</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b/>
                <w:i/>
                <w:color w:val="000000"/>
                <w:sz w:val="20"/>
                <w:lang w:val="uk"/>
              </w:rPr>
            </w:pPr>
            <w:r w:rsidRPr="008D0F98">
              <w:rPr>
                <w:b/>
                <w:i/>
                <w:color w:val="00B050"/>
                <w:sz w:val="20"/>
                <w:lang w:val="uk"/>
              </w:rPr>
              <w:t>Р.М. Підготовка до твору за романом В. Скотта «Айвенго».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vMerge w:val="restart"/>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Визначитися з темою твору. Вміти вдумливо складати план майбутнього твору, підбирати матеріал до нього.</w:t>
            </w:r>
          </w:p>
          <w:p w:rsidR="00BC37E7" w:rsidRPr="008D0F98" w:rsidRDefault="00BC37E7" w:rsidP="00BC37E7">
            <w:pPr>
              <w:shd w:val="clear" w:color="auto" w:fill="FFFFFF"/>
              <w:ind w:left="100" w:hanging="220"/>
              <w:rPr>
                <w:color w:val="000000"/>
                <w:sz w:val="20"/>
                <w:lang w:val="uk"/>
              </w:rPr>
            </w:pPr>
            <w:r w:rsidRPr="008D0F98">
              <w:rPr>
                <w:color w:val="000000"/>
                <w:sz w:val="20"/>
                <w:lang w:val="uk"/>
              </w:rPr>
              <w:t>Грамотно та вдумливо переписати твір з чернетки в контрольний зошит.</w:t>
            </w: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Дописати твір на чернетку</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24</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b/>
                <w:i/>
                <w:color w:val="000000"/>
                <w:sz w:val="20"/>
                <w:lang w:val="uk"/>
              </w:rPr>
            </w:pPr>
            <w:r w:rsidRPr="008D0F98">
              <w:rPr>
                <w:b/>
                <w:i/>
                <w:color w:val="00B050"/>
                <w:sz w:val="20"/>
                <w:lang w:val="uk"/>
              </w:rPr>
              <w:t>Р.М. Твір за романом В. Скотта «Айвенго»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Повторити та підготуватися до ТКР</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gridBefore w:val="1"/>
          <w:wBefore w:w="67" w:type="dxa"/>
          <w:trHeight w:val="63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25</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b/>
                <w:i/>
                <w:color w:val="000000"/>
                <w:sz w:val="20"/>
                <w:lang w:val="uk"/>
              </w:rPr>
            </w:pPr>
            <w:r w:rsidRPr="008D0F98">
              <w:rPr>
                <w:b/>
                <w:i/>
                <w:color w:val="FF0000"/>
                <w:sz w:val="20"/>
                <w:lang w:val="uk"/>
              </w:rPr>
              <w:t>Аналіз твору та тестування.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tcBorders>
              <w:left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Грамотно та логічно послідовно вміти давати відповіді на завдання різного характеру.</w:t>
            </w: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Підготувати історичну довідку про Україну ХVІ ст.. та біографію Гоголя</w:t>
            </w:r>
          </w:p>
        </w:tc>
        <w:tc>
          <w:tcPr>
            <w:tcW w:w="709"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CC79A3">
        <w:trPr>
          <w:gridBefore w:val="1"/>
          <w:wBefore w:w="67" w:type="dxa"/>
          <w:trHeight w:val="632"/>
        </w:trPr>
        <w:tc>
          <w:tcPr>
            <w:tcW w:w="11000" w:type="dxa"/>
            <w:gridSpan w:val="9"/>
            <w:tcBorders>
              <w:top w:val="single" w:sz="4" w:space="0" w:color="auto"/>
              <w:left w:val="single" w:sz="4" w:space="0" w:color="auto"/>
              <w:bottom w:val="single" w:sz="4" w:space="0" w:color="auto"/>
            </w:tcBorders>
            <w:shd w:val="clear" w:color="auto" w:fill="auto"/>
          </w:tcPr>
          <w:p w:rsidR="00BC37E7" w:rsidRPr="008D0F98" w:rsidRDefault="00BC37E7" w:rsidP="00BC37E7">
            <w:pPr>
              <w:ind w:left="100"/>
              <w:jc w:val="center"/>
              <w:rPr>
                <w:rFonts w:ascii="Arial Black" w:hAnsi="Arial Black"/>
                <w:b/>
                <w:bCs/>
                <w:color w:val="002060"/>
                <w:sz w:val="36"/>
                <w:lang w:val="uk-UA"/>
              </w:rPr>
            </w:pPr>
            <w:r w:rsidRPr="008D0F98">
              <w:rPr>
                <w:rFonts w:ascii="Arial Black" w:hAnsi="Arial Black"/>
                <w:b/>
                <w:bCs/>
                <w:color w:val="002060"/>
                <w:sz w:val="36"/>
                <w:lang w:val="uk"/>
              </w:rPr>
              <w:t>Україна та її історія в літературі</w:t>
            </w:r>
            <w:r w:rsidRPr="008D0F98">
              <w:rPr>
                <w:rFonts w:ascii="Arial Black" w:hAnsi="Arial Black"/>
                <w:b/>
                <w:bCs/>
                <w:color w:val="002060"/>
                <w:sz w:val="36"/>
                <w:lang w:val="uk-UA"/>
              </w:rPr>
              <w:t xml:space="preserve"> </w:t>
            </w:r>
            <w:r w:rsidRPr="008D0F98">
              <w:rPr>
                <w:rFonts w:ascii="Arial Black" w:eastAsia="Arial Unicode MS" w:hAnsi="Arial Black"/>
                <w:color w:val="002060"/>
                <w:sz w:val="36"/>
                <w:lang w:val="uk-UA"/>
              </w:rPr>
              <w:t xml:space="preserve">( 11 </w:t>
            </w:r>
            <w:r w:rsidRPr="008D0F98">
              <w:rPr>
                <w:rFonts w:ascii="Arial Black" w:eastAsia="Arial Unicode MS" w:hAnsi="Arial Black"/>
                <w:color w:val="002060"/>
                <w:sz w:val="36"/>
                <w:lang w:val="uk"/>
              </w:rPr>
              <w:t>годин).</w:t>
            </w:r>
          </w:p>
        </w:tc>
      </w:tr>
      <w:tr w:rsidR="00BC37E7" w:rsidRPr="008D0F98" w:rsidTr="008D0F98">
        <w:trPr>
          <w:gridAfter w:val="1"/>
          <w:wAfter w:w="669" w:type="dxa"/>
          <w:trHeight w:val="496"/>
        </w:trPr>
        <w:tc>
          <w:tcPr>
            <w:tcW w:w="54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spacing w:after="360"/>
              <w:ind w:left="120"/>
              <w:rPr>
                <w:color w:val="000000"/>
                <w:sz w:val="20"/>
                <w:lang w:val="uk-UA"/>
              </w:rPr>
            </w:pPr>
            <w:r w:rsidRPr="008D0F98">
              <w:rPr>
                <w:color w:val="000000"/>
                <w:sz w:val="20"/>
                <w:lang w:val="uk"/>
              </w:rPr>
              <w:t>2</w:t>
            </w:r>
            <w:r w:rsidRPr="008D0F98">
              <w:rPr>
                <w:color w:val="000000"/>
                <w:sz w:val="20"/>
                <w:lang w:val="uk-UA"/>
              </w:rPr>
              <w:t>6</w:t>
            </w:r>
          </w:p>
          <w:p w:rsidR="00BC37E7" w:rsidRPr="008D0F98" w:rsidRDefault="00BC37E7" w:rsidP="00BC37E7">
            <w:pPr>
              <w:spacing w:before="360"/>
              <w:ind w:left="240"/>
              <w:rPr>
                <w:rFonts w:eastAsia="Arial Narrow"/>
                <w:i/>
                <w:iCs/>
                <w:color w:val="000000"/>
                <w:spacing w:val="-10"/>
                <w:sz w:val="20"/>
                <w:lang w:val="uk-UA"/>
              </w:rPr>
            </w:pP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М. Гоголь і Україна.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60"/>
              <w:rPr>
                <w:rFonts w:eastAsia="Arial Narrow"/>
                <w:i/>
                <w:iCs/>
                <w:color w:val="000000"/>
                <w:spacing w:val="-10"/>
                <w:sz w:val="20"/>
                <w:lang w:val="uk-UA"/>
              </w:rPr>
            </w:pPr>
          </w:p>
        </w:tc>
        <w:tc>
          <w:tcPr>
            <w:tcW w:w="4394" w:type="dxa"/>
            <w:vMerge w:val="restart"/>
            <w:tcBorders>
              <w:top w:val="single" w:sz="4" w:space="0" w:color="auto"/>
              <w:left w:val="single" w:sz="4" w:space="0" w:color="auto"/>
              <w:right w:val="single" w:sz="4" w:space="0" w:color="auto"/>
            </w:tcBorders>
            <w:shd w:val="clear" w:color="auto" w:fill="FFFFFF"/>
          </w:tcPr>
          <w:p w:rsidR="00BC37E7" w:rsidRPr="008D0F98" w:rsidRDefault="00BC37E7" w:rsidP="008D0F98">
            <w:pPr>
              <w:numPr>
                <w:ilvl w:val="0"/>
                <w:numId w:val="17"/>
              </w:numPr>
              <w:tabs>
                <w:tab w:val="left" w:pos="292"/>
              </w:tabs>
              <w:ind w:right="132"/>
              <w:jc w:val="both"/>
              <w:rPr>
                <w:color w:val="000000"/>
                <w:sz w:val="20"/>
                <w:lang w:val="uk"/>
              </w:rPr>
            </w:pPr>
            <w:r w:rsidRPr="008D0F98">
              <w:rPr>
                <w:color w:val="000000"/>
                <w:sz w:val="20"/>
                <w:lang w:val="uk"/>
              </w:rPr>
              <w:t>розповідає про зв'язки Гоголя з Україною та її культурою;</w:t>
            </w:r>
          </w:p>
          <w:p w:rsidR="00BC37E7" w:rsidRPr="008D0F98" w:rsidRDefault="00BC37E7" w:rsidP="008D0F98">
            <w:pPr>
              <w:numPr>
                <w:ilvl w:val="0"/>
                <w:numId w:val="17"/>
              </w:numPr>
              <w:tabs>
                <w:tab w:val="left" w:pos="302"/>
              </w:tabs>
              <w:ind w:right="132"/>
              <w:jc w:val="both"/>
              <w:rPr>
                <w:color w:val="000000"/>
                <w:sz w:val="20"/>
                <w:lang w:val="uk"/>
              </w:rPr>
            </w:pPr>
            <w:r w:rsidRPr="008D0F98">
              <w:rPr>
                <w:color w:val="000000"/>
                <w:sz w:val="20"/>
                <w:lang w:val="uk"/>
              </w:rPr>
              <w:t>переказує близько до тексту ключові епізоди повісті «Тарас Бульба»;</w:t>
            </w:r>
          </w:p>
          <w:p w:rsidR="00BC37E7" w:rsidRPr="008D0F98" w:rsidRDefault="00BC37E7" w:rsidP="00BC37E7">
            <w:pPr>
              <w:ind w:left="273" w:right="132"/>
              <w:rPr>
                <w:color w:val="000000"/>
                <w:sz w:val="20"/>
                <w:lang w:val="uk"/>
              </w:rPr>
            </w:pPr>
            <w:r w:rsidRPr="008D0F98">
              <w:rPr>
                <w:color w:val="000000"/>
                <w:sz w:val="20"/>
                <w:lang w:val="uk"/>
              </w:rPr>
              <w:t>сприймає великий за обсягом текст цілісно.</w:t>
            </w:r>
          </w:p>
          <w:p w:rsidR="00BC37E7" w:rsidRPr="008D0F98" w:rsidRDefault="00BC37E7" w:rsidP="00BC37E7">
            <w:pPr>
              <w:shd w:val="clear" w:color="auto" w:fill="FFFFFF"/>
              <w:ind w:left="100" w:hanging="220"/>
              <w:rPr>
                <w:color w:val="000000"/>
                <w:sz w:val="20"/>
                <w:lang w:val="uk"/>
              </w:rPr>
            </w:pPr>
            <w:r w:rsidRPr="008D0F98">
              <w:rPr>
                <w:color w:val="000000"/>
                <w:sz w:val="20"/>
                <w:lang w:val="uk"/>
              </w:rPr>
              <w:t>порівнює відомості про козацьку добу, отримані на уроках історії України та зарубіжної літератури.</w:t>
            </w: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С.114-118, І-ІІ розділи, Цитати про Андрія та Остапа</w:t>
            </w:r>
          </w:p>
        </w:tc>
        <w:tc>
          <w:tcPr>
            <w:tcW w:w="40"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gridAfter w:val="1"/>
          <w:wAfter w:w="669" w:type="dxa"/>
          <w:trHeight w:val="944"/>
        </w:trPr>
        <w:tc>
          <w:tcPr>
            <w:tcW w:w="54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spacing w:after="180"/>
              <w:ind w:left="120"/>
              <w:rPr>
                <w:color w:val="000000"/>
                <w:sz w:val="20"/>
                <w:lang w:val="uk-UA"/>
              </w:rPr>
            </w:pPr>
            <w:r w:rsidRPr="008D0F98">
              <w:rPr>
                <w:color w:val="000000"/>
                <w:sz w:val="20"/>
                <w:lang w:val="uk"/>
              </w:rPr>
              <w:t>2</w:t>
            </w:r>
            <w:r w:rsidRPr="008D0F98">
              <w:rPr>
                <w:color w:val="000000"/>
                <w:sz w:val="20"/>
                <w:lang w:val="uk-UA"/>
              </w:rPr>
              <w:t>7</w:t>
            </w:r>
          </w:p>
        </w:tc>
        <w:tc>
          <w:tcPr>
            <w:tcW w:w="272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UA"/>
              </w:rPr>
            </w:pPr>
            <w:r w:rsidRPr="008D0F98">
              <w:rPr>
                <w:color w:val="000000"/>
                <w:sz w:val="20"/>
                <w:lang w:val="uk"/>
              </w:rPr>
              <w:t xml:space="preserve">Зображення в повісті М. Гоголя </w:t>
            </w:r>
            <w:r w:rsidRPr="008D0F98">
              <w:rPr>
                <w:color w:val="000000"/>
                <w:sz w:val="20"/>
                <w:lang w:val="uk-UA"/>
              </w:rPr>
              <w:t xml:space="preserve"> </w:t>
            </w:r>
            <w:r w:rsidRPr="008D0F98">
              <w:rPr>
                <w:color w:val="000000"/>
                <w:sz w:val="20"/>
                <w:lang w:val="uk"/>
              </w:rPr>
              <w:t>« Тарас Бульба» любові до України, боротьби козаків за рідну землю.</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spacing w:after="60"/>
              <w:ind w:left="60"/>
              <w:rPr>
                <w:b/>
                <w:bCs/>
                <w:color w:val="000000"/>
                <w:sz w:val="20"/>
                <w:lang w:val="uk-UA"/>
              </w:rPr>
            </w:pPr>
          </w:p>
          <w:p w:rsidR="00BC37E7" w:rsidRPr="008D0F98" w:rsidRDefault="00BC37E7" w:rsidP="00BC37E7">
            <w:pPr>
              <w:spacing w:before="60"/>
              <w:rPr>
                <w:b/>
                <w:bCs/>
                <w:color w:val="00000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p>
        </w:tc>
        <w:tc>
          <w:tcPr>
            <w:tcW w:w="155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3-8 розділи, побут та звичаї Запорожців</w:t>
            </w:r>
          </w:p>
        </w:tc>
        <w:tc>
          <w:tcPr>
            <w:tcW w:w="40"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bl>
    <w:p w:rsidR="00BC37E7" w:rsidRPr="008D0F98" w:rsidRDefault="00BC37E7" w:rsidP="00BC37E7">
      <w:pPr>
        <w:rPr>
          <w:rFonts w:eastAsia="Arial Unicode MS"/>
          <w:vanish/>
          <w:color w:val="000000"/>
          <w:sz w:val="20"/>
          <w:lang w:val="uk"/>
        </w:rPr>
      </w:pPr>
    </w:p>
    <w:tbl>
      <w:tblPr>
        <w:tblW w:w="11198" w:type="dxa"/>
        <w:tblInd w:w="10" w:type="dxa"/>
        <w:tblLayout w:type="fixed"/>
        <w:tblCellMar>
          <w:left w:w="10" w:type="dxa"/>
          <w:right w:w="10" w:type="dxa"/>
        </w:tblCellMar>
        <w:tblLook w:val="04A0" w:firstRow="1" w:lastRow="0" w:firstColumn="1" w:lastColumn="0" w:noHBand="0" w:noVBand="1"/>
      </w:tblPr>
      <w:tblGrid>
        <w:gridCol w:w="567"/>
        <w:gridCol w:w="2694"/>
        <w:gridCol w:w="426"/>
        <w:gridCol w:w="708"/>
        <w:gridCol w:w="4394"/>
        <w:gridCol w:w="1559"/>
        <w:gridCol w:w="850"/>
      </w:tblGrid>
      <w:tr w:rsidR="00BC37E7" w:rsidRPr="008D0F98" w:rsidTr="00BC37E7">
        <w:trPr>
          <w:trHeight w:val="76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
              </w:rPr>
              <w:t>2</w:t>
            </w:r>
            <w:r w:rsidRPr="008D0F98">
              <w:rPr>
                <w:color w:val="000000"/>
                <w:sz w:val="20"/>
                <w:lang w:val="uk-UA"/>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Бойове товариство, побут і звичаї запорожських козаків.</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394" w:type="dxa"/>
            <w:vMerge w:val="restart"/>
            <w:tcBorders>
              <w:top w:val="single" w:sz="4" w:space="0" w:color="auto"/>
              <w:left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порівнює відомості про козацьку добу, отримані на уроках історії України та зарубіжної літератури.</w:t>
            </w:r>
          </w:p>
          <w:p w:rsidR="00BC37E7" w:rsidRPr="008D0F98" w:rsidRDefault="00BC37E7" w:rsidP="00BC37E7">
            <w:pPr>
              <w:shd w:val="clear" w:color="auto" w:fill="FFFFFF"/>
              <w:ind w:left="120" w:hanging="220"/>
              <w:rPr>
                <w:color w:val="000000"/>
                <w:sz w:val="20"/>
                <w:lang w:val="uk"/>
              </w:rPr>
            </w:pPr>
            <w:r w:rsidRPr="008D0F98">
              <w:rPr>
                <w:color w:val="000000"/>
                <w:sz w:val="20"/>
                <w:lang w:val="uk-UA"/>
              </w:rPr>
              <w:t xml:space="preserve">Логічно і послідовно описує військові події, дає оцінку поведінці козаків, показує прояви сили та волі козаків.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9-11 розділи, за групами – хар-ка Остапа та Андрія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29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color w:val="000000"/>
                <w:sz w:val="20"/>
                <w:lang w:val="uk"/>
              </w:rPr>
            </w:pPr>
            <w:r w:rsidRPr="008D0F98">
              <w:rPr>
                <w:color w:val="000000"/>
                <w:sz w:val="20"/>
                <w:lang w:val="uk-UA"/>
              </w:rPr>
              <w:t>Облога Дубно. Зрада</w:t>
            </w:r>
            <w:r w:rsidRPr="008D0F98">
              <w:rPr>
                <w:color w:val="000000"/>
                <w:sz w:val="20"/>
                <w:lang w:val="uk"/>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color w:val="000000"/>
                <w:sz w:val="20"/>
                <w:lang w:val="uk-UA"/>
              </w:rPr>
            </w:pPr>
            <w:r w:rsidRPr="008D0F98">
              <w:rPr>
                <w:color w:val="000000"/>
                <w:sz w:val="20"/>
                <w:lang w:val="uk-UA"/>
              </w:rPr>
              <w:t>Порівняльна характеристика образів Остапа і Андрія</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порівнює образи Остапа («добрий козак») і Андрія (неоднозначність: з одного боку, нестійкість моральних позицій, зрада, а з другого - любов до матері, ставлення до коханої, усвідомлення злочину і прийняття смерті як справедливої кари);</w:t>
            </w:r>
          </w:p>
          <w:p w:rsidR="00BC37E7" w:rsidRPr="008D0F98" w:rsidRDefault="00BC37E7" w:rsidP="00BC37E7">
            <w:pPr>
              <w:ind w:left="120"/>
              <w:rPr>
                <w:color w:val="000000"/>
                <w:sz w:val="20"/>
                <w:lang w:val="uk"/>
              </w:rPr>
            </w:pPr>
            <w:r w:rsidRPr="008D0F98">
              <w:rPr>
                <w:color w:val="000000"/>
                <w:sz w:val="20"/>
                <w:lang w:val="uk"/>
              </w:rPr>
              <w:t>• характеризує образ Тараса Бульби, звертаючи увагу на втілення в ньому кращих рис запорозького козака і визначення цією домі</w:t>
            </w:r>
            <w:r w:rsidRPr="008D0F98">
              <w:rPr>
                <w:color w:val="000000"/>
                <w:sz w:val="20"/>
                <w:lang w:val="uk"/>
              </w:rPr>
              <w:softHyphen/>
              <w:t>нантою інших його якостей: ставлення до дружини, синів, побуту; висловлює особисте ставлення до проблем, що порушуються в повісті, аргументуючи свою точку зору прикладами і цитатами з тексту.</w:t>
            </w:r>
          </w:p>
          <w:p w:rsidR="00BC37E7" w:rsidRPr="008D0F98" w:rsidRDefault="00BC37E7" w:rsidP="00BC37E7">
            <w:pPr>
              <w:ind w:left="120" w:firstLine="200"/>
              <w:rPr>
                <w:color w:val="000000"/>
                <w:sz w:val="20"/>
                <w:lang w:val="uk-UA"/>
              </w:rPr>
            </w:pPr>
            <w:r w:rsidRPr="008D0F98">
              <w:rPr>
                <w:color w:val="000000"/>
                <w:sz w:val="20"/>
                <w:lang w:val="uk"/>
              </w:rPr>
              <w:t xml:space="preserve">• пояснює роль пейзажів у творі; </w:t>
            </w:r>
          </w:p>
          <w:p w:rsidR="00BC37E7" w:rsidRPr="008D0F98" w:rsidRDefault="00BC37E7" w:rsidP="006D45D3">
            <w:pPr>
              <w:numPr>
                <w:ilvl w:val="0"/>
                <w:numId w:val="22"/>
              </w:numPr>
              <w:spacing w:after="200" w:line="276" w:lineRule="auto"/>
              <w:rPr>
                <w:color w:val="000000"/>
                <w:sz w:val="20"/>
                <w:lang w:val="uk-UA"/>
              </w:rPr>
            </w:pPr>
            <w:r w:rsidRPr="008D0F98">
              <w:rPr>
                <w:color w:val="000000"/>
                <w:sz w:val="20"/>
                <w:lang w:val="uk-UA"/>
              </w:rPr>
              <w:t>характеризує образ матері.</w:t>
            </w:r>
          </w:p>
          <w:p w:rsidR="00BC37E7" w:rsidRPr="008D0F98" w:rsidRDefault="00BC37E7" w:rsidP="00BC37E7">
            <w:pPr>
              <w:shd w:val="clear" w:color="auto" w:fill="FFFFFF"/>
              <w:ind w:left="320" w:hanging="200"/>
              <w:rPr>
                <w:color w:val="000000"/>
                <w:sz w:val="20"/>
                <w:lang w:val="uk"/>
              </w:rPr>
            </w:pPr>
            <w:r w:rsidRPr="008D0F98">
              <w:rPr>
                <w:color w:val="000000"/>
                <w:sz w:val="20"/>
                <w:lang w:val="uk-UA"/>
              </w:rPr>
              <w:t>Грамотно розкриває одну з тем, запропонованих для письмової роботи.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Дочитати, хар-ка Тараса Бульби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color w:val="000000"/>
                <w:sz w:val="20"/>
                <w:lang w:val="uk-UA"/>
              </w:rPr>
            </w:pPr>
            <w:r w:rsidRPr="008D0F98">
              <w:rPr>
                <w:color w:val="000000"/>
                <w:sz w:val="20"/>
                <w:lang w:val="uk-UA"/>
              </w:rPr>
              <w:t>Втілення в образі Тараса Бульби кращих рис запорозького козацтва.</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shd w:val="clear" w:color="auto" w:fill="FFFFFF"/>
              <w:ind w:left="320" w:hanging="200"/>
              <w:rPr>
                <w:color w:val="000000"/>
                <w:sz w:val="20"/>
                <w:lang w:val="uk"/>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 xml:space="preserve">Матеріал за жіночими образами твору, </w:t>
            </w:r>
            <w:r w:rsidRPr="008D0F98">
              <w:rPr>
                <w:color w:val="000000"/>
                <w:sz w:val="20"/>
                <w:lang w:val="uk"/>
              </w:rPr>
              <w:lastRenderedPageBreak/>
              <w:t xml:space="preserve">опис степу напам’ять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lastRenderedPageBreak/>
              <w:t>32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color w:val="000000"/>
                <w:sz w:val="20"/>
                <w:lang w:val="uk-UA"/>
              </w:rPr>
            </w:pPr>
            <w:r w:rsidRPr="008D0F98">
              <w:rPr>
                <w:color w:val="000000"/>
                <w:sz w:val="20"/>
                <w:lang w:val="uk-UA"/>
              </w:rPr>
              <w:t>Картини природи в повісті. , Композиція твору. Доля жінки-козачки.</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shd w:val="clear" w:color="auto" w:fill="FFFFFF"/>
              <w:ind w:left="320" w:hanging="200"/>
              <w:rPr>
                <w:color w:val="000000"/>
                <w:sz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Підгот. питання для товариша за твором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b/>
                <w:i/>
                <w:color w:val="00B050"/>
                <w:sz w:val="20"/>
                <w:lang w:val="uk-UA"/>
              </w:rPr>
            </w:pPr>
            <w:r w:rsidRPr="008D0F98">
              <w:rPr>
                <w:b/>
                <w:i/>
                <w:color w:val="00B050"/>
                <w:sz w:val="20"/>
                <w:lang w:val="uk-UA"/>
              </w:rPr>
              <w:t>Р.М. Твір за повістю Гоголя «Тарас Бульба»</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b/>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320" w:hanging="200"/>
              <w:rPr>
                <w:b/>
                <w:i/>
                <w:color w:val="000000"/>
                <w:sz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Дописати твір у к/зошити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b/>
                <w:i/>
                <w:color w:val="000000"/>
                <w:sz w:val="20"/>
                <w:lang w:val="uk-UA"/>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b/>
                <w:i/>
                <w:color w:val="00B050"/>
                <w:sz w:val="20"/>
                <w:lang w:val="uk-UA"/>
              </w:rPr>
            </w:pPr>
            <w:r w:rsidRPr="008D0F98">
              <w:rPr>
                <w:b/>
                <w:i/>
                <w:color w:val="00B050"/>
                <w:sz w:val="20"/>
                <w:lang w:val="uk-UA"/>
              </w:rPr>
              <w:t>Р.М. Уславлення боротьби за незалежність в оповіданні Р. М. Рільке « Пісня про Правду». Характеристика образу головного героя.</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b/>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120"/>
              <w:rPr>
                <w:b/>
                <w:i/>
                <w:color w:val="000000"/>
                <w:sz w:val="20"/>
                <w:lang w:val="uk"/>
              </w:rPr>
            </w:pPr>
            <w:r w:rsidRPr="008D0F98">
              <w:rPr>
                <w:b/>
                <w:i/>
                <w:color w:val="000000"/>
                <w:sz w:val="20"/>
                <w:lang w:val="uk"/>
              </w:rPr>
              <w:t>• розповідає про зв'язки</w:t>
            </w:r>
          </w:p>
          <w:p w:rsidR="00BC37E7" w:rsidRPr="008D0F98" w:rsidRDefault="00BC37E7" w:rsidP="00BC37E7">
            <w:pPr>
              <w:ind w:left="120" w:firstLine="200"/>
              <w:rPr>
                <w:b/>
                <w:i/>
                <w:color w:val="000000"/>
                <w:sz w:val="20"/>
                <w:lang w:val="uk"/>
              </w:rPr>
            </w:pPr>
            <w:r w:rsidRPr="008D0F98">
              <w:rPr>
                <w:b/>
                <w:i/>
                <w:color w:val="000000"/>
                <w:sz w:val="20"/>
                <w:lang w:val="uk"/>
              </w:rPr>
              <w:t>Рільке з Україною; наводить приклади художніх образів, пов'язаних з Україною, і характеризує їх.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С.145-155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b/>
                <w:i/>
                <w:color w:val="000000"/>
                <w:sz w:val="20"/>
                <w:lang w:val="uk-UA"/>
              </w:rPr>
            </w:pPr>
          </w:p>
        </w:tc>
      </w:tr>
      <w:tr w:rsidR="00BC37E7" w:rsidRPr="008D0F98" w:rsidTr="00BC37E7">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color w:val="000000"/>
                <w:sz w:val="20"/>
                <w:lang w:val="uk-UA"/>
              </w:rPr>
            </w:pPr>
            <w:r w:rsidRPr="008D0F98">
              <w:rPr>
                <w:color w:val="000000"/>
                <w:sz w:val="20"/>
                <w:lang w:val="uk-UA"/>
              </w:rPr>
              <w:t>Роль народної пісні в оповіданні. Особливості композиції твору.</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320" w:hanging="200"/>
              <w:rPr>
                <w:color w:val="000000"/>
                <w:sz w:val="20"/>
                <w:lang w:val="uk"/>
              </w:rPr>
            </w:pPr>
            <w:r w:rsidRPr="008D0F98">
              <w:rPr>
                <w:color w:val="000000"/>
                <w:sz w:val="20"/>
                <w:lang w:val="uk"/>
              </w:rPr>
              <w:t>• знаходить ознаки українського</w:t>
            </w:r>
          </w:p>
          <w:p w:rsidR="00BC37E7" w:rsidRPr="008D0F98" w:rsidRDefault="00BC37E7" w:rsidP="00BC37E7">
            <w:pPr>
              <w:ind w:left="320"/>
              <w:rPr>
                <w:color w:val="000000"/>
                <w:sz w:val="20"/>
                <w:lang w:val="uk"/>
              </w:rPr>
            </w:pPr>
            <w:r w:rsidRPr="008D0F98">
              <w:rPr>
                <w:color w:val="000000"/>
                <w:sz w:val="20"/>
                <w:lang w:val="uk"/>
              </w:rPr>
              <w:t>національного колориту в творі;</w:t>
            </w:r>
          </w:p>
          <w:p w:rsidR="00BC37E7" w:rsidRPr="008D0F98" w:rsidRDefault="00BC37E7" w:rsidP="00BC37E7">
            <w:pPr>
              <w:jc w:val="both"/>
              <w:rPr>
                <w:color w:val="000000"/>
                <w:sz w:val="20"/>
                <w:lang w:val="uk"/>
              </w:rPr>
            </w:pPr>
            <w:r w:rsidRPr="008D0F98">
              <w:rPr>
                <w:color w:val="000000"/>
                <w:sz w:val="20"/>
                <w:lang w:val="uk"/>
              </w:rPr>
              <w:t>висловлює судження про роль народної пісні в будові опові</w:t>
            </w:r>
            <w:r w:rsidRPr="008D0F98">
              <w:rPr>
                <w:color w:val="000000"/>
                <w:sz w:val="20"/>
                <w:lang w:val="uk"/>
              </w:rPr>
              <w:softHyphen/>
              <w:t>дання.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156, підг. до тестів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8D0F98">
        <w:trPr>
          <w:trHeight w:val="5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UA"/>
              </w:rPr>
              <w:t>36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F6FCE" w:rsidRPr="008D0F98" w:rsidRDefault="00BC37E7" w:rsidP="00BC37E7">
            <w:pPr>
              <w:rPr>
                <w:b/>
                <w:i/>
                <w:color w:val="FF0000"/>
                <w:sz w:val="20"/>
                <w:lang w:val="uk-UA"/>
              </w:rPr>
            </w:pPr>
            <w:r w:rsidRPr="008D0F98">
              <w:rPr>
                <w:b/>
                <w:i/>
                <w:color w:val="FF0000"/>
                <w:sz w:val="20"/>
                <w:lang w:val="uk-UA"/>
              </w:rPr>
              <w:t>Виконання самостійних і тестових завдань.</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40"/>
              <w:rPr>
                <w:i/>
                <w:iCs/>
                <w:color w:val="000000"/>
                <w:spacing w:val="40"/>
                <w:sz w:val="20"/>
                <w:lang w:val="uk-UA"/>
              </w:rPr>
            </w:pPr>
          </w:p>
        </w:tc>
        <w:tc>
          <w:tcPr>
            <w:tcW w:w="4394" w:type="dxa"/>
            <w:vMerge/>
            <w:tcBorders>
              <w:left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Грамотно та логічно послідовно вміти давати відповіді на завдання різного характеру.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Біографію Свіфта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p>
        </w:tc>
      </w:tr>
      <w:tr w:rsidR="00BC37E7" w:rsidRPr="008D0F98" w:rsidTr="00CC79A3">
        <w:trPr>
          <w:trHeight w:val="483"/>
        </w:trPr>
        <w:tc>
          <w:tcPr>
            <w:tcW w:w="11198" w:type="dxa"/>
            <w:gridSpan w:val="7"/>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ascii="Arial Black" w:eastAsia="Arial Unicode MS" w:hAnsi="Arial Black"/>
                <w:color w:val="000000"/>
                <w:sz w:val="28"/>
                <w:szCs w:val="36"/>
                <w:lang w:val="uk-UA"/>
              </w:rPr>
            </w:pPr>
            <w:r w:rsidRPr="008D0F98">
              <w:rPr>
                <w:rFonts w:ascii="Arial Black" w:eastAsia="Arial Unicode MS" w:hAnsi="Arial Black"/>
                <w:color w:val="002060"/>
                <w:sz w:val="28"/>
                <w:szCs w:val="36"/>
                <w:lang w:val="uk"/>
              </w:rPr>
              <w:t>Пригоди та фантастика (17 годин).</w:t>
            </w:r>
          </w:p>
        </w:tc>
      </w:tr>
    </w:tbl>
    <w:p w:rsidR="00BC37E7" w:rsidRPr="008D0F98" w:rsidRDefault="00BC37E7" w:rsidP="00BC37E7">
      <w:pPr>
        <w:rPr>
          <w:rFonts w:eastAsia="Arial Unicode MS"/>
          <w:color w:val="000000"/>
          <w:sz w:val="20"/>
          <w:lang w:val="uk"/>
        </w:rPr>
      </w:pPr>
    </w:p>
    <w:tbl>
      <w:tblPr>
        <w:tblW w:w="11108" w:type="dxa"/>
        <w:tblLayout w:type="fixed"/>
        <w:tblCellMar>
          <w:left w:w="10" w:type="dxa"/>
          <w:right w:w="10" w:type="dxa"/>
        </w:tblCellMar>
        <w:tblLook w:val="04A0" w:firstRow="1" w:lastRow="0" w:firstColumn="1" w:lastColumn="0" w:noHBand="0" w:noVBand="1"/>
      </w:tblPr>
      <w:tblGrid>
        <w:gridCol w:w="537"/>
        <w:gridCol w:w="40"/>
        <w:gridCol w:w="2694"/>
        <w:gridCol w:w="425"/>
        <w:gridCol w:w="242"/>
        <w:gridCol w:w="466"/>
        <w:gridCol w:w="243"/>
        <w:gridCol w:w="4009"/>
        <w:gridCol w:w="1277"/>
        <w:gridCol w:w="426"/>
        <w:gridCol w:w="749"/>
      </w:tblGrid>
      <w:tr w:rsidR="00BC37E7" w:rsidRPr="008D0F98" w:rsidTr="00BC37E7">
        <w:trPr>
          <w:trHeight w:val="893"/>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3</w:t>
            </w:r>
            <w:r w:rsidRPr="008D0F98">
              <w:rPr>
                <w:color w:val="000000"/>
                <w:sz w:val="20"/>
                <w:lang w:val="uk-UA"/>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UA"/>
              </w:rPr>
            </w:pPr>
            <w:r w:rsidRPr="008D0F98">
              <w:rPr>
                <w:color w:val="000000"/>
                <w:sz w:val="20"/>
                <w:lang w:val="uk"/>
              </w:rPr>
              <w:t>Дж. Сві</w:t>
            </w:r>
            <w:r w:rsidRPr="008D0F98">
              <w:rPr>
                <w:color w:val="000000"/>
                <w:sz w:val="20"/>
                <w:lang w:val="uk-UA"/>
              </w:rPr>
              <w:t>ф</w:t>
            </w:r>
            <w:r w:rsidRPr="008D0F98">
              <w:rPr>
                <w:color w:val="000000"/>
                <w:sz w:val="20"/>
                <w:lang w:val="uk"/>
              </w:rPr>
              <w:t xml:space="preserve">т. « Мандри Гуллівера» </w:t>
            </w:r>
          </w:p>
          <w:p w:rsidR="00BC37E7" w:rsidRPr="008D0F98" w:rsidRDefault="00BC37E7" w:rsidP="00BC37E7">
            <w:pPr>
              <w:ind w:left="100"/>
              <w:rPr>
                <w:color w:val="000000"/>
                <w:sz w:val="20"/>
                <w:lang w:val="uk"/>
              </w:rPr>
            </w:pPr>
            <w:r w:rsidRPr="008D0F98">
              <w:rPr>
                <w:color w:val="000000"/>
                <w:sz w:val="20"/>
                <w:lang w:val="uk"/>
              </w:rPr>
              <w:t>(1 частина ). Сатиричне зображення англійської дійсності 18 ст. у</w:t>
            </w:r>
            <w:r w:rsidRPr="008D0F98">
              <w:rPr>
                <w:color w:val="000000"/>
                <w:sz w:val="20"/>
                <w:lang w:val="uk-UA"/>
              </w:rPr>
              <w:t xml:space="preserve"> </w:t>
            </w:r>
            <w:r w:rsidRPr="008D0F98">
              <w:rPr>
                <w:color w:val="000000"/>
                <w:sz w:val="20"/>
                <w:lang w:val="uk"/>
              </w:rPr>
              <w:t>творі.</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val="restart"/>
            <w:tcBorders>
              <w:top w:val="single" w:sz="4" w:space="0" w:color="auto"/>
              <w:left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 переказує зміст твору; сприймає великий за обсягом текст цілісно.</w:t>
            </w:r>
          </w:p>
          <w:p w:rsidR="00BC37E7" w:rsidRPr="008D0F98" w:rsidRDefault="00BC37E7" w:rsidP="00BC37E7">
            <w:pPr>
              <w:ind w:left="274" w:hanging="200"/>
              <w:jc w:val="both"/>
              <w:rPr>
                <w:color w:val="000000"/>
                <w:sz w:val="20"/>
                <w:lang w:val="uk"/>
              </w:rPr>
            </w:pPr>
            <w:r w:rsidRPr="008D0F98">
              <w:rPr>
                <w:color w:val="000000"/>
                <w:sz w:val="20"/>
                <w:lang w:val="uk"/>
              </w:rPr>
              <w:t>• розповідає про державний устрій, закони та звичаї Ліліпути, війну між Ліліпутією та Блефуску, її причини й наслідки, життя Гуллівера у ліліпутів;</w:t>
            </w:r>
          </w:p>
          <w:p w:rsidR="00BC37E7" w:rsidRPr="008D0F98" w:rsidRDefault="00BC37E7" w:rsidP="00BC37E7">
            <w:pPr>
              <w:ind w:left="120"/>
              <w:rPr>
                <w:color w:val="000000"/>
                <w:sz w:val="20"/>
                <w:lang w:val="uk"/>
              </w:rPr>
            </w:pPr>
            <w:r w:rsidRPr="008D0F98">
              <w:rPr>
                <w:color w:val="000000"/>
                <w:sz w:val="20"/>
                <w:lang w:val="uk"/>
              </w:rPr>
              <w:t>порівнює старовинні та сучасні закони ліліпутів; знаходить у тексті приклади сатиричного змалювання подій і героїв;</w:t>
            </w:r>
          </w:p>
          <w:p w:rsidR="00BC37E7" w:rsidRPr="008D0F98" w:rsidRDefault="00BC37E7" w:rsidP="00BC37E7">
            <w:pPr>
              <w:ind w:left="132" w:right="132"/>
              <w:jc w:val="both"/>
              <w:rPr>
                <w:color w:val="000000"/>
                <w:sz w:val="20"/>
                <w:lang w:val="uk"/>
              </w:rPr>
            </w:pPr>
            <w:r w:rsidRPr="008D0F98">
              <w:rPr>
                <w:color w:val="000000"/>
                <w:sz w:val="20"/>
                <w:lang w:val="uk"/>
              </w:rPr>
              <w:t>висловлює особисте ставлення до проблем, що порушуються в повісті, аргументуючи свою точку зору цитатами з тексту.</w:t>
            </w:r>
          </w:p>
          <w:p w:rsidR="00BC37E7" w:rsidRPr="008D0F98" w:rsidRDefault="00BC37E7" w:rsidP="00BC37E7">
            <w:pPr>
              <w:shd w:val="clear" w:color="auto" w:fill="FFFFFF"/>
              <w:ind w:left="120" w:hanging="220"/>
              <w:rPr>
                <w:color w:val="000000"/>
                <w:sz w:val="20"/>
                <w:lang w:val="uk"/>
              </w:rPr>
            </w:pPr>
            <w:r w:rsidRPr="008D0F98">
              <w:rPr>
                <w:color w:val="000000"/>
                <w:sz w:val="20"/>
                <w:lang w:val="uk"/>
              </w:rPr>
              <w:t>Грамотно та логічно послідовно вміти давати відповіді на завдання різного характеру.</w:t>
            </w: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С.158-179</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627"/>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3</w:t>
            </w:r>
            <w:r w:rsidRPr="008D0F98">
              <w:rPr>
                <w:color w:val="000000"/>
                <w:sz w:val="20"/>
                <w:lang w:val="uk-UA"/>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 xml:space="preserve">Державний устрій. Закони </w:t>
            </w:r>
            <w:r w:rsidRPr="008D0F98">
              <w:rPr>
                <w:color w:val="000000"/>
                <w:sz w:val="20"/>
                <w:lang w:val="uk-UA"/>
              </w:rPr>
              <w:t xml:space="preserve"> </w:t>
            </w:r>
            <w:r w:rsidRPr="008D0F98">
              <w:rPr>
                <w:color w:val="000000"/>
                <w:sz w:val="20"/>
                <w:lang w:val="uk"/>
              </w:rPr>
              <w:t>та звичаї Ліліпутії.</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Переказ улюбленого епізоду</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39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Причини та наслідки війни між Ліліпугіею та Блефуску.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Хар-ка Гулівера</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329"/>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Життя Гуллівера у ліліпутів. Сміх у творі.</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Підг. до тестів</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73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00B050"/>
                <w:sz w:val="20"/>
                <w:lang w:val="uk"/>
              </w:rPr>
            </w:pPr>
            <w:r w:rsidRPr="008D0F98">
              <w:rPr>
                <w:b/>
                <w:bCs/>
                <w:i/>
                <w:color w:val="FF0000"/>
                <w:sz w:val="20"/>
                <w:lang w:val="uk"/>
              </w:rPr>
              <w:t>Виконання самостійних та тестових завдань.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Біографія Конан Дойля</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
              </w:rPr>
            </w:pPr>
          </w:p>
        </w:tc>
      </w:tr>
      <w:tr w:rsidR="00BC37E7" w:rsidRPr="008D0F98" w:rsidTr="00BC37E7">
        <w:trPr>
          <w:trHeight w:val="1296"/>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Захоплююча інтрига — основа повісті А. К. Дойла «Собака Баскервілів». Особливості будови детективного твору,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val="restart"/>
            <w:tcBorders>
              <w:top w:val="single" w:sz="4" w:space="0" w:color="auto"/>
              <w:left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 переказує зміст твору і аналізує ключові епізоди; характеризує фабулу твору (причиново-наслідковий перебіг подій) з огляду на ознаки детективної літератури.</w:t>
            </w:r>
          </w:p>
          <w:p w:rsidR="00BC37E7" w:rsidRPr="008D0F98" w:rsidRDefault="00BC37E7" w:rsidP="00BC37E7">
            <w:pPr>
              <w:ind w:left="132" w:right="132"/>
              <w:jc w:val="both"/>
              <w:rPr>
                <w:color w:val="000000"/>
                <w:sz w:val="20"/>
                <w:lang w:val="uk"/>
              </w:rPr>
            </w:pPr>
            <w:r w:rsidRPr="008D0F98">
              <w:rPr>
                <w:color w:val="000000"/>
                <w:sz w:val="20"/>
                <w:lang w:val="uk"/>
              </w:rPr>
              <w:t>• характеризує образи Шерлока Холмса і доктора Ватсона, звертаючи увагу на їхню взаємодоповнюваність (класичний детективний дует); пояснює причини всесвітньої популярності творів про Шерлока Холмса.</w:t>
            </w:r>
          </w:p>
          <w:p w:rsidR="00BC37E7" w:rsidRPr="008D0F98" w:rsidRDefault="00BC37E7" w:rsidP="00BC37E7">
            <w:pPr>
              <w:ind w:left="132" w:right="132"/>
              <w:jc w:val="both"/>
              <w:rPr>
                <w:color w:val="000000"/>
                <w:sz w:val="20"/>
                <w:lang w:val="uk"/>
              </w:rPr>
            </w:pPr>
            <w:r w:rsidRPr="008D0F98">
              <w:rPr>
                <w:color w:val="000000"/>
                <w:sz w:val="20"/>
                <w:lang w:val="uk"/>
              </w:rPr>
              <w:t>доводить твердження про те, що захоплива інтрига - основа детективного твору.</w:t>
            </w:r>
          </w:p>
          <w:p w:rsidR="00BC37E7" w:rsidRPr="008D0F98" w:rsidRDefault="00BC37E7" w:rsidP="00BC37E7">
            <w:pPr>
              <w:ind w:left="120"/>
              <w:rPr>
                <w:color w:val="000000"/>
                <w:sz w:val="20"/>
                <w:lang w:val="uk"/>
              </w:rPr>
            </w:pPr>
            <w:r w:rsidRPr="008D0F98">
              <w:rPr>
                <w:color w:val="000000"/>
                <w:sz w:val="20"/>
                <w:lang w:val="uk"/>
              </w:rPr>
              <w:t>Вміти розкрити сутність проблем жанру, їх особливість сприйняття.</w:t>
            </w:r>
          </w:p>
          <w:p w:rsidR="00BC37E7" w:rsidRPr="008D0F98" w:rsidRDefault="00BC37E7" w:rsidP="00BC37E7">
            <w:pPr>
              <w:shd w:val="clear" w:color="auto" w:fill="FFFFFF"/>
              <w:ind w:left="120" w:hanging="220"/>
              <w:rPr>
                <w:color w:val="000000"/>
                <w:sz w:val="20"/>
                <w:lang w:val="uk"/>
              </w:rPr>
            </w:pPr>
            <w:r w:rsidRPr="008D0F98">
              <w:rPr>
                <w:color w:val="000000"/>
                <w:sz w:val="20"/>
                <w:lang w:val="uk"/>
              </w:rPr>
              <w:t>Грамотно та логічно послідовно вміти давати відповіді на завдання різного характеру.</w:t>
            </w: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С.180-195</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934"/>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Шерлок Холмс і Доктор Ватсон - класичний детективний дует. Порівняльна характеристика образів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Побудувати логічний ланцюжок подій у творі</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566"/>
        </w:trPr>
        <w:tc>
          <w:tcPr>
            <w:tcW w:w="57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00"/>
              <w:rPr>
                <w:color w:val="000000"/>
                <w:sz w:val="20"/>
                <w:lang w:val="uk"/>
              </w:rPr>
            </w:pPr>
            <w:r w:rsidRPr="008D0F98">
              <w:rPr>
                <w:color w:val="000000"/>
                <w:sz w:val="20"/>
                <w:lang w:val="uk"/>
              </w:rPr>
              <w:t>Особливості розвитку сюжету повісті А. К. Дойла « Собака Баскервілів».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FFFFFF"/>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Прочитати «Пістрява стрічка»</w:t>
            </w:r>
          </w:p>
        </w:tc>
        <w:tc>
          <w:tcPr>
            <w:tcW w:w="749" w:type="dxa"/>
            <w:tcBorders>
              <w:top w:val="single" w:sz="4" w:space="0" w:color="auto"/>
              <w:left w:val="single" w:sz="4" w:space="0" w:color="auto"/>
              <w:bottom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UA"/>
              </w:rPr>
            </w:pPr>
            <w:r w:rsidRPr="008D0F98">
              <w:rPr>
                <w:color w:val="000000"/>
                <w:sz w:val="20"/>
                <w:lang w:val="uk"/>
              </w:rPr>
              <w:t>4</w:t>
            </w:r>
            <w:r w:rsidRPr="008D0F98">
              <w:rPr>
                <w:color w:val="000000"/>
                <w:sz w:val="20"/>
                <w:lang w:val="uk-UA"/>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FFC000"/>
                <w:sz w:val="20"/>
                <w:lang w:val="uk"/>
              </w:rPr>
            </w:pPr>
            <w:r w:rsidRPr="008D0F98">
              <w:rPr>
                <w:b/>
                <w:bCs/>
                <w:i/>
                <w:color w:val="7030A0"/>
                <w:sz w:val="20"/>
                <w:lang w:val="uk"/>
              </w:rPr>
              <w:t>П</w:t>
            </w:r>
            <w:r w:rsidRPr="008D0F98">
              <w:rPr>
                <w:b/>
                <w:i/>
                <w:color w:val="7030A0"/>
                <w:sz w:val="20"/>
                <w:lang w:val="uk"/>
              </w:rPr>
              <w:t>.Ч.</w:t>
            </w:r>
            <w:r w:rsidRPr="008D0F98">
              <w:rPr>
                <w:b/>
                <w:bCs/>
                <w:i/>
                <w:color w:val="7030A0"/>
                <w:sz w:val="20"/>
                <w:lang w:val="uk"/>
              </w:rPr>
              <w:t xml:space="preserve"> А.Конан-Дойль. Пригоди Шерлока Холмса.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auto"/>
          </w:tcPr>
          <w:p w:rsidR="00BC37E7" w:rsidRPr="008D0F98" w:rsidRDefault="00BC37E7" w:rsidP="00BC37E7">
            <w:pPr>
              <w:shd w:val="clear" w:color="auto" w:fill="FFFFFF"/>
              <w:ind w:left="120" w:hanging="2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Підгот. до ТКР</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46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FFC000"/>
                <w:sz w:val="20"/>
                <w:lang w:val="uk"/>
              </w:rPr>
            </w:pPr>
            <w:r w:rsidRPr="008D0F98">
              <w:rPr>
                <w:b/>
                <w:bCs/>
                <w:i/>
                <w:color w:val="FF0000"/>
                <w:sz w:val="20"/>
                <w:lang w:val="uk"/>
              </w:rPr>
              <w:t>Контрольне виконання самостійних і тестових завдань.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Біографія О′Генрі</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47- 48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Cs/>
                <w:color w:val="FFC000"/>
                <w:sz w:val="20"/>
                <w:lang w:val="uk"/>
              </w:rPr>
            </w:pPr>
            <w:r w:rsidRPr="008D0F98">
              <w:rPr>
                <w:bCs/>
                <w:sz w:val="20"/>
                <w:lang w:val="uk"/>
              </w:rPr>
              <w:t>Взаєморозуміння та прагнення зробити добро іншому як засіб подолання життєвих негараздів у новелі О'Генрі « Останній листок».</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переказує зміст твору і аналізує його, звертаючи увагу на його ідейний зміст: взаєморозуміння та прагнення зробити добро іншому як засіб подолання життєвих негараздів, жанрові особливості, роль деталі тощо.</w:t>
            </w: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І ур. – с.198-208.</w:t>
            </w:r>
          </w:p>
          <w:p w:rsidR="00BC37E7" w:rsidRPr="008D0F98" w:rsidRDefault="00BC37E7" w:rsidP="00BC37E7">
            <w:pPr>
              <w:ind w:left="120"/>
              <w:rPr>
                <w:color w:val="000000"/>
                <w:sz w:val="20"/>
                <w:lang w:val="uk"/>
              </w:rPr>
            </w:pPr>
            <w:r w:rsidRPr="008D0F98">
              <w:rPr>
                <w:color w:val="000000"/>
                <w:sz w:val="20"/>
                <w:lang w:val="uk"/>
              </w:rPr>
              <w:t>ІІ ур. – словесні портрети героїв</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49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Cs/>
                <w:color w:val="FFC000"/>
                <w:sz w:val="20"/>
                <w:lang w:val="uk"/>
              </w:rPr>
            </w:pPr>
            <w:r w:rsidRPr="008D0F98">
              <w:rPr>
                <w:bCs/>
                <w:sz w:val="20"/>
                <w:lang w:val="uk"/>
              </w:rPr>
              <w:t>Характеристика образу Бермана.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 висловлює судження про</w:t>
            </w:r>
          </w:p>
          <w:p w:rsidR="00BC37E7" w:rsidRPr="008D0F98" w:rsidRDefault="00BC37E7" w:rsidP="00BC37E7">
            <w:pPr>
              <w:ind w:left="120" w:firstLine="200"/>
              <w:rPr>
                <w:color w:val="000000"/>
                <w:sz w:val="20"/>
                <w:lang w:val="uk"/>
              </w:rPr>
            </w:pPr>
            <w:r w:rsidRPr="008D0F98">
              <w:rPr>
                <w:color w:val="000000"/>
                <w:sz w:val="20"/>
                <w:lang w:val="uk"/>
              </w:rPr>
              <w:t>гуманізм твору., висловлює особисте ставлення до проблем, що порушуються в новелі, аргументуючи свою точку зору прикладами і цитатами з тексту.</w:t>
            </w: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Біографію Олдріджа</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lastRenderedPageBreak/>
              <w:t>50.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Cs/>
                <w:sz w:val="20"/>
                <w:lang w:val="uk"/>
              </w:rPr>
            </w:pPr>
            <w:r w:rsidRPr="008D0F98">
              <w:rPr>
                <w:bCs/>
                <w:sz w:val="20"/>
                <w:lang w:val="uk"/>
              </w:rPr>
              <w:t>Вирішення проблеми батьків і дітей в оповіданні</w:t>
            </w:r>
          </w:p>
          <w:p w:rsidR="00BC37E7" w:rsidRPr="008D0F98" w:rsidRDefault="00BC37E7" w:rsidP="00BC37E7">
            <w:pPr>
              <w:ind w:left="100"/>
              <w:rPr>
                <w:bCs/>
                <w:sz w:val="20"/>
                <w:lang w:val="uk"/>
              </w:rPr>
            </w:pPr>
            <w:r w:rsidRPr="008D0F98">
              <w:rPr>
                <w:bCs/>
                <w:sz w:val="20"/>
                <w:lang w:val="uk"/>
              </w:rPr>
              <w:t>Дж. Олдріджа «Останній дюйм».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val="restart"/>
            <w:tcBorders>
              <w:left w:val="single" w:sz="4" w:space="0" w:color="auto"/>
              <w:right w:val="single" w:sz="4" w:space="0" w:color="auto"/>
            </w:tcBorders>
            <w:shd w:val="clear" w:color="auto" w:fill="auto"/>
          </w:tcPr>
          <w:p w:rsidR="00BC37E7" w:rsidRPr="008D0F98" w:rsidRDefault="00BC37E7" w:rsidP="006D45D3">
            <w:pPr>
              <w:numPr>
                <w:ilvl w:val="0"/>
                <w:numId w:val="18"/>
              </w:numPr>
              <w:tabs>
                <w:tab w:val="left" w:pos="317"/>
              </w:tabs>
              <w:jc w:val="both"/>
              <w:rPr>
                <w:color w:val="000000"/>
                <w:sz w:val="20"/>
                <w:lang w:val="uk"/>
              </w:rPr>
            </w:pPr>
            <w:r w:rsidRPr="008D0F98">
              <w:rPr>
                <w:color w:val="000000"/>
                <w:sz w:val="20"/>
                <w:lang w:val="uk"/>
              </w:rPr>
              <w:t>переказує текст оповідання, визначаючи ключові епізоди;</w:t>
            </w:r>
          </w:p>
          <w:p w:rsidR="00BC37E7" w:rsidRPr="008D0F98" w:rsidRDefault="00BC37E7" w:rsidP="006D45D3">
            <w:pPr>
              <w:numPr>
                <w:ilvl w:val="0"/>
                <w:numId w:val="18"/>
              </w:numPr>
              <w:tabs>
                <w:tab w:val="left" w:pos="322"/>
              </w:tabs>
              <w:jc w:val="both"/>
              <w:rPr>
                <w:color w:val="000000"/>
                <w:sz w:val="20"/>
                <w:lang w:val="uk"/>
              </w:rPr>
            </w:pPr>
            <w:r w:rsidRPr="008D0F98">
              <w:rPr>
                <w:color w:val="000000"/>
                <w:sz w:val="20"/>
                <w:lang w:val="uk"/>
              </w:rPr>
              <w:t>визначає епізод найвищої напруга в творі;</w:t>
            </w:r>
          </w:p>
          <w:p w:rsidR="00BC37E7" w:rsidRPr="008D0F98" w:rsidRDefault="00BC37E7" w:rsidP="00DF6FCE">
            <w:pPr>
              <w:ind w:left="120"/>
              <w:rPr>
                <w:color w:val="000000"/>
                <w:sz w:val="20"/>
                <w:lang w:val="uk"/>
              </w:rPr>
            </w:pPr>
            <w:r w:rsidRPr="008D0F98">
              <w:rPr>
                <w:color w:val="000000"/>
                <w:sz w:val="20"/>
                <w:lang w:val="uk"/>
              </w:rPr>
              <w:t>розмірковує про своєрідність вирішення проблеми стосунків батьків і дітей в оповіданні.</w:t>
            </w:r>
          </w:p>
          <w:p w:rsidR="00BC37E7" w:rsidRPr="008D0F98" w:rsidRDefault="00BC37E7" w:rsidP="00DF6FCE">
            <w:pPr>
              <w:shd w:val="clear" w:color="auto" w:fill="FFFFFF"/>
              <w:ind w:left="120" w:hanging="220"/>
              <w:rPr>
                <w:color w:val="000000"/>
                <w:sz w:val="20"/>
                <w:lang w:val="uk"/>
              </w:rPr>
            </w:pPr>
            <w:r w:rsidRPr="008D0F98">
              <w:rPr>
                <w:color w:val="000000"/>
                <w:sz w:val="20"/>
                <w:lang w:val="uk"/>
              </w:rPr>
              <w:t>• формулює головну думку твору: необхідність боротьби «до останнього дюйма», а також подолання «останнього дюйма», що розділяє людей; доводить твердження про те, що екстремальна ситуація допомагає розкрити сутність людини.</w:t>
            </w: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С.209-223</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DF6FCE">
        <w:trPr>
          <w:trHeight w:val="726"/>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51.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Cs/>
                <w:sz w:val="20"/>
                <w:lang w:val="uk"/>
              </w:rPr>
            </w:pPr>
            <w:r w:rsidRPr="008D0F98">
              <w:rPr>
                <w:bCs/>
                <w:sz w:val="20"/>
                <w:lang w:val="uk"/>
              </w:rPr>
              <w:t>Назва та проблематика оповідання.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Хар-ка персонажів</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52.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00B050"/>
                <w:sz w:val="20"/>
                <w:lang w:val="uk"/>
              </w:rPr>
            </w:pPr>
            <w:r w:rsidRPr="008D0F98">
              <w:rPr>
                <w:b/>
                <w:bCs/>
                <w:i/>
                <w:color w:val="00B050"/>
                <w:sz w:val="20"/>
                <w:lang w:val="uk"/>
              </w:rPr>
              <w:t>Р.М. Підготовка до написання твору за темою.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val="restart"/>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Визначитися з темою твору. Вміти вдумливо складати план майбутнього твору, підбирати матеріал до нього.</w:t>
            </w:r>
          </w:p>
          <w:p w:rsidR="00BC37E7" w:rsidRPr="008D0F98" w:rsidRDefault="00BC37E7" w:rsidP="00BC37E7">
            <w:pPr>
              <w:shd w:val="clear" w:color="auto" w:fill="FFFFFF"/>
              <w:ind w:left="120" w:hanging="220"/>
              <w:rPr>
                <w:color w:val="000000"/>
                <w:sz w:val="20"/>
                <w:lang w:val="uk"/>
              </w:rPr>
            </w:pPr>
            <w:r w:rsidRPr="008D0F98">
              <w:rPr>
                <w:color w:val="000000"/>
                <w:sz w:val="20"/>
                <w:lang w:val="uk"/>
              </w:rPr>
              <w:t>Грамотно та вдумливо переписати твір з чернетки в контрольний зошит.</w:t>
            </w: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Дописати твір на чернетці</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53.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00B050"/>
                <w:sz w:val="20"/>
                <w:lang w:val="uk"/>
              </w:rPr>
            </w:pPr>
            <w:r w:rsidRPr="008D0F98">
              <w:rPr>
                <w:b/>
                <w:bCs/>
                <w:i/>
                <w:color w:val="00B050"/>
                <w:sz w:val="20"/>
                <w:lang w:val="uk"/>
              </w:rPr>
              <w:t>Р.М. Написання твору за темою.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vMerge/>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DF6FCE" w:rsidRPr="008D0F98" w:rsidRDefault="00BC37E7" w:rsidP="00BC37E7">
            <w:pPr>
              <w:ind w:left="120"/>
              <w:rPr>
                <w:color w:val="000000"/>
                <w:sz w:val="20"/>
                <w:lang w:val="uk"/>
              </w:rPr>
            </w:pPr>
            <w:r w:rsidRPr="008D0F98">
              <w:rPr>
                <w:color w:val="000000"/>
                <w:sz w:val="20"/>
                <w:lang w:val="uk"/>
              </w:rPr>
              <w:t>ОГенрі «Вождь червоно</w:t>
            </w:r>
            <w:r w:rsidR="00DF6FCE" w:rsidRPr="008D0F98">
              <w:rPr>
                <w:color w:val="000000"/>
                <w:sz w:val="20"/>
                <w:lang w:val="uk"/>
              </w:rPr>
              <w:t>-</w:t>
            </w:r>
          </w:p>
          <w:p w:rsidR="00BC37E7" w:rsidRPr="008D0F98" w:rsidRDefault="00BC37E7" w:rsidP="00BC37E7">
            <w:pPr>
              <w:ind w:left="120"/>
              <w:rPr>
                <w:color w:val="000000"/>
                <w:sz w:val="20"/>
                <w:lang w:val="uk"/>
              </w:rPr>
            </w:pPr>
            <w:r w:rsidRPr="008D0F98">
              <w:rPr>
                <w:color w:val="000000"/>
                <w:sz w:val="20"/>
                <w:lang w:val="uk"/>
              </w:rPr>
              <w:t>шкірих»</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BC37E7">
        <w:trPr>
          <w:trHeight w:val="557"/>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54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00"/>
              <w:rPr>
                <w:b/>
                <w:bCs/>
                <w:i/>
                <w:color w:val="FFC000"/>
                <w:sz w:val="20"/>
                <w:lang w:val="uk"/>
              </w:rPr>
            </w:pPr>
            <w:r w:rsidRPr="008D0F98">
              <w:rPr>
                <w:b/>
                <w:bCs/>
                <w:i/>
                <w:color w:val="7030A0"/>
                <w:sz w:val="20"/>
                <w:lang w:val="uk"/>
              </w:rPr>
              <w:t>П.Ч. О’Генрі «Вождь червоношкірих».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color w:val="000000"/>
                <w:sz w:val="20"/>
                <w:lang w:val="uk-UA"/>
              </w:rPr>
            </w:pPr>
            <w:r w:rsidRPr="008D0F98">
              <w:rPr>
                <w:rFonts w:eastAsia="Arial Unicode MS"/>
                <w:color w:val="000000"/>
                <w:sz w:val="20"/>
                <w:lang w:val="uk-UA"/>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4252" w:type="dxa"/>
            <w:gridSpan w:val="2"/>
            <w:tcBorders>
              <w:left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Вміти характеризувати гумористичні твори, давати оцінку персонажам та їх вчинкам.</w:t>
            </w:r>
          </w:p>
          <w:p w:rsidR="00BC37E7" w:rsidRPr="008D0F98" w:rsidRDefault="00BC37E7" w:rsidP="00BC37E7">
            <w:pPr>
              <w:ind w:left="120"/>
              <w:rPr>
                <w:color w:val="000000"/>
                <w:sz w:val="20"/>
                <w:lang w:val="uk"/>
              </w:rPr>
            </w:pPr>
          </w:p>
        </w:tc>
        <w:tc>
          <w:tcPr>
            <w:tcW w:w="1703" w:type="dxa"/>
            <w:gridSpan w:val="2"/>
            <w:tcBorders>
              <w:top w:val="single" w:sz="4" w:space="0" w:color="auto"/>
              <w:left w:val="single" w:sz="4" w:space="0" w:color="auto"/>
              <w:bottom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Біографія Твардовсь-</w:t>
            </w:r>
          </w:p>
          <w:p w:rsidR="00BC37E7" w:rsidRPr="008D0F98" w:rsidRDefault="00BC37E7" w:rsidP="00BC37E7">
            <w:pPr>
              <w:ind w:left="120"/>
              <w:rPr>
                <w:color w:val="000000"/>
                <w:sz w:val="20"/>
                <w:lang w:val="uk"/>
              </w:rPr>
            </w:pPr>
            <w:r w:rsidRPr="008D0F98">
              <w:rPr>
                <w:color w:val="000000"/>
                <w:sz w:val="20"/>
                <w:lang w:val="uk"/>
              </w:rPr>
              <w:t xml:space="preserve">кого </w:t>
            </w:r>
          </w:p>
        </w:tc>
        <w:tc>
          <w:tcPr>
            <w:tcW w:w="749" w:type="dxa"/>
            <w:tcBorders>
              <w:top w:val="single" w:sz="4" w:space="0" w:color="auto"/>
              <w:left w:val="single" w:sz="4" w:space="0" w:color="auto"/>
              <w:bottom w:val="single" w:sz="4" w:space="0" w:color="auto"/>
            </w:tcBorders>
            <w:shd w:val="clear" w:color="auto" w:fill="auto"/>
          </w:tcPr>
          <w:p w:rsidR="00BC37E7" w:rsidRPr="008D0F98" w:rsidRDefault="00BC37E7" w:rsidP="00BC37E7">
            <w:pPr>
              <w:rPr>
                <w:rFonts w:eastAsia="Arial Unicode MS"/>
                <w:color w:val="000000"/>
                <w:sz w:val="20"/>
                <w:lang w:val="uk-UA"/>
              </w:rPr>
            </w:pPr>
          </w:p>
        </w:tc>
      </w:tr>
      <w:tr w:rsidR="00BC37E7" w:rsidRPr="008D0F98" w:rsidTr="00CC79A3">
        <w:trPr>
          <w:trHeight w:val="552"/>
        </w:trPr>
        <w:tc>
          <w:tcPr>
            <w:tcW w:w="11108" w:type="dxa"/>
            <w:gridSpan w:val="11"/>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DF6FCE">
            <w:pPr>
              <w:jc w:val="center"/>
              <w:rPr>
                <w:b/>
                <w:bCs/>
                <w:color w:val="002060"/>
                <w:sz w:val="36"/>
                <w:lang w:val="uk-UA"/>
              </w:rPr>
            </w:pPr>
            <w:r w:rsidRPr="008D0F98">
              <w:rPr>
                <w:b/>
                <w:bCs/>
                <w:color w:val="002060"/>
                <w:sz w:val="36"/>
                <w:lang w:val="uk"/>
              </w:rPr>
              <w:t>Людина проти війни</w:t>
            </w:r>
            <w:r w:rsidR="00DF6FCE" w:rsidRPr="008D0F98">
              <w:rPr>
                <w:b/>
                <w:bCs/>
                <w:color w:val="002060"/>
                <w:sz w:val="36"/>
                <w:lang w:val="uk-UA"/>
              </w:rPr>
              <w:t xml:space="preserve"> </w:t>
            </w:r>
            <w:r w:rsidRPr="008D0F98">
              <w:rPr>
                <w:rFonts w:eastAsia="Arial Unicode MS"/>
                <w:color w:val="002060"/>
                <w:sz w:val="36"/>
                <w:lang w:val="uk"/>
              </w:rPr>
              <w:t>(8 годин).</w:t>
            </w:r>
          </w:p>
        </w:tc>
      </w:tr>
      <w:tr w:rsidR="00BC37E7" w:rsidRPr="008D0F98" w:rsidTr="00BC37E7">
        <w:trPr>
          <w:trHeight w:val="2962"/>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UA"/>
              </w:rPr>
            </w:pPr>
            <w:r w:rsidRPr="008D0F98">
              <w:rPr>
                <w:color w:val="000000"/>
                <w:sz w:val="20"/>
                <w:lang w:val="uk"/>
              </w:rPr>
              <w:t>5</w:t>
            </w:r>
            <w:r w:rsidRPr="008D0F98">
              <w:rPr>
                <w:color w:val="000000"/>
                <w:sz w:val="20"/>
                <w:lang w:val="uk-UA"/>
              </w:rPr>
              <w:t>5</w:t>
            </w:r>
            <w:r w:rsidRPr="008D0F98">
              <w:rPr>
                <w:color w:val="000000"/>
                <w:sz w:val="20"/>
                <w:lang w:val="uk"/>
              </w:rPr>
              <w:t>- 5</w:t>
            </w:r>
            <w:r w:rsidRPr="008D0F98">
              <w:rPr>
                <w:color w:val="000000"/>
                <w:sz w:val="20"/>
                <w:lang w:val="uk-UA"/>
              </w:rPr>
              <w:t>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Поетизація подвигу простих солдат і проблема історичної пам'яті та відповідальності у віршах О.Твардовського</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6D45D3">
            <w:pPr>
              <w:numPr>
                <w:ilvl w:val="0"/>
                <w:numId w:val="19"/>
              </w:numPr>
              <w:tabs>
                <w:tab w:val="left" w:pos="322"/>
              </w:tabs>
              <w:ind w:right="132"/>
              <w:jc w:val="both"/>
              <w:rPr>
                <w:color w:val="000000"/>
                <w:sz w:val="16"/>
                <w:lang w:val="uk"/>
              </w:rPr>
            </w:pPr>
            <w:r w:rsidRPr="008D0F98">
              <w:rPr>
                <w:color w:val="000000"/>
                <w:sz w:val="16"/>
                <w:lang w:val="uk"/>
              </w:rPr>
              <w:t>виразно читає вірш Твардовського і аналізує його, звертаючи увагу на особливості втілення теми Великої Вітчизняної війни;</w:t>
            </w:r>
          </w:p>
          <w:p w:rsidR="00DF6FCE" w:rsidRPr="008D0F98" w:rsidRDefault="00BC37E7" w:rsidP="006D45D3">
            <w:pPr>
              <w:numPr>
                <w:ilvl w:val="0"/>
                <w:numId w:val="19"/>
              </w:numPr>
              <w:tabs>
                <w:tab w:val="left" w:pos="302"/>
              </w:tabs>
              <w:ind w:right="132"/>
              <w:jc w:val="both"/>
              <w:rPr>
                <w:color w:val="000000"/>
                <w:sz w:val="16"/>
                <w:lang w:val="uk"/>
              </w:rPr>
            </w:pPr>
            <w:r w:rsidRPr="008D0F98">
              <w:rPr>
                <w:color w:val="000000"/>
                <w:sz w:val="16"/>
                <w:lang w:val="uk"/>
              </w:rPr>
              <w:t>пояснює провідну думку твору: «Я був вбитий під Ржевом» - воїн загинув, але врятував Батьківщину («Та у мертвих безмовних є відрада одна: полягли за вітчизну - й врятувалась вона»);</w:t>
            </w:r>
          </w:p>
          <w:p w:rsidR="00BC37E7" w:rsidRPr="008D0F98" w:rsidRDefault="00BC37E7" w:rsidP="006D45D3">
            <w:pPr>
              <w:numPr>
                <w:ilvl w:val="0"/>
                <w:numId w:val="19"/>
              </w:numPr>
              <w:tabs>
                <w:tab w:val="left" w:pos="302"/>
              </w:tabs>
              <w:ind w:right="132"/>
              <w:jc w:val="both"/>
              <w:rPr>
                <w:color w:val="000000"/>
                <w:sz w:val="16"/>
                <w:lang w:val="uk"/>
              </w:rPr>
            </w:pPr>
            <w:r w:rsidRPr="008D0F98">
              <w:rPr>
                <w:color w:val="000000"/>
                <w:sz w:val="16"/>
                <w:lang w:val="uk"/>
              </w:rPr>
              <w:t>висловлює особисте ставлення до проблем, що порушуються у творі, аргументуючи свою точку зору прикладами і</w:t>
            </w:r>
            <w:r w:rsidRPr="008D0F98">
              <w:rPr>
                <w:color w:val="000000"/>
                <w:sz w:val="16"/>
                <w:lang w:val="uk-UA"/>
              </w:rPr>
              <w:t xml:space="preserve"> цитатам и з тексту</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І ур. – с.226-237, ритмомелодика вірша.</w:t>
            </w:r>
          </w:p>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ІІ ур. – біографія Белля</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DF6FCE">
        <w:trPr>
          <w:trHeight w:val="282"/>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t>57.</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Засудження війни в оповіданні Г. Белля «Подорожній, коли ти прийдеш у Спа...»</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tcBorders>
              <w:top w:val="single" w:sz="4" w:space="0" w:color="auto"/>
              <w:left w:val="single" w:sz="4" w:space="0" w:color="auto"/>
              <w:bottom w:val="single" w:sz="4" w:space="0" w:color="auto"/>
              <w:right w:val="single" w:sz="4" w:space="0" w:color="auto"/>
            </w:tcBorders>
            <w:shd w:val="clear" w:color="auto" w:fill="FFFFFF"/>
          </w:tcPr>
          <w:p w:rsidR="00DF6FCE" w:rsidRPr="008D0F98" w:rsidRDefault="00BC37E7" w:rsidP="00DF6FCE">
            <w:pPr>
              <w:tabs>
                <w:tab w:val="left" w:pos="322"/>
              </w:tabs>
              <w:ind w:right="132"/>
              <w:jc w:val="both"/>
              <w:rPr>
                <w:color w:val="000000"/>
                <w:sz w:val="16"/>
                <w:lang w:val="uk"/>
              </w:rPr>
            </w:pPr>
            <w:r w:rsidRPr="008D0F98">
              <w:rPr>
                <w:color w:val="000000"/>
                <w:sz w:val="16"/>
                <w:lang w:val="uk"/>
              </w:rPr>
              <w:t>переказує оповідання близько до тексту і аналізує його, звер</w:t>
            </w:r>
            <w:r w:rsidRPr="008D0F98">
              <w:rPr>
                <w:color w:val="000000"/>
                <w:sz w:val="16"/>
                <w:lang w:val="uk"/>
              </w:rPr>
              <w:softHyphen/>
              <w:t xml:space="preserve">таючи увагу на засудження війни у творчості Белля (внутрішній монолог юнака про лжепатріотизм; причини, які спонукали його піти на фронт; картини смертей, поранень під час бою тощо), засоби зображення психологічного стану скаліченого юнака </w:t>
            </w:r>
          </w:p>
          <w:p w:rsidR="00BC37E7" w:rsidRPr="008D0F98" w:rsidRDefault="00BC37E7" w:rsidP="00DF6FCE">
            <w:pPr>
              <w:tabs>
                <w:tab w:val="left" w:pos="322"/>
              </w:tabs>
              <w:ind w:right="132"/>
              <w:jc w:val="both"/>
              <w:rPr>
                <w:color w:val="000000"/>
                <w:sz w:val="20"/>
                <w:lang w:val="uk"/>
              </w:rPr>
            </w:pPr>
            <w:r w:rsidRPr="008D0F98">
              <w:rPr>
                <w:color w:val="000000"/>
                <w:sz w:val="16"/>
                <w:lang w:val="uk"/>
              </w:rPr>
              <w:t>• визначає провідну думку твору: війна протиприродна й анти- гуманна; висловлює особисте ставлення до проблем, що порушуються в оповіданні, аргументуючи свою точку зору прикладами і цитатами з тексту.</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239-249</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DF6FCE">
        <w:trPr>
          <w:trHeight w:val="849"/>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t>58.</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Особливості будови оповідання. Внутрішній монолог у творі.</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vMerge w:val="restart"/>
            <w:tcBorders>
              <w:top w:val="single" w:sz="4" w:space="0" w:color="auto"/>
              <w:left w:val="single" w:sz="4" w:space="0" w:color="auto"/>
              <w:right w:val="single" w:sz="4" w:space="0" w:color="auto"/>
            </w:tcBorders>
            <w:shd w:val="clear" w:color="auto" w:fill="FFFFFF"/>
          </w:tcPr>
          <w:p w:rsidR="00BC37E7" w:rsidRPr="008D0F98" w:rsidRDefault="00BC37E7" w:rsidP="00DF6FCE">
            <w:pPr>
              <w:tabs>
                <w:tab w:val="left" w:pos="322"/>
              </w:tabs>
              <w:ind w:right="132"/>
              <w:jc w:val="both"/>
              <w:rPr>
                <w:color w:val="000000"/>
                <w:sz w:val="20"/>
                <w:lang w:val="uk"/>
              </w:rPr>
            </w:pPr>
            <w:r w:rsidRPr="008D0F98">
              <w:rPr>
                <w:color w:val="000000"/>
                <w:sz w:val="20"/>
                <w:lang w:val="uk"/>
              </w:rPr>
              <w:t>переказує близько до тексту і аналізує оповідання, зокрема, пояснює сенс його назви.</w:t>
            </w:r>
          </w:p>
          <w:p w:rsidR="00BC37E7" w:rsidRPr="008D0F98" w:rsidRDefault="00BC37E7" w:rsidP="006D45D3">
            <w:pPr>
              <w:numPr>
                <w:ilvl w:val="0"/>
                <w:numId w:val="20"/>
              </w:numPr>
              <w:tabs>
                <w:tab w:val="left" w:pos="302"/>
              </w:tabs>
              <w:spacing w:after="200"/>
              <w:ind w:right="132"/>
              <w:jc w:val="both"/>
              <w:rPr>
                <w:color w:val="000000"/>
                <w:sz w:val="20"/>
                <w:lang w:val="uk"/>
              </w:rPr>
            </w:pPr>
            <w:r w:rsidRPr="008D0F98">
              <w:rPr>
                <w:color w:val="000000"/>
                <w:sz w:val="20"/>
                <w:lang w:val="uk"/>
              </w:rPr>
              <w:t>характеризує образ Андрія Соколова, акцентуючи увагу на випробуваннях, які йому довелося пройти, а також на тому, що в усіх найскладніших і Пай драматичніших життєвих випробуваннях він залишився справжньою людиною;</w:t>
            </w:r>
          </w:p>
          <w:p w:rsidR="00BC37E7" w:rsidRPr="008D0F98" w:rsidRDefault="00BC37E7" w:rsidP="006D45D3">
            <w:pPr>
              <w:numPr>
                <w:ilvl w:val="0"/>
                <w:numId w:val="20"/>
              </w:numPr>
              <w:tabs>
                <w:tab w:val="left" w:pos="302"/>
              </w:tabs>
              <w:spacing w:after="200"/>
              <w:ind w:right="132"/>
              <w:jc w:val="both"/>
              <w:rPr>
                <w:color w:val="000000"/>
                <w:sz w:val="20"/>
                <w:lang w:val="uk"/>
              </w:rPr>
            </w:pPr>
            <w:r w:rsidRPr="008D0F98">
              <w:rPr>
                <w:color w:val="000000"/>
                <w:sz w:val="20"/>
                <w:lang w:val="uk"/>
              </w:rPr>
              <w:t>знаходить спільне (засудження війни) в оповіданнях німця Белля і росіянина Шолохова.</w:t>
            </w:r>
          </w:p>
          <w:p w:rsidR="00BC37E7" w:rsidRPr="008D0F98" w:rsidRDefault="00BC37E7" w:rsidP="00DF6FCE">
            <w:pPr>
              <w:tabs>
                <w:tab w:val="left" w:pos="322"/>
              </w:tabs>
              <w:ind w:right="132"/>
              <w:jc w:val="both"/>
              <w:rPr>
                <w:color w:val="000000"/>
                <w:sz w:val="20"/>
                <w:lang w:val="uk"/>
              </w:rPr>
            </w:pPr>
            <w:r w:rsidRPr="008D0F98">
              <w:rPr>
                <w:color w:val="000000"/>
                <w:sz w:val="20"/>
                <w:lang w:val="uk"/>
              </w:rPr>
              <w:t>знаходить ключові епізоди у художніх творах, простежує наскрізні мотиви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Біографія Шолохова</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DF6FCE">
        <w:trPr>
          <w:trHeight w:val="1698"/>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t>59.</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М.Шолохов. «Доля людини». Трагічна доля Андрія Соколова як втілення трагедії всього народу під час Другої світової війни.</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vMerge/>
            <w:tcBorders>
              <w:left w:val="single" w:sz="4" w:space="0" w:color="auto"/>
              <w:right w:val="single" w:sz="4" w:space="0" w:color="auto"/>
            </w:tcBorders>
            <w:shd w:val="clear" w:color="auto" w:fill="FFFFFF"/>
          </w:tcPr>
          <w:p w:rsidR="00BC37E7" w:rsidRPr="008D0F98" w:rsidRDefault="00BC37E7" w:rsidP="00BC37E7">
            <w:pPr>
              <w:tabs>
                <w:tab w:val="left" w:pos="322"/>
              </w:tabs>
              <w:ind w:right="132"/>
              <w:jc w:val="both"/>
              <w:rPr>
                <w:color w:val="000000"/>
                <w:sz w:val="20"/>
                <w:lang w:val="uk"/>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С.250-267, хар-ка Андрія</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1413"/>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t>60.</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Оптимістичний пафос оповідання. Уславлення сили людського духу й віри в людину. Андрій Соколов і Ванюша.</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tabs>
                <w:tab w:val="left" w:pos="322"/>
              </w:tabs>
              <w:ind w:right="132"/>
              <w:jc w:val="both"/>
              <w:rPr>
                <w:color w:val="000000"/>
                <w:sz w:val="20"/>
                <w:lang w:val="uk"/>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Висловлювання «Що таке «ДОЛЯ» і її вплив на людину або людини на неї»</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1034"/>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t>61.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b/>
                <w:i/>
                <w:color w:val="00B050"/>
                <w:sz w:val="20"/>
                <w:lang w:val="uk"/>
              </w:rPr>
            </w:pPr>
            <w:r w:rsidRPr="008D0F98">
              <w:rPr>
                <w:b/>
                <w:i/>
                <w:color w:val="00B050"/>
                <w:sz w:val="20"/>
                <w:lang w:val="uk"/>
              </w:rPr>
              <w:t>Р.М. Доли людини і людства в творах Твардонською, Бслля, Шолохова.</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tabs>
                <w:tab w:val="left" w:pos="322"/>
              </w:tabs>
              <w:ind w:right="132"/>
              <w:jc w:val="both"/>
              <w:rPr>
                <w:color w:val="000000"/>
                <w:sz w:val="20"/>
                <w:lang w:val="uk"/>
              </w:rPr>
            </w:pPr>
            <w:r w:rsidRPr="008D0F98">
              <w:rPr>
                <w:color w:val="000000"/>
                <w:sz w:val="20"/>
                <w:lang w:val="uk"/>
              </w:rPr>
              <w:t>Вміти розкрити сутність людини в суспільстві та суспільства для людини.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Повторити зміст творів, хар-ки героїв</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D92924" w:rsidTr="00BC37E7">
        <w:trPr>
          <w:trHeight w:val="1347"/>
        </w:trPr>
        <w:tc>
          <w:tcPr>
            <w:tcW w:w="53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60"/>
              <w:rPr>
                <w:color w:val="000000"/>
                <w:sz w:val="20"/>
                <w:lang w:val="uk"/>
              </w:rPr>
            </w:pPr>
            <w:r w:rsidRPr="008D0F98">
              <w:rPr>
                <w:color w:val="000000"/>
                <w:sz w:val="20"/>
                <w:lang w:val="uk"/>
              </w:rPr>
              <w:lastRenderedPageBreak/>
              <w:t>62- 63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b/>
                <w:i/>
                <w:color w:val="00B050"/>
                <w:sz w:val="20"/>
                <w:lang w:val="uk"/>
              </w:rPr>
            </w:pPr>
            <w:r w:rsidRPr="008D0F98">
              <w:rPr>
                <w:b/>
                <w:i/>
                <w:color w:val="00B050"/>
                <w:sz w:val="20"/>
                <w:lang w:val="uk"/>
              </w:rPr>
              <w:t>Р.М. Підготовка та написання твору за гемою «Що значить бути людиною?».</w:t>
            </w:r>
          </w:p>
        </w:tc>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4009"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tabs>
                <w:tab w:val="left" w:pos="322"/>
              </w:tabs>
              <w:ind w:right="132"/>
              <w:jc w:val="both"/>
              <w:rPr>
                <w:color w:val="000000"/>
                <w:sz w:val="20"/>
                <w:lang w:val="uk"/>
              </w:rPr>
            </w:pPr>
            <w:r w:rsidRPr="008D0F98">
              <w:rPr>
                <w:color w:val="000000"/>
                <w:sz w:val="18"/>
                <w:lang w:val="uk"/>
              </w:rPr>
              <w:t>Визначитися з темою твору. Вміти вдумливо складати план майбутнього твору, підбирати матеріал до нього. Грамотно та вдумливо переписати твір з чернетки в контрольний зошит.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І ур. – дописатиі.</w:t>
            </w:r>
          </w:p>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ІІ ур. – Кіплінга</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bl>
    <w:p w:rsidR="00BC37E7" w:rsidRPr="008D0F98" w:rsidRDefault="00BC37E7" w:rsidP="00BC37E7">
      <w:pPr>
        <w:rPr>
          <w:rFonts w:eastAsia="Arial Unicode MS"/>
          <w:color w:val="000000"/>
          <w:sz w:val="20"/>
          <w:lang w:val="uk"/>
        </w:rPr>
      </w:pPr>
    </w:p>
    <w:tbl>
      <w:tblPr>
        <w:tblW w:w="11068" w:type="dxa"/>
        <w:tblLayout w:type="fixed"/>
        <w:tblCellMar>
          <w:left w:w="10" w:type="dxa"/>
          <w:right w:w="10" w:type="dxa"/>
        </w:tblCellMar>
        <w:tblLook w:val="04A0" w:firstRow="1" w:lastRow="0" w:firstColumn="1" w:lastColumn="0" w:noHBand="0" w:noVBand="1"/>
      </w:tblPr>
      <w:tblGrid>
        <w:gridCol w:w="436"/>
        <w:gridCol w:w="3260"/>
        <w:gridCol w:w="426"/>
        <w:gridCol w:w="850"/>
        <w:gridCol w:w="3827"/>
        <w:gridCol w:w="1276"/>
        <w:gridCol w:w="993"/>
      </w:tblGrid>
      <w:tr w:rsidR="00BC37E7" w:rsidRPr="008D0F98" w:rsidTr="00CC79A3">
        <w:trPr>
          <w:trHeight w:val="566"/>
        </w:trPr>
        <w:tc>
          <w:tcPr>
            <w:tcW w:w="11068" w:type="dxa"/>
            <w:gridSpan w:val="7"/>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rFonts w:eastAsia="Arial Unicode MS"/>
                <w:b/>
                <w:color w:val="000000"/>
                <w:sz w:val="36"/>
                <w:lang w:val="uk"/>
              </w:rPr>
            </w:pPr>
            <w:r w:rsidRPr="008D0F98">
              <w:rPr>
                <w:rFonts w:eastAsia="Arial Unicode MS"/>
                <w:b/>
                <w:color w:val="002060"/>
                <w:sz w:val="36"/>
                <w:lang w:val="uk"/>
              </w:rPr>
              <w:t>Мистецтво бути людиною (6 годин).</w:t>
            </w:r>
          </w:p>
        </w:tc>
      </w:tr>
      <w:tr w:rsidR="00BC37E7" w:rsidRPr="008D0F98" w:rsidTr="00BC37E7">
        <w:trPr>
          <w:trHeight w:val="103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6</w:t>
            </w:r>
            <w:r w:rsidRPr="008D0F98">
              <w:rPr>
                <w:color w:val="000000"/>
                <w:sz w:val="20"/>
                <w:lang w:val="uk-UA"/>
              </w:rPr>
              <w:t>4</w:t>
            </w:r>
            <w:r w:rsidRPr="008D0F98">
              <w:rPr>
                <w:color w:val="000000"/>
                <w:sz w:val="20"/>
                <w:lang w:val="uk"/>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firstLine="120"/>
              <w:rPr>
                <w:color w:val="000000"/>
                <w:sz w:val="20"/>
                <w:lang w:val="uk"/>
              </w:rPr>
            </w:pPr>
            <w:r w:rsidRPr="008D0F98">
              <w:rPr>
                <w:color w:val="000000"/>
                <w:sz w:val="20"/>
                <w:lang w:val="uk"/>
              </w:rPr>
              <w:t>Д. Р. Кіплінг. « Якщо...» Аналіз вірша.</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3827" w:type="dxa"/>
            <w:vMerge w:val="restart"/>
            <w:tcBorders>
              <w:top w:val="single" w:sz="4" w:space="0" w:color="auto"/>
              <w:left w:val="single" w:sz="4" w:space="0" w:color="auto"/>
              <w:right w:val="single" w:sz="4" w:space="0" w:color="auto"/>
            </w:tcBorders>
            <w:shd w:val="clear" w:color="auto" w:fill="FFFFFF"/>
          </w:tcPr>
          <w:p w:rsidR="00BC37E7" w:rsidRPr="008D0F98" w:rsidRDefault="00BC37E7" w:rsidP="006D45D3">
            <w:pPr>
              <w:numPr>
                <w:ilvl w:val="0"/>
                <w:numId w:val="21"/>
              </w:numPr>
              <w:tabs>
                <w:tab w:val="left" w:pos="-152"/>
              </w:tabs>
              <w:spacing w:after="200" w:line="276" w:lineRule="auto"/>
              <w:ind w:right="131"/>
              <w:jc w:val="both"/>
              <w:rPr>
                <w:color w:val="000000"/>
                <w:sz w:val="16"/>
                <w:lang w:val="uk"/>
              </w:rPr>
            </w:pPr>
            <w:r w:rsidRPr="008D0F98">
              <w:rPr>
                <w:color w:val="000000"/>
                <w:sz w:val="16"/>
                <w:lang w:val="uk"/>
              </w:rPr>
              <w:t>виразно читає вірш і аналізує його, звертаючи увагу на втілення в ньому складності й суперечливості буття, визначає провідну думку твору: Людиною має право називатися лише той, хто в будь-яких ситуаціях прагне і вміє залишатися самим собою, йти своїм шляхом у житті, не втрачати почуття гідності ані перед юрбою, ані перед королем, робити добрі справи, не хизуючись цим;</w:t>
            </w:r>
          </w:p>
          <w:p w:rsidR="00BC37E7" w:rsidRPr="008D0F98" w:rsidRDefault="00BC37E7" w:rsidP="00BC37E7">
            <w:pPr>
              <w:tabs>
                <w:tab w:val="left" w:pos="-152"/>
              </w:tabs>
              <w:ind w:right="131" w:hanging="180"/>
              <w:jc w:val="both"/>
              <w:rPr>
                <w:color w:val="000000"/>
                <w:sz w:val="20"/>
                <w:lang w:val="uk"/>
              </w:rPr>
            </w:pPr>
            <w:r w:rsidRPr="008D0F98">
              <w:rPr>
                <w:color w:val="000000"/>
                <w:sz w:val="16"/>
                <w:lang w:val="uk"/>
              </w:rPr>
              <w:t>• називає головні художні засоби втілення авторського задуму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 xml:space="preserve">С.270-275, вірш напам’ять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184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6</w:t>
            </w:r>
            <w:r w:rsidRPr="008D0F98">
              <w:rPr>
                <w:color w:val="000000"/>
                <w:sz w:val="20"/>
                <w:lang w:val="uk-UA"/>
              </w:rPr>
              <w:t>5</w:t>
            </w:r>
            <w:r w:rsidRPr="008D0F98">
              <w:rPr>
                <w:color w:val="000000"/>
                <w:sz w:val="20"/>
                <w:lang w:val="uk"/>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Читання вірша напам'ять. Уславлення сильної особистості у творі.</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3827" w:type="dxa"/>
            <w:vMerge/>
            <w:tcBorders>
              <w:left w:val="single" w:sz="4" w:space="0" w:color="auto"/>
              <w:bottom w:val="single" w:sz="4" w:space="0" w:color="auto"/>
              <w:right w:val="single" w:sz="4" w:space="0" w:color="auto"/>
            </w:tcBorders>
            <w:shd w:val="clear" w:color="auto" w:fill="FFFFFF"/>
          </w:tcPr>
          <w:p w:rsidR="00BC37E7" w:rsidRPr="008D0F98" w:rsidRDefault="00BC37E7" w:rsidP="00BC37E7">
            <w:pPr>
              <w:ind w:left="274" w:right="131"/>
              <w:rPr>
                <w:color w:val="000000"/>
                <w:sz w:val="20"/>
                <w:lang w:val="uk"/>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Підготуватися до ТКР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739"/>
        </w:trPr>
        <w:tc>
          <w:tcPr>
            <w:tcW w:w="43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both"/>
              <w:rPr>
                <w:color w:val="000000"/>
                <w:sz w:val="20"/>
                <w:lang w:val="uk"/>
              </w:rPr>
            </w:pPr>
            <w:r w:rsidRPr="008D0F98">
              <w:rPr>
                <w:color w:val="000000"/>
                <w:sz w:val="20"/>
                <w:lang w:val="uk"/>
              </w:rPr>
              <w:t>6</w:t>
            </w:r>
            <w:r w:rsidRPr="008D0F98">
              <w:rPr>
                <w:color w:val="000000"/>
                <w:sz w:val="20"/>
                <w:lang w:val="uk-UA"/>
              </w:rPr>
              <w:t>6</w:t>
            </w:r>
            <w:r w:rsidRPr="008D0F98">
              <w:rPr>
                <w:color w:val="000000"/>
                <w:sz w:val="20"/>
                <w:lang w:val="uk"/>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b/>
                <w:i/>
                <w:color w:val="00B050"/>
                <w:sz w:val="20"/>
                <w:lang w:val="uk"/>
              </w:rPr>
            </w:pPr>
            <w:r w:rsidRPr="008D0F98">
              <w:rPr>
                <w:b/>
                <w:i/>
                <w:color w:val="FF0000"/>
                <w:sz w:val="20"/>
                <w:lang w:val="uk"/>
              </w:rPr>
              <w:t>Виконання самостійних та тестових завдань</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jc w:val="center"/>
              <w:rPr>
                <w:color w:val="000000"/>
                <w:sz w:val="20"/>
                <w:lang w:val="uk"/>
              </w:rPr>
            </w:pPr>
            <w:r w:rsidRPr="008D0F98">
              <w:rPr>
                <w:color w:val="000000"/>
                <w:sz w:val="20"/>
                <w:lang w:val="uk"/>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20"/>
                <w:lang w:val="uk"/>
              </w:rPr>
            </w:pPr>
            <w:r w:rsidRPr="008D0F98">
              <w:rPr>
                <w:color w:val="000000"/>
                <w:sz w:val="20"/>
                <w:lang w:val="uk"/>
              </w:rPr>
              <w:t>Грамотно та логічно послідовно вміти давати відповіді на завдання різного характеру.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В. Биков «Обеліск»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r>
      <w:tr w:rsidR="00BC37E7" w:rsidRPr="008D0F98" w:rsidTr="00BC37E7">
        <w:trPr>
          <w:trHeight w:val="325"/>
        </w:trPr>
        <w:tc>
          <w:tcPr>
            <w:tcW w:w="436"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jc w:val="both"/>
              <w:rPr>
                <w:color w:val="000000"/>
                <w:sz w:val="20"/>
                <w:lang w:val="uk-UA"/>
              </w:rPr>
            </w:pPr>
            <w:r w:rsidRPr="008D0F98">
              <w:rPr>
                <w:color w:val="000000"/>
                <w:sz w:val="20"/>
                <w:lang w:val="uk"/>
              </w:rPr>
              <w:t>6</w:t>
            </w:r>
            <w:r w:rsidRPr="008D0F98">
              <w:rPr>
                <w:color w:val="000000"/>
                <w:sz w:val="20"/>
                <w:lang w:val="uk-UA"/>
              </w:rPr>
              <w:t>7-68</w:t>
            </w:r>
          </w:p>
        </w:tc>
        <w:tc>
          <w:tcPr>
            <w:tcW w:w="3260"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ind w:left="120"/>
              <w:rPr>
                <w:b/>
                <w:i/>
                <w:color w:val="C00000"/>
                <w:sz w:val="20"/>
                <w:lang w:val="uk"/>
              </w:rPr>
            </w:pPr>
            <w:r w:rsidRPr="008D0F98">
              <w:rPr>
                <w:b/>
                <w:i/>
                <w:color w:val="7030A0"/>
                <w:sz w:val="20"/>
                <w:lang w:val="uk"/>
              </w:rPr>
              <w:t>П.Ч. В.Биков «Обеліск»</w:t>
            </w:r>
          </w:p>
        </w:tc>
        <w:tc>
          <w:tcPr>
            <w:tcW w:w="426"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jc w:val="center"/>
              <w:rPr>
                <w:color w:val="000000"/>
                <w:sz w:val="20"/>
                <w:lang w:val="uk"/>
              </w:rPr>
            </w:pPr>
            <w:r w:rsidRPr="008D0F98">
              <w:rPr>
                <w:color w:val="000000"/>
                <w:sz w:val="20"/>
                <w:lang w:val="uk"/>
              </w:rPr>
              <w:t>2</w:t>
            </w:r>
          </w:p>
        </w:tc>
        <w:tc>
          <w:tcPr>
            <w:tcW w:w="850"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3827"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ind w:left="120"/>
              <w:rPr>
                <w:color w:val="000000"/>
                <w:sz w:val="16"/>
                <w:lang w:val="uk"/>
              </w:rPr>
            </w:pPr>
            <w:r w:rsidRPr="008D0F98">
              <w:rPr>
                <w:color w:val="000000"/>
                <w:sz w:val="16"/>
                <w:lang w:val="uk"/>
              </w:rPr>
              <w:t>Коротко знати біографію В.Бикова, вміти аналізувати текст, давати об’єктивну оцінку подіям та вчинкам героїв твору, характеризувати їх.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Зміст твору</w:t>
            </w:r>
          </w:p>
        </w:tc>
        <w:tc>
          <w:tcPr>
            <w:tcW w:w="993" w:type="dxa"/>
            <w:vMerge w:val="restart"/>
            <w:tcBorders>
              <w:top w:val="single" w:sz="4" w:space="0" w:color="auto"/>
              <w:left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r>
      <w:tr w:rsidR="00BC37E7" w:rsidRPr="008D0F98" w:rsidTr="00BC37E7">
        <w:trPr>
          <w:trHeight w:val="193"/>
        </w:trPr>
        <w:tc>
          <w:tcPr>
            <w:tcW w:w="436"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jc w:val="both"/>
              <w:rPr>
                <w:color w:val="000000"/>
                <w:sz w:val="20"/>
                <w:lang w:val="uk"/>
              </w:rPr>
            </w:pPr>
          </w:p>
        </w:tc>
        <w:tc>
          <w:tcPr>
            <w:tcW w:w="3260"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ind w:left="120"/>
              <w:rPr>
                <w:b/>
                <w:color w:val="C00000"/>
                <w:sz w:val="20"/>
                <w:lang w:val="uk"/>
              </w:rPr>
            </w:pPr>
          </w:p>
        </w:tc>
        <w:tc>
          <w:tcPr>
            <w:tcW w:w="426"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jc w:val="center"/>
              <w:rPr>
                <w:color w:val="000000"/>
                <w:sz w:val="20"/>
                <w:lang w:val="uk"/>
              </w:rPr>
            </w:pPr>
          </w:p>
        </w:tc>
        <w:tc>
          <w:tcPr>
            <w:tcW w:w="850"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c>
          <w:tcPr>
            <w:tcW w:w="3827"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ind w:left="120"/>
              <w:rPr>
                <w:color w:val="000000"/>
                <w:sz w:val="16"/>
                <w:lang w:val="uk"/>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Характери-стика персонажів</w:t>
            </w:r>
          </w:p>
        </w:tc>
        <w:tc>
          <w:tcPr>
            <w:tcW w:w="993" w:type="dxa"/>
            <w:vMerge/>
            <w:tcBorders>
              <w:left w:val="single" w:sz="4" w:space="0" w:color="auto"/>
              <w:bottom w:val="single" w:sz="4" w:space="0" w:color="auto"/>
              <w:right w:val="single" w:sz="4" w:space="0" w:color="auto"/>
            </w:tcBorders>
            <w:shd w:val="clear" w:color="auto" w:fill="auto"/>
          </w:tcPr>
          <w:p w:rsidR="00BC37E7" w:rsidRPr="008D0F98" w:rsidRDefault="00BC37E7" w:rsidP="00BC37E7">
            <w:pPr>
              <w:rPr>
                <w:rFonts w:eastAsia="Arial Unicode MS"/>
                <w:color w:val="000000"/>
                <w:sz w:val="20"/>
                <w:lang w:val="uk"/>
              </w:rPr>
            </w:pPr>
          </w:p>
        </w:tc>
      </w:tr>
      <w:tr w:rsidR="00BC37E7" w:rsidRPr="008D0F98" w:rsidTr="00BC37E7">
        <w:trPr>
          <w:trHeight w:val="72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
              </w:rPr>
            </w:pPr>
            <w:r w:rsidRPr="008D0F98">
              <w:rPr>
                <w:color w:val="000000"/>
                <w:sz w:val="20"/>
                <w:lang w:val="uk"/>
              </w:rPr>
              <w:t>69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b/>
                <w:i/>
                <w:color w:val="000000"/>
                <w:sz w:val="20"/>
                <w:lang w:val="uk"/>
              </w:rPr>
            </w:pPr>
            <w:r w:rsidRPr="008D0F98">
              <w:rPr>
                <w:b/>
                <w:i/>
                <w:color w:val="7030A0"/>
                <w:sz w:val="20"/>
                <w:lang w:val="uk"/>
              </w:rPr>
              <w:t>П.Ч. Ю.Яковлєв «Дівчинка з Василевського острова»</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
              </w:rPr>
            </w:pPr>
            <w:r w:rsidRPr="008D0F98">
              <w:rPr>
                <w:color w:val="000000"/>
                <w:sz w:val="20"/>
                <w:lang w:val="uk"/>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16"/>
                <w:lang w:val="uk"/>
              </w:rPr>
            </w:pPr>
            <w:r w:rsidRPr="008D0F98">
              <w:rPr>
                <w:color w:val="000000"/>
                <w:sz w:val="16"/>
                <w:lang w:val="uk"/>
              </w:rPr>
              <w:t>вміти аналізувати текст, давати об’єктивну оцінку подіям та вчинкам героїв твору, характеризувати їх.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Аналіз оповідання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r w:rsidR="00BC37E7" w:rsidRPr="008D0F98" w:rsidTr="00BC37E7">
        <w:trPr>
          <w:trHeight w:val="72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both"/>
              <w:rPr>
                <w:color w:val="000000"/>
                <w:sz w:val="20"/>
                <w:lang w:val="uk-UA"/>
              </w:rPr>
            </w:pPr>
            <w:r w:rsidRPr="008D0F98">
              <w:rPr>
                <w:color w:val="000000"/>
                <w:sz w:val="20"/>
                <w:lang w:val="uk"/>
              </w:rPr>
              <w:t>70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Узагальнення та систематизація вивченого протягом року.</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jc w:val="center"/>
              <w:rPr>
                <w:color w:val="000000"/>
                <w:sz w:val="20"/>
                <w:lang w:val="uk-UA"/>
              </w:rPr>
            </w:pPr>
            <w:r w:rsidRPr="008D0F98">
              <w:rPr>
                <w:color w:val="000000"/>
                <w:sz w:val="20"/>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ind w:left="120"/>
              <w:rPr>
                <w:color w:val="000000"/>
                <w:sz w:val="20"/>
                <w:lang w:val="uk"/>
              </w:rPr>
            </w:pPr>
            <w:r w:rsidRPr="008D0F98">
              <w:rPr>
                <w:color w:val="000000"/>
                <w:sz w:val="20"/>
                <w:lang w:val="uk"/>
              </w:rPr>
              <w:t>Вміти узагальнювати та систематизувати вивчений за рік матеріал.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UA"/>
              </w:rPr>
            </w:pPr>
            <w:r w:rsidRPr="008D0F98">
              <w:rPr>
                <w:rFonts w:eastAsia="Arial Unicode MS"/>
                <w:color w:val="000000"/>
                <w:sz w:val="20"/>
                <w:lang w:val="uk-UA"/>
              </w:rPr>
              <w:t>Повторити зміст творів.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C37E7" w:rsidRPr="008D0F98" w:rsidRDefault="00BC37E7" w:rsidP="00BC37E7">
            <w:pPr>
              <w:rPr>
                <w:rFonts w:eastAsia="Arial Unicode MS"/>
                <w:color w:val="000000"/>
                <w:sz w:val="20"/>
                <w:lang w:val="uk"/>
              </w:rPr>
            </w:pPr>
          </w:p>
        </w:tc>
      </w:tr>
    </w:tbl>
    <w:p w:rsidR="00BC37E7" w:rsidRDefault="00BC37E7" w:rsidP="00C40C79">
      <w:pPr>
        <w:rPr>
          <w:rFonts w:ascii="Arial Black" w:hAnsi="Arial Black"/>
          <w:color w:val="00B050"/>
          <w:sz w:val="32"/>
          <w:lang w:val="uk-UA"/>
        </w:rPr>
      </w:pPr>
    </w:p>
    <w:p w:rsidR="006A3B91" w:rsidRDefault="006A3B91" w:rsidP="00C40C79">
      <w:pPr>
        <w:rPr>
          <w:rFonts w:ascii="Arial Black" w:hAnsi="Arial Black"/>
          <w:color w:val="00B050"/>
          <w:sz w:val="32"/>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8D0F98" w:rsidRDefault="008D0F98" w:rsidP="00DF6FCE">
      <w:pPr>
        <w:rPr>
          <w:sz w:val="28"/>
          <w:szCs w:val="28"/>
          <w:lang w:val="uk-UA"/>
        </w:rPr>
      </w:pPr>
    </w:p>
    <w:p w:rsidR="00DF6FCE" w:rsidRPr="00C0452B" w:rsidRDefault="00DF6FCE" w:rsidP="00DF6FCE">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DF6FCE" w:rsidRPr="00C0452B" w:rsidRDefault="00DF6FCE" w:rsidP="00DF6FCE">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DF6FCE" w:rsidRPr="00C0452B" w:rsidRDefault="00DF6FCE" w:rsidP="00DF6FCE">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DF6FCE" w:rsidRPr="00C0452B" w:rsidRDefault="00DF6FCE" w:rsidP="00DF6FCE">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DF6FCE" w:rsidRPr="00C0452B" w:rsidRDefault="00DF6FCE" w:rsidP="00DF6FCE">
      <w:pPr>
        <w:rPr>
          <w:sz w:val="28"/>
          <w:szCs w:val="28"/>
          <w:lang w:val="uk-UA"/>
        </w:rPr>
      </w:pPr>
      <w:r w:rsidRPr="00C0452B">
        <w:rPr>
          <w:sz w:val="28"/>
          <w:szCs w:val="28"/>
          <w:lang w:val="uk-UA"/>
        </w:rPr>
        <w:t>«___» _____________20 ___ р.</w:t>
      </w: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Pr="00592073" w:rsidRDefault="00DF6FCE" w:rsidP="00DF6FCE">
      <w:pPr>
        <w:jc w:val="center"/>
        <w:rPr>
          <w:b/>
          <w:color w:val="FF00FF"/>
          <w:sz w:val="40"/>
          <w:szCs w:val="28"/>
          <w:lang w:val="uk-UA"/>
        </w:rPr>
      </w:pPr>
      <w:r w:rsidRPr="00592073">
        <w:rPr>
          <w:b/>
          <w:color w:val="FF00FF"/>
          <w:sz w:val="40"/>
          <w:szCs w:val="28"/>
          <w:lang w:val="uk-UA"/>
        </w:rPr>
        <w:t>Календарно-тематичне планування</w:t>
      </w:r>
    </w:p>
    <w:p w:rsidR="00DF6FCE" w:rsidRDefault="00DF6FCE" w:rsidP="00DF6FCE">
      <w:pPr>
        <w:jc w:val="center"/>
        <w:rPr>
          <w:b/>
          <w:sz w:val="28"/>
          <w:szCs w:val="28"/>
          <w:lang w:val="uk-UA"/>
        </w:rPr>
      </w:pPr>
    </w:p>
    <w:p w:rsidR="00DF6FCE" w:rsidRPr="007C3418" w:rsidRDefault="00DF6FCE" w:rsidP="00DF6FCE">
      <w:pPr>
        <w:jc w:val="center"/>
        <w:rPr>
          <w:sz w:val="36"/>
          <w:szCs w:val="28"/>
          <w:lang w:val="uk-UA"/>
        </w:rPr>
      </w:pPr>
      <w:r>
        <w:rPr>
          <w:sz w:val="28"/>
          <w:szCs w:val="28"/>
          <w:lang w:val="uk-UA"/>
        </w:rPr>
        <w:t xml:space="preserve">навчального матеріалу зі </w:t>
      </w:r>
      <w:r>
        <w:rPr>
          <w:b/>
          <w:i/>
          <w:color w:val="FF00FF"/>
          <w:sz w:val="40"/>
          <w:szCs w:val="28"/>
          <w:lang w:val="uk-UA"/>
        </w:rPr>
        <w:t>світової літератури</w:t>
      </w:r>
    </w:p>
    <w:p w:rsidR="00DF6FCE" w:rsidRDefault="00DF6FCE" w:rsidP="00DF6FCE">
      <w:pPr>
        <w:jc w:val="center"/>
        <w:rPr>
          <w:sz w:val="28"/>
          <w:szCs w:val="28"/>
          <w:lang w:val="uk-UA"/>
        </w:rPr>
      </w:pPr>
      <w:r>
        <w:rPr>
          <w:sz w:val="28"/>
          <w:szCs w:val="28"/>
          <w:lang w:val="uk-UA"/>
        </w:rPr>
        <w:t xml:space="preserve">в </w:t>
      </w:r>
      <w:r>
        <w:rPr>
          <w:b/>
          <w:i/>
          <w:color w:val="FF00FF"/>
          <w:sz w:val="36"/>
          <w:szCs w:val="28"/>
          <w:lang w:val="uk-UA"/>
        </w:rPr>
        <w:t xml:space="preserve">8 </w:t>
      </w:r>
      <w:r>
        <w:rPr>
          <w:sz w:val="28"/>
          <w:szCs w:val="28"/>
          <w:lang w:val="uk-UA"/>
        </w:rPr>
        <w:t xml:space="preserve"> класі на І і ІІ семестри 2014/15 н.р.</w:t>
      </w:r>
    </w:p>
    <w:p w:rsidR="00DF6FCE" w:rsidRPr="00592073" w:rsidRDefault="00DF6FCE" w:rsidP="00DF6FCE">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DF6FCE" w:rsidRDefault="00DF6FCE" w:rsidP="00DF6FCE">
      <w:pPr>
        <w:rPr>
          <w:sz w:val="28"/>
          <w:szCs w:val="28"/>
          <w:lang w:val="uk-UA"/>
        </w:rPr>
      </w:pPr>
    </w:p>
    <w:p w:rsidR="00DF6FCE" w:rsidRDefault="00DF6FCE" w:rsidP="00DF6FCE">
      <w:pPr>
        <w:rPr>
          <w:sz w:val="28"/>
          <w:szCs w:val="28"/>
          <w:lang w:val="uk-UA"/>
        </w:rPr>
      </w:pPr>
    </w:p>
    <w:p w:rsidR="00DF6FCE" w:rsidRDefault="00DF6FCE" w:rsidP="00DF6FCE">
      <w:pPr>
        <w:rPr>
          <w:sz w:val="28"/>
          <w:szCs w:val="28"/>
          <w:lang w:val="uk-UA"/>
        </w:rPr>
      </w:pPr>
    </w:p>
    <w:p w:rsidR="00DF6FCE" w:rsidRDefault="00DF6FCE" w:rsidP="00DF6FCE">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DF6FCE" w:rsidRPr="00D86D80" w:rsidRDefault="00DF6FCE" w:rsidP="00DF6FCE">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DF6FCE" w:rsidRPr="00D86D80" w:rsidRDefault="00DF6FCE" w:rsidP="00DF6FCE">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DF6FCE" w:rsidRPr="00D86D80" w:rsidRDefault="00DF6FCE" w:rsidP="00DF6FCE">
      <w:pPr>
        <w:rPr>
          <w:sz w:val="26"/>
          <w:szCs w:val="26"/>
          <w:lang w:val="uk-UA"/>
        </w:rPr>
      </w:pPr>
      <w:r w:rsidRPr="00D86D80">
        <w:rPr>
          <w:sz w:val="26"/>
          <w:szCs w:val="26"/>
          <w:lang w:val="uk-UA"/>
        </w:rPr>
        <w:t>______________________</w:t>
      </w:r>
      <w:r>
        <w:rPr>
          <w:sz w:val="26"/>
          <w:szCs w:val="26"/>
          <w:lang w:val="uk-UA"/>
        </w:rPr>
        <w:t>_____                                                        ______________________________</w:t>
      </w:r>
    </w:p>
    <w:p w:rsidR="00DF6FCE" w:rsidRDefault="00DF6FCE" w:rsidP="00DF6FCE">
      <w:pPr>
        <w:rPr>
          <w:sz w:val="26"/>
          <w:szCs w:val="26"/>
          <w:lang w:val="uk-UA"/>
        </w:rPr>
      </w:pPr>
      <w:r>
        <w:rPr>
          <w:sz w:val="26"/>
          <w:szCs w:val="26"/>
          <w:lang w:val="uk-UA"/>
        </w:rPr>
        <w:t>___________________________                                                        ______________________________</w:t>
      </w:r>
    </w:p>
    <w:p w:rsidR="00DF6FCE" w:rsidRDefault="00DF6FCE" w:rsidP="00DF6FCE">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DF6FCE" w:rsidRDefault="00DF6FCE" w:rsidP="00DF6FCE">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DF6FCE" w:rsidRDefault="00DF6FCE" w:rsidP="00DF6FCE">
      <w:pPr>
        <w:rPr>
          <w:sz w:val="26"/>
          <w:szCs w:val="26"/>
          <w:lang w:val="uk-UA"/>
        </w:rPr>
      </w:pPr>
    </w:p>
    <w:p w:rsidR="00DF6FCE" w:rsidRDefault="00DF6FCE" w:rsidP="00DF6FCE">
      <w:pPr>
        <w:rPr>
          <w:sz w:val="26"/>
          <w:szCs w:val="26"/>
          <w:lang w:val="uk-UA"/>
        </w:rPr>
      </w:pPr>
    </w:p>
    <w:p w:rsidR="00DF6FCE" w:rsidRPr="00C40C79" w:rsidRDefault="00DF6FCE" w:rsidP="00DF6FCE">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8 </w:t>
      </w:r>
      <w:r w:rsidRPr="00C40C79">
        <w:rPr>
          <w:b/>
          <w:sz w:val="32"/>
          <w:szCs w:val="26"/>
          <w:lang w:val="uk-UA"/>
        </w:rPr>
        <w:t xml:space="preserve"> класі</w:t>
      </w:r>
    </w:p>
    <w:p w:rsidR="00DF6FCE" w:rsidRDefault="00DF6FCE" w:rsidP="00DF6FCE">
      <w:pPr>
        <w:rPr>
          <w:sz w:val="26"/>
          <w:szCs w:val="26"/>
          <w:lang w:val="uk-UA"/>
        </w:rPr>
      </w:pPr>
    </w:p>
    <w:tbl>
      <w:tblPr>
        <w:tblW w:w="10695"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5"/>
        <w:gridCol w:w="1226"/>
        <w:gridCol w:w="1752"/>
        <w:gridCol w:w="1617"/>
        <w:gridCol w:w="1358"/>
        <w:gridCol w:w="1592"/>
      </w:tblGrid>
      <w:tr w:rsidR="00DF6FCE" w:rsidRPr="00C40C79" w:rsidTr="006A3B91">
        <w:trPr>
          <w:jc w:val="center"/>
        </w:trPr>
        <w:tc>
          <w:tcPr>
            <w:tcW w:w="1555" w:type="dxa"/>
          </w:tcPr>
          <w:p w:rsidR="00DF6FCE" w:rsidRPr="007C3418" w:rsidRDefault="00DF6FCE" w:rsidP="006A3B91">
            <w:pPr>
              <w:jc w:val="center"/>
              <w:rPr>
                <w:b/>
                <w:sz w:val="28"/>
                <w:lang w:val="uk-UA"/>
              </w:rPr>
            </w:pPr>
          </w:p>
        </w:tc>
        <w:tc>
          <w:tcPr>
            <w:tcW w:w="1595" w:type="dxa"/>
          </w:tcPr>
          <w:p w:rsidR="00DF6FCE" w:rsidRDefault="00DF6FCE" w:rsidP="006A3B91">
            <w:pPr>
              <w:jc w:val="center"/>
              <w:rPr>
                <w:sz w:val="28"/>
                <w:lang w:val="uk-UA"/>
              </w:rPr>
            </w:pPr>
            <w:r w:rsidRPr="00C40C79">
              <w:rPr>
                <w:sz w:val="28"/>
                <w:lang w:val="uk-UA"/>
              </w:rPr>
              <w:t xml:space="preserve">Загальна </w:t>
            </w:r>
          </w:p>
          <w:p w:rsidR="00DF6FCE" w:rsidRPr="00C40C79" w:rsidRDefault="00DF6FCE" w:rsidP="006A3B91">
            <w:pPr>
              <w:jc w:val="center"/>
              <w:rPr>
                <w:sz w:val="28"/>
                <w:lang w:val="uk-UA"/>
              </w:rPr>
            </w:pPr>
            <w:r w:rsidRPr="00C40C79">
              <w:rPr>
                <w:sz w:val="28"/>
                <w:lang w:val="uk-UA"/>
              </w:rPr>
              <w:t>к-сть навчальних годин</w:t>
            </w:r>
          </w:p>
        </w:tc>
        <w:tc>
          <w:tcPr>
            <w:tcW w:w="1226" w:type="dxa"/>
          </w:tcPr>
          <w:p w:rsidR="00DF6FCE" w:rsidRPr="00C40C79" w:rsidRDefault="00DF6FCE" w:rsidP="006A3B91">
            <w:pPr>
              <w:jc w:val="center"/>
              <w:rPr>
                <w:sz w:val="28"/>
                <w:lang w:val="uk-UA"/>
              </w:rPr>
            </w:pPr>
            <w:r w:rsidRPr="00C40C79">
              <w:rPr>
                <w:sz w:val="28"/>
                <w:lang w:val="uk-UA"/>
              </w:rPr>
              <w:t>К-сть годин на тиждень</w:t>
            </w:r>
          </w:p>
        </w:tc>
        <w:tc>
          <w:tcPr>
            <w:tcW w:w="1752" w:type="dxa"/>
          </w:tcPr>
          <w:p w:rsidR="00DF6FCE" w:rsidRPr="00C40C79" w:rsidRDefault="00DF6FCE" w:rsidP="006A3B91">
            <w:pPr>
              <w:jc w:val="center"/>
              <w:rPr>
                <w:sz w:val="28"/>
                <w:lang w:val="uk-UA"/>
              </w:rPr>
            </w:pPr>
            <w:r w:rsidRPr="00C40C79">
              <w:rPr>
                <w:sz w:val="28"/>
                <w:lang w:val="uk-UA"/>
              </w:rPr>
              <w:t>К-сть контрольних робіт</w:t>
            </w:r>
          </w:p>
        </w:tc>
        <w:tc>
          <w:tcPr>
            <w:tcW w:w="1617" w:type="dxa"/>
          </w:tcPr>
          <w:p w:rsidR="00DF6FCE" w:rsidRPr="00C40C79" w:rsidRDefault="00DF6FCE" w:rsidP="006A3B91">
            <w:pPr>
              <w:jc w:val="center"/>
              <w:rPr>
                <w:sz w:val="28"/>
                <w:lang w:val="uk-UA"/>
              </w:rPr>
            </w:pPr>
            <w:r w:rsidRPr="00C40C79">
              <w:rPr>
                <w:sz w:val="28"/>
                <w:lang w:val="uk-UA"/>
              </w:rPr>
              <w:t>К-сть тематичних оцінювань</w:t>
            </w:r>
          </w:p>
        </w:tc>
        <w:tc>
          <w:tcPr>
            <w:tcW w:w="1358" w:type="dxa"/>
          </w:tcPr>
          <w:p w:rsidR="00DF6FCE" w:rsidRPr="00C40C79" w:rsidRDefault="00DF6FCE" w:rsidP="006A3B91">
            <w:pPr>
              <w:jc w:val="center"/>
              <w:rPr>
                <w:sz w:val="28"/>
                <w:lang w:val="uk-UA"/>
              </w:rPr>
            </w:pPr>
            <w:r w:rsidRPr="00C40C79">
              <w:rPr>
                <w:sz w:val="28"/>
                <w:lang w:val="uk-UA"/>
              </w:rPr>
              <w:t>Розвитку мовлення</w:t>
            </w:r>
          </w:p>
        </w:tc>
        <w:tc>
          <w:tcPr>
            <w:tcW w:w="1592" w:type="dxa"/>
          </w:tcPr>
          <w:p w:rsidR="00DF6FCE" w:rsidRPr="00C40C79" w:rsidRDefault="00DF6FCE" w:rsidP="006A3B91">
            <w:pPr>
              <w:jc w:val="center"/>
              <w:rPr>
                <w:sz w:val="28"/>
                <w:lang w:val="uk-UA"/>
              </w:rPr>
            </w:pPr>
            <w:r>
              <w:rPr>
                <w:sz w:val="28"/>
                <w:lang w:val="uk-UA"/>
              </w:rPr>
              <w:t>Позакласне читання</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І семестр</w:t>
            </w:r>
          </w:p>
        </w:tc>
        <w:tc>
          <w:tcPr>
            <w:tcW w:w="1595" w:type="dxa"/>
          </w:tcPr>
          <w:p w:rsidR="00DF6FCE" w:rsidRPr="00C40C79" w:rsidRDefault="00C966F0" w:rsidP="006A3B91">
            <w:pPr>
              <w:jc w:val="center"/>
              <w:rPr>
                <w:b/>
                <w:color w:val="FF00FF"/>
                <w:sz w:val="28"/>
                <w:lang w:val="uk-UA"/>
              </w:rPr>
            </w:pPr>
            <w:r>
              <w:rPr>
                <w:b/>
                <w:color w:val="FF00FF"/>
                <w:sz w:val="28"/>
                <w:lang w:val="uk-UA"/>
              </w:rPr>
              <w:t>32</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F6FCE" w:rsidP="006A3B91">
            <w:pPr>
              <w:jc w:val="center"/>
              <w:rPr>
                <w:b/>
                <w:color w:val="FF00FF"/>
                <w:sz w:val="28"/>
                <w:lang w:val="uk-UA"/>
              </w:rPr>
            </w:pPr>
            <w:r>
              <w:rPr>
                <w:b/>
                <w:color w:val="FF00FF"/>
                <w:sz w:val="28"/>
                <w:lang w:val="uk-UA"/>
              </w:rPr>
              <w:t>4</w:t>
            </w:r>
          </w:p>
        </w:tc>
        <w:tc>
          <w:tcPr>
            <w:tcW w:w="1617" w:type="dxa"/>
          </w:tcPr>
          <w:p w:rsidR="00DF6FCE" w:rsidRPr="00C40C79" w:rsidRDefault="00DF6FCE" w:rsidP="006A3B91">
            <w:pPr>
              <w:jc w:val="center"/>
              <w:rPr>
                <w:b/>
                <w:color w:val="FF00FF"/>
                <w:sz w:val="28"/>
                <w:lang w:val="uk-UA"/>
              </w:rPr>
            </w:pPr>
            <w:r>
              <w:rPr>
                <w:b/>
                <w:color w:val="FF00FF"/>
                <w:sz w:val="28"/>
                <w:lang w:val="uk-UA"/>
              </w:rPr>
              <w:t>3</w:t>
            </w:r>
          </w:p>
        </w:tc>
        <w:tc>
          <w:tcPr>
            <w:tcW w:w="1358" w:type="dxa"/>
          </w:tcPr>
          <w:p w:rsidR="00DF6FCE" w:rsidRPr="00C40C79" w:rsidRDefault="006A3B91" w:rsidP="006A3B91">
            <w:pPr>
              <w:jc w:val="center"/>
              <w:rPr>
                <w:b/>
                <w:color w:val="FF00FF"/>
                <w:sz w:val="28"/>
                <w:lang w:val="uk-UA"/>
              </w:rPr>
            </w:pPr>
            <w:r>
              <w:rPr>
                <w:b/>
                <w:color w:val="FF00FF"/>
                <w:sz w:val="28"/>
                <w:lang w:val="uk-UA"/>
              </w:rPr>
              <w:t>2</w:t>
            </w:r>
          </w:p>
        </w:tc>
        <w:tc>
          <w:tcPr>
            <w:tcW w:w="1592" w:type="dxa"/>
          </w:tcPr>
          <w:p w:rsidR="00DF6FCE" w:rsidRDefault="006A3B91" w:rsidP="006A3B91">
            <w:pPr>
              <w:jc w:val="center"/>
              <w:rPr>
                <w:b/>
                <w:color w:val="FF00FF"/>
                <w:sz w:val="28"/>
                <w:lang w:val="uk-UA"/>
              </w:rPr>
            </w:pPr>
            <w:r>
              <w:rPr>
                <w:b/>
                <w:color w:val="FF00FF"/>
                <w:sz w:val="28"/>
                <w:lang w:val="uk-UA"/>
              </w:rPr>
              <w:t>1</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ІІ семестр</w:t>
            </w:r>
          </w:p>
        </w:tc>
        <w:tc>
          <w:tcPr>
            <w:tcW w:w="1595" w:type="dxa"/>
          </w:tcPr>
          <w:p w:rsidR="00DF6FCE" w:rsidRPr="00C40C79" w:rsidRDefault="00C966F0" w:rsidP="006A3B91">
            <w:pPr>
              <w:jc w:val="center"/>
              <w:rPr>
                <w:b/>
                <w:color w:val="FF00FF"/>
                <w:sz w:val="28"/>
                <w:lang w:val="uk-UA"/>
              </w:rPr>
            </w:pPr>
            <w:r>
              <w:rPr>
                <w:b/>
                <w:color w:val="FF00FF"/>
                <w:sz w:val="28"/>
                <w:lang w:val="uk-UA"/>
              </w:rPr>
              <w:t>38</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F6FCE" w:rsidP="006A3B91">
            <w:pPr>
              <w:jc w:val="center"/>
              <w:rPr>
                <w:b/>
                <w:color w:val="FF00FF"/>
                <w:sz w:val="28"/>
                <w:lang w:val="uk-UA"/>
              </w:rPr>
            </w:pPr>
            <w:r>
              <w:rPr>
                <w:b/>
                <w:color w:val="FF00FF"/>
                <w:sz w:val="28"/>
                <w:lang w:val="uk-UA"/>
              </w:rPr>
              <w:t>4</w:t>
            </w:r>
          </w:p>
        </w:tc>
        <w:tc>
          <w:tcPr>
            <w:tcW w:w="1617" w:type="dxa"/>
          </w:tcPr>
          <w:p w:rsidR="00DF6FCE" w:rsidRPr="00C40C79" w:rsidRDefault="00DF6FCE" w:rsidP="006A3B91">
            <w:pPr>
              <w:jc w:val="center"/>
              <w:rPr>
                <w:b/>
                <w:color w:val="FF00FF"/>
                <w:sz w:val="28"/>
                <w:lang w:val="uk-UA"/>
              </w:rPr>
            </w:pPr>
            <w:r>
              <w:rPr>
                <w:b/>
                <w:color w:val="FF00FF"/>
                <w:sz w:val="28"/>
                <w:lang w:val="uk-UA"/>
              </w:rPr>
              <w:t>3</w:t>
            </w:r>
          </w:p>
        </w:tc>
        <w:tc>
          <w:tcPr>
            <w:tcW w:w="1358" w:type="dxa"/>
          </w:tcPr>
          <w:p w:rsidR="00DF6FCE" w:rsidRPr="00C40C79" w:rsidRDefault="006A3B91" w:rsidP="006A3B91">
            <w:pPr>
              <w:jc w:val="center"/>
              <w:rPr>
                <w:b/>
                <w:color w:val="FF00FF"/>
                <w:sz w:val="28"/>
                <w:lang w:val="uk-UA"/>
              </w:rPr>
            </w:pPr>
            <w:r>
              <w:rPr>
                <w:b/>
                <w:color w:val="FF00FF"/>
                <w:sz w:val="28"/>
                <w:lang w:val="uk-UA"/>
              </w:rPr>
              <w:t>2</w:t>
            </w:r>
          </w:p>
        </w:tc>
        <w:tc>
          <w:tcPr>
            <w:tcW w:w="1592" w:type="dxa"/>
          </w:tcPr>
          <w:p w:rsidR="00DF6FCE" w:rsidRDefault="006A3B91" w:rsidP="006A3B91">
            <w:pPr>
              <w:jc w:val="center"/>
              <w:rPr>
                <w:b/>
                <w:color w:val="FF00FF"/>
                <w:sz w:val="28"/>
                <w:lang w:val="uk-UA"/>
              </w:rPr>
            </w:pPr>
            <w:r>
              <w:rPr>
                <w:b/>
                <w:color w:val="FF00FF"/>
                <w:sz w:val="28"/>
                <w:lang w:val="uk-UA"/>
              </w:rPr>
              <w:t>1</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Усього</w:t>
            </w:r>
          </w:p>
        </w:tc>
        <w:tc>
          <w:tcPr>
            <w:tcW w:w="1595" w:type="dxa"/>
          </w:tcPr>
          <w:p w:rsidR="00DF6FCE" w:rsidRPr="00C40C79" w:rsidRDefault="00DF6FCE" w:rsidP="006A3B91">
            <w:pPr>
              <w:jc w:val="center"/>
              <w:rPr>
                <w:b/>
                <w:color w:val="FF00FF"/>
                <w:sz w:val="28"/>
                <w:lang w:val="uk-UA"/>
              </w:rPr>
            </w:pPr>
            <w:r>
              <w:rPr>
                <w:b/>
                <w:color w:val="FF00FF"/>
                <w:sz w:val="28"/>
                <w:lang w:val="uk-UA"/>
              </w:rPr>
              <w:t>70</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F6FCE" w:rsidP="006A3B91">
            <w:pPr>
              <w:jc w:val="center"/>
              <w:rPr>
                <w:b/>
                <w:color w:val="FF00FF"/>
                <w:sz w:val="28"/>
                <w:lang w:val="uk-UA"/>
              </w:rPr>
            </w:pPr>
            <w:r>
              <w:rPr>
                <w:b/>
                <w:color w:val="FF00FF"/>
                <w:sz w:val="28"/>
                <w:lang w:val="uk-UA"/>
              </w:rPr>
              <w:t>8</w:t>
            </w:r>
          </w:p>
        </w:tc>
        <w:tc>
          <w:tcPr>
            <w:tcW w:w="1617" w:type="dxa"/>
          </w:tcPr>
          <w:p w:rsidR="00DF6FCE" w:rsidRPr="00C40C79" w:rsidRDefault="00DF6FCE" w:rsidP="006A3B91">
            <w:pPr>
              <w:jc w:val="center"/>
              <w:rPr>
                <w:b/>
                <w:color w:val="FF00FF"/>
                <w:sz w:val="28"/>
                <w:lang w:val="uk-UA"/>
              </w:rPr>
            </w:pPr>
            <w:r>
              <w:rPr>
                <w:b/>
                <w:color w:val="FF00FF"/>
                <w:sz w:val="28"/>
                <w:lang w:val="uk-UA"/>
              </w:rPr>
              <w:t>6</w:t>
            </w:r>
          </w:p>
        </w:tc>
        <w:tc>
          <w:tcPr>
            <w:tcW w:w="1358" w:type="dxa"/>
          </w:tcPr>
          <w:p w:rsidR="00DF6FCE" w:rsidRPr="00C40C79" w:rsidRDefault="006A3B91" w:rsidP="006A3B91">
            <w:pPr>
              <w:jc w:val="center"/>
              <w:rPr>
                <w:b/>
                <w:color w:val="FF00FF"/>
                <w:sz w:val="28"/>
                <w:lang w:val="uk-UA"/>
              </w:rPr>
            </w:pPr>
            <w:r>
              <w:rPr>
                <w:b/>
                <w:color w:val="FF00FF"/>
                <w:sz w:val="28"/>
                <w:lang w:val="uk-UA"/>
              </w:rPr>
              <w:t>4</w:t>
            </w:r>
          </w:p>
        </w:tc>
        <w:tc>
          <w:tcPr>
            <w:tcW w:w="1592" w:type="dxa"/>
          </w:tcPr>
          <w:p w:rsidR="00DF6FCE" w:rsidRDefault="006A3B91" w:rsidP="006A3B91">
            <w:pPr>
              <w:jc w:val="center"/>
              <w:rPr>
                <w:b/>
                <w:color w:val="FF00FF"/>
                <w:sz w:val="28"/>
                <w:lang w:val="uk-UA"/>
              </w:rPr>
            </w:pPr>
            <w:r>
              <w:rPr>
                <w:b/>
                <w:color w:val="FF00FF"/>
                <w:sz w:val="28"/>
                <w:lang w:val="uk-UA"/>
              </w:rPr>
              <w:t>2</w:t>
            </w:r>
          </w:p>
        </w:tc>
      </w:tr>
    </w:tbl>
    <w:p w:rsidR="00DF6FCE" w:rsidRDefault="00DF6FCE" w:rsidP="00DF6FCE">
      <w:pPr>
        <w:rPr>
          <w:rFonts w:ascii="Arial Black" w:hAnsi="Arial Black"/>
          <w:color w:val="FF00FF"/>
          <w:sz w:val="44"/>
          <w:szCs w:val="26"/>
          <w:lang w:val="uk-UA"/>
        </w:rPr>
      </w:pPr>
    </w:p>
    <w:p w:rsidR="00DF6FCE" w:rsidRDefault="00DF6FCE" w:rsidP="00DF6FCE">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DF6FCE" w:rsidRPr="00BC37E7" w:rsidRDefault="00DF6FCE" w:rsidP="00DF6FCE">
      <w:pPr>
        <w:rPr>
          <w:sz w:val="40"/>
          <w:szCs w:val="26"/>
          <w:lang w:val="uk-UA"/>
        </w:rPr>
      </w:pPr>
      <w:r w:rsidRPr="00BC37E7">
        <w:rPr>
          <w:sz w:val="40"/>
          <w:szCs w:val="26"/>
          <w:lang w:val="uk-UA"/>
        </w:rPr>
        <w:t>«Зарубіжна література 5-12 класи». Київ. «Ірпінь». 2005 рік</w:t>
      </w:r>
    </w:p>
    <w:p w:rsidR="00DF6FCE" w:rsidRDefault="00DF6FCE" w:rsidP="00DF6FCE">
      <w:pPr>
        <w:rPr>
          <w:rFonts w:ascii="Arial Black" w:hAnsi="Arial Black"/>
          <w:color w:val="00B050"/>
          <w:sz w:val="32"/>
          <w:lang w:val="uk-UA"/>
        </w:rPr>
      </w:pPr>
    </w:p>
    <w:p w:rsidR="00DF6FCE" w:rsidRDefault="00DF6FCE" w:rsidP="00DF6FCE">
      <w:pPr>
        <w:rPr>
          <w:rFonts w:ascii="Arial Black" w:hAnsi="Arial Black"/>
          <w:color w:val="00B050"/>
          <w:sz w:val="32"/>
          <w:lang w:val="uk-UA"/>
        </w:rPr>
      </w:pPr>
    </w:p>
    <w:p w:rsidR="006A3B91" w:rsidRDefault="006A3B91" w:rsidP="00C40C79">
      <w:pPr>
        <w:rPr>
          <w:rFonts w:ascii="Arial Black" w:hAnsi="Arial Black"/>
          <w:color w:val="00B050"/>
          <w:sz w:val="32"/>
          <w:lang w:val="uk-UA"/>
        </w:rPr>
      </w:pPr>
    </w:p>
    <w:p w:rsidR="008F3409" w:rsidRDefault="008F3409" w:rsidP="00875966">
      <w:pPr>
        <w:tabs>
          <w:tab w:val="num" w:pos="1080"/>
        </w:tabs>
        <w:ind w:left="567"/>
        <w:jc w:val="center"/>
        <w:rPr>
          <w:b/>
          <w:color w:val="FF00FF"/>
          <w:sz w:val="36"/>
          <w:szCs w:val="28"/>
          <w:lang w:val="uk-UA"/>
        </w:rPr>
      </w:pPr>
    </w:p>
    <w:p w:rsidR="008F3409" w:rsidRDefault="008F3409" w:rsidP="00875966">
      <w:pPr>
        <w:tabs>
          <w:tab w:val="num" w:pos="1080"/>
        </w:tabs>
        <w:ind w:left="567"/>
        <w:jc w:val="center"/>
        <w:rPr>
          <w:b/>
          <w:color w:val="FF00FF"/>
          <w:sz w:val="36"/>
          <w:szCs w:val="28"/>
          <w:lang w:val="uk-UA"/>
        </w:rPr>
      </w:pPr>
    </w:p>
    <w:p w:rsidR="00875966" w:rsidRPr="000332A9" w:rsidRDefault="00875966" w:rsidP="00875966">
      <w:pPr>
        <w:tabs>
          <w:tab w:val="num" w:pos="1080"/>
        </w:tabs>
        <w:ind w:left="567"/>
        <w:jc w:val="center"/>
        <w:rPr>
          <w:b/>
          <w:color w:val="FF00FF"/>
          <w:sz w:val="40"/>
          <w:lang w:val="uk-UA"/>
        </w:rPr>
      </w:pPr>
      <w:r>
        <w:rPr>
          <w:b/>
          <w:color w:val="FF00FF"/>
          <w:sz w:val="36"/>
          <w:szCs w:val="28"/>
          <w:lang w:val="uk-UA"/>
        </w:rPr>
        <w:lastRenderedPageBreak/>
        <w:t>Програмне та навчально методичне забезпечення</w:t>
      </w:r>
      <w:r>
        <w:rPr>
          <w:b/>
          <w:color w:val="FF00FF"/>
          <w:sz w:val="40"/>
          <w:lang w:val="uk-UA"/>
        </w:rPr>
        <w:t>:</w:t>
      </w:r>
    </w:p>
    <w:tbl>
      <w:tblPr>
        <w:tblW w:w="11424" w:type="dxa"/>
        <w:tblInd w:w="-34" w:type="dxa"/>
        <w:tblLayout w:type="fixed"/>
        <w:tblLook w:val="0000" w:firstRow="0" w:lastRow="0" w:firstColumn="0" w:lastColumn="0" w:noHBand="0" w:noVBand="0"/>
      </w:tblPr>
      <w:tblGrid>
        <w:gridCol w:w="848"/>
        <w:gridCol w:w="68"/>
        <w:gridCol w:w="2345"/>
        <w:gridCol w:w="1153"/>
        <w:gridCol w:w="973"/>
        <w:gridCol w:w="896"/>
        <w:gridCol w:w="764"/>
        <w:gridCol w:w="651"/>
        <w:gridCol w:w="7"/>
        <w:gridCol w:w="1301"/>
        <w:gridCol w:w="140"/>
        <w:gridCol w:w="38"/>
        <w:gridCol w:w="58"/>
        <w:gridCol w:w="7"/>
        <w:gridCol w:w="62"/>
        <w:gridCol w:w="1973"/>
        <w:gridCol w:w="102"/>
        <w:gridCol w:w="38"/>
      </w:tblGrid>
      <w:tr w:rsidR="00875966" w:rsidRPr="006344BE" w:rsidTr="00875966">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w:t>
            </w:r>
          </w:p>
          <w:p w:rsidR="00875966" w:rsidRPr="006344BE" w:rsidRDefault="00875966" w:rsidP="00875966">
            <w:pPr>
              <w:jc w:val="center"/>
              <w:rPr>
                <w:b/>
                <w:color w:val="000000"/>
                <w:lang w:val="uk-UA"/>
              </w:rPr>
            </w:pPr>
            <w:r w:rsidRPr="006344BE">
              <w:rPr>
                <w:b/>
                <w:color w:val="000000"/>
                <w:lang w:val="uk-UA"/>
              </w:rPr>
              <w:t>п/п</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Назва</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Автор</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Клас</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sz w:val="20"/>
                <w:szCs w:val="20"/>
                <w:lang w:val="uk-UA"/>
              </w:rPr>
            </w:pPr>
            <w:r w:rsidRPr="006344BE">
              <w:rPr>
                <w:b/>
                <w:color w:val="000000"/>
                <w:sz w:val="20"/>
                <w:szCs w:val="20"/>
                <w:lang w:val="uk-UA"/>
              </w:rPr>
              <w:t>Видавництво</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Документ про надання грифа</w:t>
            </w:r>
          </w:p>
        </w:tc>
      </w:tr>
      <w:tr w:rsidR="00875966" w:rsidRPr="006344BE" w:rsidTr="00875966">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1</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2</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3</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4</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5</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b/>
                <w:color w:val="000000"/>
                <w:lang w:val="uk-UA"/>
              </w:rPr>
            </w:pPr>
            <w:r w:rsidRPr="006344BE">
              <w:rPr>
                <w:b/>
                <w:color w:val="000000"/>
                <w:lang w:val="uk-UA"/>
              </w:rPr>
              <w:t>7</w:t>
            </w:r>
          </w:p>
        </w:tc>
      </w:tr>
      <w:tr w:rsidR="00875966" w:rsidRPr="006344BE" w:rsidTr="00875966">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ind w:right="-51"/>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 xml:space="preserve">Програми для загальноосвітніх навчальних закладів «Зарубіжна література. </w:t>
            </w:r>
            <w:r w:rsidRPr="006344BE">
              <w:rPr>
                <w:color w:val="000000"/>
              </w:rPr>
              <w:t xml:space="preserve">    </w:t>
            </w:r>
            <w:r w:rsidRPr="006344BE">
              <w:rPr>
                <w:color w:val="000000"/>
                <w:lang w:val="uk-UA"/>
              </w:rPr>
              <w:t>5-12 класи»</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7-9</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Перун</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МОН </w:t>
            </w:r>
          </w:p>
          <w:p w:rsidR="00875966" w:rsidRPr="006344BE" w:rsidRDefault="00875966" w:rsidP="00875966">
            <w:pPr>
              <w:jc w:val="center"/>
              <w:rPr>
                <w:color w:val="000000"/>
                <w:lang w:val="uk-UA"/>
              </w:rPr>
            </w:pPr>
            <w:r w:rsidRPr="006344BE">
              <w:rPr>
                <w:color w:val="000000"/>
                <w:lang w:val="uk-UA"/>
              </w:rPr>
              <w:t>від 23.12.2004</w:t>
            </w:r>
          </w:p>
          <w:p w:rsidR="00875966" w:rsidRPr="006344BE" w:rsidRDefault="00875966" w:rsidP="00875966">
            <w:pPr>
              <w:jc w:val="center"/>
              <w:rPr>
                <w:color w:val="000000"/>
                <w:lang w:val="uk-UA"/>
              </w:rPr>
            </w:pPr>
            <w:r w:rsidRPr="006344BE">
              <w:rPr>
                <w:color w:val="000000"/>
                <w:lang w:val="uk-UA"/>
              </w:rPr>
              <w:t>№ 1/11-6611</w:t>
            </w:r>
          </w:p>
        </w:tc>
      </w:tr>
      <w:tr w:rsidR="00875966" w:rsidRPr="006344BE" w:rsidTr="00875966">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ind w:right="-49"/>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Програми для поглибленого вивчення зарубіжної літератури. (колектив авторів, керівник Ковбасенко Ю.І, науковий редактор Наливайко Д.С.)</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8-9</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Газета "Зарубіжна</w:t>
            </w:r>
          </w:p>
          <w:p w:rsidR="00875966" w:rsidRPr="006344BE" w:rsidRDefault="00875966" w:rsidP="00875966">
            <w:pPr>
              <w:widowControl w:val="0"/>
              <w:jc w:val="center"/>
              <w:rPr>
                <w:color w:val="000000"/>
                <w:lang w:val="uk-UA"/>
              </w:rPr>
            </w:pPr>
            <w:r w:rsidRPr="006344BE">
              <w:rPr>
                <w:color w:val="000000"/>
                <w:lang w:val="uk-UA"/>
              </w:rPr>
              <w:t>література"</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МОН</w:t>
            </w:r>
          </w:p>
          <w:p w:rsidR="00875966" w:rsidRPr="006344BE" w:rsidRDefault="00875966" w:rsidP="00875966">
            <w:pPr>
              <w:jc w:val="center"/>
              <w:rPr>
                <w:color w:val="000000"/>
                <w:lang w:val="uk-UA"/>
              </w:rPr>
            </w:pPr>
            <w:r w:rsidRPr="006344BE">
              <w:rPr>
                <w:color w:val="000000"/>
                <w:lang w:val="uk-UA"/>
              </w:rPr>
              <w:t>від 20.10.2008</w:t>
            </w:r>
          </w:p>
          <w:p w:rsidR="00875966" w:rsidRPr="006344BE" w:rsidRDefault="00875966" w:rsidP="00875966">
            <w:pPr>
              <w:jc w:val="center"/>
              <w:rPr>
                <w:color w:val="000000"/>
                <w:lang w:val="uk-UA"/>
              </w:rPr>
            </w:pPr>
            <w:r w:rsidRPr="006344BE">
              <w:rPr>
                <w:color w:val="000000"/>
                <w:lang w:val="uk-UA"/>
              </w:rPr>
              <w:t>№ 1/11-5030</w:t>
            </w:r>
          </w:p>
        </w:tc>
      </w:tr>
      <w:tr w:rsidR="00875966" w:rsidRPr="006344BE" w:rsidTr="00875966">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ind w:right="-49"/>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Програми курсів за вибором і факультативів зі світової літератури. Книга І (За заг. ред. К.В. Таранік-Ткачук, І.П. Дворницької)</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8-11</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Мандрівець</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29.06.2010</w:t>
            </w:r>
          </w:p>
          <w:p w:rsidR="00875966" w:rsidRPr="006344BE" w:rsidRDefault="00875966" w:rsidP="00875966">
            <w:pPr>
              <w:jc w:val="center"/>
              <w:rPr>
                <w:color w:val="000000"/>
                <w:lang w:val="uk-UA"/>
              </w:rPr>
            </w:pPr>
            <w:r w:rsidRPr="006344BE">
              <w:rPr>
                <w:color w:val="000000"/>
                <w:lang w:val="uk-UA"/>
              </w:rPr>
              <w:t>№ 14/18-Г-360</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Основні підручники та навчальні посібники</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tabs>
                <w:tab w:val="center" w:pos="161"/>
              </w:tabs>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Ковбасенко Ю.І., Ковбасенко Л.В.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Грамота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26.04.2011 </w:t>
            </w:r>
          </w:p>
          <w:p w:rsidR="00875966" w:rsidRPr="006344BE" w:rsidRDefault="00875966" w:rsidP="00875966">
            <w:pPr>
              <w:jc w:val="center"/>
              <w:rPr>
                <w:color w:val="000000"/>
                <w:lang w:val="uk-UA"/>
              </w:rPr>
            </w:pPr>
            <w:r w:rsidRPr="006344BE">
              <w:rPr>
                <w:color w:val="000000"/>
                <w:lang w:val="uk-UA"/>
              </w:rPr>
              <w:t>№ 375</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tabs>
                <w:tab w:val="center" w:pos="161"/>
              </w:tabs>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Ніколенко О.М., Столій І.Л.</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АН ГРО ПЛЮС</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Наказ МОН </w:t>
            </w:r>
          </w:p>
          <w:p w:rsidR="00875966" w:rsidRPr="006344BE" w:rsidRDefault="00875966" w:rsidP="00875966">
            <w:pPr>
              <w:jc w:val="center"/>
              <w:rPr>
                <w:color w:val="000000"/>
                <w:lang w:val="uk-UA"/>
              </w:rPr>
            </w:pPr>
            <w:r w:rsidRPr="006344BE">
              <w:rPr>
                <w:color w:val="000000"/>
                <w:lang w:val="uk-UA"/>
              </w:rPr>
              <w:t xml:space="preserve">від 26.04.2011 </w:t>
            </w:r>
          </w:p>
          <w:p w:rsidR="00875966" w:rsidRPr="006344BE" w:rsidRDefault="00875966" w:rsidP="00875966">
            <w:pPr>
              <w:jc w:val="center"/>
              <w:rPr>
                <w:color w:val="000000"/>
                <w:lang w:val="uk-UA"/>
              </w:rPr>
            </w:pPr>
            <w:r w:rsidRPr="006344BE">
              <w:rPr>
                <w:color w:val="000000"/>
                <w:lang w:val="uk-UA"/>
              </w:rPr>
              <w:t>№ 375</w:t>
            </w:r>
          </w:p>
        </w:tc>
      </w:tr>
      <w:tr w:rsidR="00875966" w:rsidRPr="006344BE" w:rsidTr="00875966">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Півнюк Н.О., Гребницька Н.М., Чепурко О.М.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Освіта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Наказ МОН</w:t>
            </w:r>
          </w:p>
          <w:p w:rsidR="00875966" w:rsidRPr="006344BE" w:rsidRDefault="00875966" w:rsidP="00875966">
            <w:pPr>
              <w:jc w:val="center"/>
              <w:rPr>
                <w:color w:val="000000"/>
                <w:lang w:val="uk-UA"/>
              </w:rPr>
            </w:pPr>
            <w:r w:rsidRPr="006344BE">
              <w:rPr>
                <w:color w:val="000000"/>
                <w:lang w:val="uk-UA"/>
              </w:rPr>
              <w:t xml:space="preserve"> від 26.04.2011 </w:t>
            </w:r>
          </w:p>
          <w:p w:rsidR="00875966" w:rsidRPr="006344BE" w:rsidRDefault="00875966" w:rsidP="00875966">
            <w:pPr>
              <w:jc w:val="center"/>
              <w:rPr>
                <w:color w:val="000000"/>
                <w:lang w:val="uk-UA"/>
              </w:rPr>
            </w:pPr>
            <w:r w:rsidRPr="006344BE">
              <w:rPr>
                <w:color w:val="000000"/>
                <w:lang w:val="uk-UA"/>
              </w:rPr>
              <w:t>№ 375</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4" w:space="0" w:color="auto"/>
            </w:tcBorders>
            <w:shd w:val="clear" w:color="auto" w:fill="auto"/>
          </w:tcPr>
          <w:p w:rsidR="00875966" w:rsidRPr="006344BE" w:rsidRDefault="00875966" w:rsidP="00875966">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Додаткові підручники та навчальні посібники</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both"/>
              <w:rPr>
                <w:color w:val="000000"/>
                <w:lang w:val="uk-UA"/>
              </w:rPr>
            </w:pPr>
            <w:r w:rsidRPr="006344BE">
              <w:rPr>
                <w:color w:val="000000"/>
                <w:lang w:val="uk-UA"/>
              </w:rPr>
              <w:t xml:space="preserve">Зарубіжна література. Комплексний зошит для контролю знань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rPr>
                <w:color w:val="000000"/>
                <w:lang w:val="uk-UA"/>
              </w:rPr>
            </w:pPr>
            <w:r w:rsidRPr="006344BE">
              <w:rPr>
                <w:color w:val="000000"/>
                <w:lang w:val="uk-UA"/>
              </w:rPr>
              <w:t xml:space="preserve">Чередник Л.П. </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widowControl w:val="0"/>
              <w:jc w:val="center"/>
              <w:rPr>
                <w:color w:val="000000"/>
                <w:lang w:val="uk-UA"/>
              </w:rPr>
            </w:pPr>
            <w:r w:rsidRPr="006344BE">
              <w:rPr>
                <w:color w:val="000000"/>
                <w:lang w:val="uk-UA"/>
              </w:rPr>
              <w:t>Ранок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13.07.2010 </w:t>
            </w:r>
          </w:p>
          <w:p w:rsidR="00875966" w:rsidRPr="006344BE" w:rsidRDefault="00875966" w:rsidP="00875966">
            <w:pPr>
              <w:jc w:val="center"/>
              <w:rPr>
                <w:color w:val="000000"/>
                <w:lang w:val="uk-UA"/>
              </w:rPr>
            </w:pPr>
            <w:r w:rsidRPr="006344BE">
              <w:rPr>
                <w:color w:val="000000"/>
                <w:lang w:val="uk-UA"/>
              </w:rPr>
              <w:t>№ 1.4/18-Г-571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Тест-контроль. Світова література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Проценко Т.В.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13.07.2010 </w:t>
            </w:r>
          </w:p>
          <w:p w:rsidR="00875966" w:rsidRPr="006344BE" w:rsidRDefault="00875966" w:rsidP="00875966">
            <w:pPr>
              <w:jc w:val="center"/>
              <w:rPr>
                <w:color w:val="000000"/>
                <w:lang w:val="uk-UA"/>
              </w:rPr>
            </w:pPr>
            <w:r w:rsidRPr="006344BE">
              <w:rPr>
                <w:color w:val="000000"/>
                <w:lang w:val="uk-UA"/>
              </w:rPr>
              <w:t>№ 1.4/18-Г-570</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Зошит завдань і вправ із зарубіжної літератури у 8 класі з мультимедійними додатками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Керівник авторського колективу Химера Н.В.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КОІПОПК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13.07 2010 </w:t>
            </w:r>
          </w:p>
          <w:p w:rsidR="00875966" w:rsidRPr="006344BE" w:rsidRDefault="00875966" w:rsidP="00875966">
            <w:pPr>
              <w:jc w:val="center"/>
              <w:rPr>
                <w:color w:val="000000"/>
                <w:lang w:val="uk-UA"/>
              </w:rPr>
            </w:pPr>
            <w:r w:rsidRPr="006344BE">
              <w:rPr>
                <w:color w:val="000000"/>
                <w:lang w:val="uk-UA"/>
              </w:rPr>
              <w:t>№ 1.4/18-Г-563</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Давньоримська література (кн. 1, 2)</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упор. Чічановський А.А.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06.09.2011 </w:t>
            </w:r>
          </w:p>
          <w:p w:rsidR="00875966" w:rsidRPr="006344BE" w:rsidRDefault="00875966" w:rsidP="00875966">
            <w:pPr>
              <w:jc w:val="center"/>
              <w:rPr>
                <w:color w:val="000000"/>
                <w:lang w:val="uk-UA"/>
              </w:rPr>
            </w:pPr>
            <w:r w:rsidRPr="006344BE">
              <w:rPr>
                <w:color w:val="000000"/>
                <w:lang w:val="uk-UA"/>
              </w:rPr>
              <w:t>№ 1.4/18-2769</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Міфи Давньої Греції (кн. 1, 2)</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упор. Чічановський А.А.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06.09.2011 </w:t>
            </w:r>
          </w:p>
          <w:p w:rsidR="00875966" w:rsidRPr="006344BE" w:rsidRDefault="00875966" w:rsidP="00875966">
            <w:pPr>
              <w:jc w:val="center"/>
              <w:rPr>
                <w:color w:val="000000"/>
                <w:lang w:val="uk-UA"/>
              </w:rPr>
            </w:pPr>
            <w:r w:rsidRPr="006344BE">
              <w:rPr>
                <w:color w:val="000000"/>
                <w:lang w:val="uk-UA"/>
              </w:rPr>
              <w:t>№ 1.4/18-2769</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Хрестоматія</w:t>
            </w:r>
          </w:p>
          <w:p w:rsidR="00875966" w:rsidRPr="006344BE" w:rsidRDefault="00875966" w:rsidP="00875966">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упорядник Гузь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ФОП Співак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14.02.2012  </w:t>
            </w:r>
          </w:p>
          <w:p w:rsidR="00875966" w:rsidRPr="006344BE" w:rsidRDefault="00875966" w:rsidP="00875966">
            <w:pPr>
              <w:jc w:val="center"/>
              <w:rPr>
                <w:color w:val="000000"/>
                <w:lang w:val="uk-UA"/>
              </w:rPr>
            </w:pPr>
            <w:r w:rsidRPr="006344BE">
              <w:rPr>
                <w:color w:val="000000"/>
                <w:lang w:val="uk-UA"/>
              </w:rPr>
              <w:t>№ 14.1/12-Г-51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Світова література (посібник-хрестоматія)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Гузь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14.02.2012</w:t>
            </w:r>
          </w:p>
          <w:p w:rsidR="00875966" w:rsidRPr="006344BE" w:rsidRDefault="00875966" w:rsidP="00875966">
            <w:pPr>
              <w:jc w:val="center"/>
              <w:rPr>
                <w:color w:val="000000"/>
                <w:lang w:val="uk-UA"/>
              </w:rPr>
            </w:pPr>
            <w:r w:rsidRPr="006344BE">
              <w:rPr>
                <w:color w:val="000000"/>
                <w:lang w:val="uk-UA"/>
              </w:rPr>
              <w:t>№ 14.1/12-Г-51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зошит для поточного та тематичного оцінювання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Косогова О. 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ПЕТ</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31.07.2013</w:t>
            </w:r>
          </w:p>
          <w:p w:rsidR="00875966" w:rsidRPr="006344BE" w:rsidRDefault="00875966" w:rsidP="00875966">
            <w:pPr>
              <w:jc w:val="center"/>
              <w:rPr>
                <w:color w:val="000000"/>
                <w:lang w:val="uk-UA"/>
              </w:rPr>
            </w:pPr>
            <w:r w:rsidRPr="006344BE">
              <w:rPr>
                <w:color w:val="000000"/>
                <w:lang w:val="uk-UA"/>
              </w:rPr>
              <w:t>№ 14.1/12-Г-451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rPr>
            </w:pPr>
            <w:r w:rsidRPr="006344BE">
              <w:rPr>
                <w:color w:val="000000"/>
              </w:rPr>
              <w:t>Зарубіжна</w:t>
            </w:r>
            <w:r w:rsidRPr="006344BE">
              <w:rPr>
                <w:color w:val="000000"/>
                <w:lang w:val="uk-UA"/>
              </w:rPr>
              <w:t xml:space="preserve"> література</w:t>
            </w:r>
            <w:r w:rsidRPr="006344BE">
              <w:rPr>
                <w:color w:val="000000"/>
              </w:rPr>
              <w:t>. Робочий зошит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rPr>
            </w:pPr>
            <w:r w:rsidRPr="006344BE">
              <w:rPr>
                <w:color w:val="000000"/>
              </w:rPr>
              <w:t>Первак О.П.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22.08.2013</w:t>
            </w:r>
          </w:p>
          <w:p w:rsidR="00875966" w:rsidRPr="006344BE" w:rsidRDefault="00875966" w:rsidP="00875966">
            <w:pPr>
              <w:jc w:val="center"/>
              <w:rPr>
                <w:color w:val="000000"/>
                <w:lang w:val="uk-UA"/>
              </w:rPr>
            </w:pPr>
            <w:r w:rsidRPr="006344BE">
              <w:rPr>
                <w:color w:val="000000"/>
                <w:lang w:val="uk-UA"/>
              </w:rPr>
              <w:t>№ 14.1/12-Г-560</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Зарубіжна література. Зошит для тематичного оцінювання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Баліна К.Н., Тригуб І.А.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22.08.2013 </w:t>
            </w:r>
          </w:p>
          <w:p w:rsidR="00875966" w:rsidRPr="006344BE" w:rsidRDefault="00875966" w:rsidP="00875966">
            <w:pPr>
              <w:jc w:val="center"/>
              <w:rPr>
                <w:color w:val="000000"/>
                <w:lang w:val="uk-UA"/>
              </w:rPr>
            </w:pPr>
            <w:r w:rsidRPr="006344BE">
              <w:rPr>
                <w:color w:val="000000"/>
                <w:lang w:val="uk-UA"/>
              </w:rPr>
              <w:t>№ 14.1/12-Г-556</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Світова література. 8 клас: Зошит для контрольного та поточного оцінювання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Міляновська Н.Р., Двірницька І.П.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Мандрівець</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19.02.2013 </w:t>
            </w:r>
          </w:p>
          <w:p w:rsidR="00875966" w:rsidRPr="006344BE" w:rsidRDefault="00875966" w:rsidP="00875966">
            <w:pPr>
              <w:jc w:val="center"/>
              <w:rPr>
                <w:color w:val="000000"/>
                <w:lang w:val="uk-UA"/>
              </w:rPr>
            </w:pPr>
            <w:r w:rsidRPr="006344BE">
              <w:rPr>
                <w:color w:val="000000"/>
                <w:lang w:val="uk-UA"/>
              </w:rPr>
              <w:t>№ 14.1/12-Г-5</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Зошит для контрольних робіт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Лавренчук В.П., Лавренчук М.В.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Рівенський </w:t>
            </w:r>
          </w:p>
          <w:p w:rsidR="00875966" w:rsidRPr="006344BE" w:rsidRDefault="00875966" w:rsidP="00875966">
            <w:pPr>
              <w:jc w:val="center"/>
              <w:rPr>
                <w:color w:val="000000"/>
                <w:lang w:val="uk-UA"/>
              </w:rPr>
            </w:pPr>
            <w:r w:rsidRPr="006344BE">
              <w:rPr>
                <w:color w:val="000000"/>
                <w:lang w:val="uk-UA"/>
              </w:rPr>
              <w:t>ОІППО</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від 27.02.2014</w:t>
            </w:r>
          </w:p>
          <w:p w:rsidR="00875966" w:rsidRPr="006344BE" w:rsidRDefault="00875966" w:rsidP="00875966">
            <w:pPr>
              <w:jc w:val="center"/>
              <w:rPr>
                <w:color w:val="000000"/>
                <w:lang w:val="uk-UA"/>
              </w:rPr>
            </w:pPr>
            <w:r w:rsidRPr="006344BE">
              <w:rPr>
                <w:color w:val="000000"/>
                <w:lang w:val="uk-UA"/>
              </w:rPr>
              <w:t>№ 14.1/12-Г-231</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Стилістичний аналіз художнього твору на уроках зарубіжної літератури в старших класах</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Таранік-Ткачук К.В.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 xml:space="preserve">від </w:t>
            </w:r>
            <w:r w:rsidRPr="006344BE">
              <w:rPr>
                <w:color w:val="000000"/>
              </w:rPr>
              <w:t>22.08</w:t>
            </w:r>
            <w:r w:rsidRPr="006344BE">
              <w:rPr>
                <w:color w:val="000000"/>
                <w:lang w:val="uk-UA"/>
              </w:rPr>
              <w:t>.2013</w:t>
            </w:r>
          </w:p>
          <w:p w:rsidR="00875966" w:rsidRPr="006344BE" w:rsidRDefault="00875966" w:rsidP="00875966">
            <w:pPr>
              <w:jc w:val="center"/>
              <w:rPr>
                <w:color w:val="000000"/>
              </w:rPr>
            </w:pPr>
            <w:r w:rsidRPr="006344BE">
              <w:rPr>
                <w:color w:val="000000"/>
                <w:lang w:val="uk-UA"/>
              </w:rPr>
              <w:t>№ 14.1/12-Г-</w:t>
            </w:r>
            <w:r w:rsidRPr="006344BE">
              <w:rPr>
                <w:color w:val="000000"/>
              </w:rPr>
              <w:t>557</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Мандрівка Інтернет-сторінками світової літератури. Посібник-довідник для вчителів та учнів 8-11 класів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Оліфіренко С.М.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від 05.07 2011 </w:t>
            </w:r>
          </w:p>
          <w:p w:rsidR="00875966" w:rsidRPr="006344BE" w:rsidRDefault="00875966" w:rsidP="00875966">
            <w:pPr>
              <w:jc w:val="center"/>
              <w:rPr>
                <w:color w:val="000000"/>
                <w:lang w:val="uk-UA"/>
              </w:rPr>
            </w:pPr>
            <w:r w:rsidRPr="006344BE">
              <w:rPr>
                <w:color w:val="000000"/>
                <w:lang w:val="uk-UA"/>
              </w:rPr>
              <w:t>№ 1.4/18-Г-540</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за всією шкільною програмою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Шевченко Н.В., Косогова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13.08.2012</w:t>
            </w:r>
          </w:p>
          <w:p w:rsidR="00875966" w:rsidRPr="006344BE" w:rsidRDefault="00875966" w:rsidP="00875966">
            <w:pPr>
              <w:jc w:val="center"/>
              <w:rPr>
                <w:color w:val="000000"/>
                <w:lang w:val="uk-UA"/>
              </w:rPr>
            </w:pPr>
            <w:r w:rsidRPr="006344BE">
              <w:rPr>
                <w:color w:val="000000"/>
                <w:lang w:val="uk-UA"/>
              </w:rPr>
              <w:t>№ 14.1/12-Г-208</w:t>
            </w:r>
          </w:p>
        </w:tc>
      </w:tr>
      <w:tr w:rsidR="00875966" w:rsidRPr="006344BE" w:rsidTr="00875966">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Світова література. Посібник для підготовки до зовнішнього незалежного оцінювання. 2014</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Штейнбук Ф.М., Таранік-Ткачук К.В., Гудзь О.О., Дворницька І.П.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4" w:space="0" w:color="auto"/>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24.02.2014</w:t>
            </w:r>
          </w:p>
          <w:p w:rsidR="00875966" w:rsidRPr="006344BE" w:rsidRDefault="00875966" w:rsidP="00875966">
            <w:pPr>
              <w:jc w:val="center"/>
              <w:rPr>
                <w:color w:val="000000"/>
                <w:lang w:val="uk-UA"/>
              </w:rPr>
            </w:pPr>
            <w:r w:rsidRPr="006344BE">
              <w:rPr>
                <w:color w:val="000000"/>
                <w:lang w:val="uk-UA"/>
              </w:rPr>
              <w:t>№ 14.1/12-Г-174</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suppressAutoHyphens/>
              <w:contextualSpacing/>
              <w:jc w:val="center"/>
              <w:rPr>
                <w:rFonts w:cs="Mangal"/>
                <w:color w:val="000000"/>
                <w:kern w:val="1"/>
                <w:szCs w:val="21"/>
                <w:lang w:val="uk-UA" w:eastAsia="hi-IN" w:bidi="hi-IN"/>
              </w:rPr>
            </w:pPr>
            <w:r w:rsidRPr="006344BE">
              <w:rPr>
                <w:rFonts w:cs="Mangal"/>
                <w:b/>
                <w:i/>
                <w:color w:val="000000"/>
                <w:kern w:val="1"/>
                <w:szCs w:val="21"/>
                <w:lang w:val="uk-UA" w:eastAsia="hi-IN" w:bidi="hi-IN"/>
              </w:rPr>
              <w:t>Методична література</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Зарубіжна література. Книжка для вчителя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 xml:space="preserve">Юсипович І.В., Баліна К.Н., </w:t>
            </w:r>
          </w:p>
          <w:p w:rsidR="00875966" w:rsidRPr="006344BE" w:rsidRDefault="00875966" w:rsidP="00875966">
            <w:pPr>
              <w:rPr>
                <w:color w:val="000000"/>
                <w:lang w:val="uk-UA"/>
              </w:rPr>
            </w:pPr>
            <w:r w:rsidRPr="006344BE">
              <w:rPr>
                <w:color w:val="000000"/>
                <w:lang w:val="uk-UA"/>
              </w:rPr>
              <w:t>Каєнко О.В. та інші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1959"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Грамота </w:t>
            </w:r>
          </w:p>
        </w:tc>
        <w:tc>
          <w:tcPr>
            <w:tcW w:w="2278"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 xml:space="preserve">від </w:t>
            </w:r>
            <w:r w:rsidRPr="006344BE">
              <w:rPr>
                <w:color w:val="000000"/>
              </w:rPr>
              <w:t>22.08</w:t>
            </w:r>
            <w:r w:rsidRPr="006344BE">
              <w:rPr>
                <w:color w:val="000000"/>
                <w:lang w:val="uk-UA"/>
              </w:rPr>
              <w:t>.2013</w:t>
            </w:r>
          </w:p>
          <w:p w:rsidR="00875966" w:rsidRPr="006344BE" w:rsidRDefault="00875966" w:rsidP="00875966">
            <w:pPr>
              <w:jc w:val="center"/>
              <w:rPr>
                <w:color w:val="000000"/>
              </w:rPr>
            </w:pPr>
            <w:r w:rsidRPr="006344BE">
              <w:rPr>
                <w:color w:val="000000"/>
                <w:lang w:val="uk-UA"/>
              </w:rPr>
              <w:t>№ 14.1/12-Г-</w:t>
            </w:r>
            <w:r w:rsidRPr="006344BE">
              <w:rPr>
                <w:color w:val="000000"/>
              </w:rPr>
              <w:t>562</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Світова література. Методичні рекомендації. Календарно-тематичне  планування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rPr>
            </w:pPr>
            <w:r w:rsidRPr="006344BE">
              <w:rPr>
                <w:color w:val="000000"/>
                <w:lang w:val="uk-UA"/>
              </w:rPr>
              <w:t>Ковбасенко Ю.І.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1959" w:type="dxa"/>
            <w:gridSpan w:val="3"/>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278" w:type="dxa"/>
            <w:gridSpan w:val="6"/>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 xml:space="preserve">від </w:t>
            </w:r>
            <w:r w:rsidRPr="006344BE">
              <w:rPr>
                <w:color w:val="000000"/>
              </w:rPr>
              <w:t>22.08</w:t>
            </w:r>
            <w:r w:rsidRPr="006344BE">
              <w:rPr>
                <w:color w:val="000000"/>
                <w:lang w:val="uk-UA"/>
              </w:rPr>
              <w:t>.2013</w:t>
            </w:r>
          </w:p>
          <w:p w:rsidR="00875966" w:rsidRPr="006344BE" w:rsidRDefault="00875966" w:rsidP="00875966">
            <w:pPr>
              <w:jc w:val="center"/>
              <w:rPr>
                <w:color w:val="000000"/>
                <w:lang w:val="uk-UA"/>
              </w:rPr>
            </w:pPr>
            <w:r w:rsidRPr="006344BE">
              <w:rPr>
                <w:color w:val="000000"/>
                <w:lang w:val="uk-UA"/>
              </w:rPr>
              <w:t>№ 14.1/12-Г-</w:t>
            </w:r>
            <w:r w:rsidRPr="006344BE">
              <w:rPr>
                <w:color w:val="000000"/>
              </w:rPr>
              <w:t>561</w:t>
            </w:r>
          </w:p>
        </w:tc>
      </w:tr>
      <w:tr w:rsidR="00875966" w:rsidRPr="006344BE" w:rsidTr="00875966">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1A22A4" w:rsidRDefault="001A22A4" w:rsidP="00875966">
            <w:pPr>
              <w:jc w:val="center"/>
              <w:rPr>
                <w:b/>
                <w:color w:val="000000"/>
                <w:lang w:val="uk-UA"/>
              </w:rPr>
            </w:pPr>
          </w:p>
          <w:p w:rsidR="001A22A4" w:rsidRDefault="001A22A4" w:rsidP="00875966">
            <w:pPr>
              <w:jc w:val="center"/>
              <w:rPr>
                <w:b/>
                <w:color w:val="000000"/>
                <w:lang w:val="uk-UA"/>
              </w:rPr>
            </w:pPr>
          </w:p>
          <w:p w:rsidR="001A22A4" w:rsidRDefault="001A22A4" w:rsidP="00875966">
            <w:pPr>
              <w:jc w:val="center"/>
              <w:rPr>
                <w:b/>
                <w:color w:val="000000"/>
                <w:lang w:val="uk-UA"/>
              </w:rPr>
            </w:pPr>
          </w:p>
          <w:p w:rsidR="00875966" w:rsidRPr="006344BE" w:rsidRDefault="00875966" w:rsidP="00875966">
            <w:pPr>
              <w:jc w:val="center"/>
              <w:rPr>
                <w:b/>
                <w:color w:val="000000"/>
                <w:lang w:val="uk-UA"/>
              </w:rPr>
            </w:pPr>
            <w:r w:rsidRPr="006344BE">
              <w:rPr>
                <w:b/>
                <w:color w:val="000000"/>
                <w:lang w:val="uk-UA"/>
              </w:rPr>
              <w:t>Серія «Шкільна бібліотека»</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Персько-таджицька література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Упор. Халимоненко Г.І.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Грамота</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06.09.2011 </w:t>
            </w:r>
          </w:p>
          <w:p w:rsidR="00875966" w:rsidRPr="006344BE" w:rsidRDefault="00875966" w:rsidP="00875966">
            <w:pPr>
              <w:jc w:val="center"/>
              <w:rPr>
                <w:color w:val="000000"/>
                <w:lang w:val="uk-UA"/>
              </w:rPr>
            </w:pPr>
            <w:r w:rsidRPr="006344BE">
              <w:rPr>
                <w:color w:val="000000"/>
                <w:lang w:val="uk-UA"/>
              </w:rPr>
              <w:t>№ 1.4/18-2769</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Давньоримська література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Упор. Чичановський А.А.</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Грамота </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06.09.2011</w:t>
            </w:r>
          </w:p>
          <w:p w:rsidR="00875966" w:rsidRPr="006344BE" w:rsidRDefault="00875966" w:rsidP="00875966">
            <w:pPr>
              <w:jc w:val="center"/>
              <w:rPr>
                <w:color w:val="000000"/>
                <w:lang w:val="uk-UA"/>
              </w:rPr>
            </w:pPr>
            <w:r w:rsidRPr="006344BE">
              <w:rPr>
                <w:color w:val="000000"/>
                <w:lang w:val="uk-UA"/>
              </w:rPr>
              <w:t>№ 1.4/18-2769</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Мобі Дік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Мелвін Г.</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 xml:space="preserve">Лист ІІТЗО </w:t>
            </w:r>
          </w:p>
          <w:p w:rsidR="00875966" w:rsidRPr="006344BE" w:rsidRDefault="00875966" w:rsidP="00875966">
            <w:pPr>
              <w:jc w:val="center"/>
              <w:rPr>
                <w:color w:val="000000"/>
                <w:lang w:val="uk-UA"/>
              </w:rPr>
            </w:pPr>
            <w:r w:rsidRPr="006344BE">
              <w:rPr>
                <w:color w:val="000000"/>
                <w:lang w:val="uk-UA"/>
              </w:rPr>
              <w:t>від 16.02.2012</w:t>
            </w:r>
          </w:p>
          <w:p w:rsidR="00875966" w:rsidRPr="006344BE" w:rsidRDefault="00875966" w:rsidP="00875966">
            <w:pPr>
              <w:jc w:val="center"/>
              <w:rPr>
                <w:color w:val="000000"/>
                <w:lang w:val="uk-UA"/>
              </w:rPr>
            </w:pPr>
            <w:r w:rsidRPr="006344BE">
              <w:rPr>
                <w:color w:val="000000"/>
                <w:lang w:val="uk-UA"/>
              </w:rPr>
              <w:t>№ 14.1/10-453</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Гаргантюа і Пантагрюель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Рабле Ф.</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8</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від 16.02.2012</w:t>
            </w:r>
          </w:p>
          <w:p w:rsidR="00875966" w:rsidRPr="006344BE" w:rsidRDefault="00875966" w:rsidP="00875966">
            <w:pPr>
              <w:jc w:val="center"/>
              <w:rPr>
                <w:color w:val="000000"/>
                <w:lang w:val="uk-UA"/>
              </w:rPr>
            </w:pPr>
            <w:r w:rsidRPr="006344BE">
              <w:rPr>
                <w:color w:val="000000"/>
                <w:lang w:val="uk-UA"/>
              </w:rPr>
              <w:t>№ 14.1/10-453</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 xml:space="preserve">Звіробій (російською мовою)  </w:t>
            </w:r>
          </w:p>
          <w:p w:rsidR="00875966" w:rsidRPr="006344BE" w:rsidRDefault="00875966" w:rsidP="00875966">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Купер Ф.</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15.08.2012</w:t>
            </w:r>
          </w:p>
          <w:p w:rsidR="00875966" w:rsidRPr="006344BE" w:rsidRDefault="00875966" w:rsidP="00875966">
            <w:pPr>
              <w:jc w:val="center"/>
              <w:rPr>
                <w:color w:val="000000"/>
                <w:lang w:val="uk-UA"/>
              </w:rPr>
            </w:pPr>
            <w:r w:rsidRPr="006344BE">
              <w:rPr>
                <w:color w:val="000000"/>
                <w:lang w:val="uk-UA"/>
              </w:rPr>
              <w:t>№ 14.1/12-Г-235</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Гамлет. Сон у літню ніч. Венеціанський купець (російською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Шекспір 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jc w:val="center"/>
              <w:rPr>
                <w:color w:val="000000"/>
                <w:lang w:val="uk-UA"/>
              </w:rPr>
            </w:pPr>
            <w:r w:rsidRPr="006344BE">
              <w:rPr>
                <w:color w:val="000000"/>
                <w:lang w:val="uk-UA"/>
              </w:rPr>
              <w:t xml:space="preserve"> від 15.08.2012</w:t>
            </w:r>
          </w:p>
          <w:p w:rsidR="00875966" w:rsidRPr="006344BE" w:rsidRDefault="00875966" w:rsidP="00875966">
            <w:pPr>
              <w:jc w:val="center"/>
              <w:rPr>
                <w:color w:val="000000"/>
                <w:lang w:val="uk-UA"/>
              </w:rPr>
            </w:pPr>
            <w:r w:rsidRPr="006344BE">
              <w:rPr>
                <w:color w:val="000000"/>
                <w:lang w:val="uk-UA"/>
              </w:rPr>
              <w:t>№ 14.1/12-Г-234</w:t>
            </w:r>
          </w:p>
        </w:tc>
      </w:tr>
      <w:tr w:rsidR="00875966" w:rsidRPr="006344BE" w:rsidTr="00875966">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F3409">
            <w:pPr>
              <w:numPr>
                <w:ilvl w:val="0"/>
                <w:numId w:val="45"/>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both"/>
              <w:rPr>
                <w:color w:val="000000"/>
                <w:lang w:val="uk-UA"/>
              </w:rPr>
            </w:pPr>
            <w:r w:rsidRPr="006344BE">
              <w:rPr>
                <w:color w:val="000000"/>
                <w:lang w:val="uk-UA"/>
              </w:rPr>
              <w:t>Янущ Корчак  «Мацюсеві пригоди»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rPr>
                <w:color w:val="000000"/>
                <w:lang w:val="uk-UA"/>
              </w:rPr>
            </w:pPr>
            <w:r w:rsidRPr="006344BE">
              <w:rPr>
                <w:color w:val="000000"/>
                <w:lang w:val="uk-UA"/>
              </w:rPr>
              <w:t>Передмова В. Чайковського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75966" w:rsidRPr="006344BE" w:rsidRDefault="00875966" w:rsidP="00875966">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5966" w:rsidRPr="006344BE" w:rsidRDefault="00875966" w:rsidP="00875966">
            <w:pPr>
              <w:jc w:val="center"/>
              <w:rPr>
                <w:color w:val="000000"/>
                <w:lang w:val="uk-UA"/>
              </w:rPr>
            </w:pPr>
            <w:r w:rsidRPr="006344BE">
              <w:rPr>
                <w:color w:val="000000"/>
                <w:lang w:val="uk-UA"/>
              </w:rPr>
              <w:t>Лист ІІТЗО</w:t>
            </w:r>
          </w:p>
          <w:p w:rsidR="00875966" w:rsidRPr="006344BE" w:rsidRDefault="00875966" w:rsidP="00875966">
            <w:pPr>
              <w:widowControl w:val="0"/>
              <w:jc w:val="center"/>
              <w:rPr>
                <w:color w:val="000000"/>
                <w:lang w:val="uk-UA"/>
              </w:rPr>
            </w:pPr>
            <w:r w:rsidRPr="006344BE">
              <w:rPr>
                <w:color w:val="000000"/>
                <w:lang w:val="uk-UA"/>
              </w:rPr>
              <w:t xml:space="preserve">від </w:t>
            </w:r>
            <w:r w:rsidRPr="006344BE">
              <w:rPr>
                <w:color w:val="000000"/>
              </w:rPr>
              <w:t>10.07</w:t>
            </w:r>
            <w:r w:rsidRPr="006344BE">
              <w:rPr>
                <w:color w:val="000000"/>
                <w:lang w:val="uk-UA"/>
              </w:rPr>
              <w:t>.2014</w:t>
            </w:r>
          </w:p>
          <w:p w:rsidR="00875966" w:rsidRPr="006344BE" w:rsidRDefault="00875966" w:rsidP="00875966">
            <w:pPr>
              <w:jc w:val="center"/>
              <w:rPr>
                <w:color w:val="000000"/>
                <w:lang w:val="uk-UA"/>
              </w:rPr>
            </w:pPr>
            <w:r w:rsidRPr="006344BE">
              <w:rPr>
                <w:color w:val="000000"/>
                <w:lang w:val="uk-UA"/>
              </w:rPr>
              <w:t>№ 14.1/12-Г-</w:t>
            </w:r>
            <w:r w:rsidRPr="006344BE">
              <w:rPr>
                <w:color w:val="000000"/>
              </w:rPr>
              <w:t>1143</w:t>
            </w:r>
          </w:p>
        </w:tc>
      </w:tr>
    </w:tbl>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8F3409" w:rsidRDefault="008F3409" w:rsidP="006A3B91">
      <w:pPr>
        <w:spacing w:after="200" w:line="276" w:lineRule="auto"/>
        <w:rPr>
          <w:rFonts w:ascii="Arial Black" w:eastAsiaTheme="minorHAnsi" w:hAnsi="Arial Black" w:cstheme="minorBidi"/>
          <w:color w:val="C00000"/>
          <w:sz w:val="72"/>
          <w:szCs w:val="22"/>
          <w:lang w:val="uk-UA" w:eastAsia="en-US"/>
        </w:rPr>
      </w:pPr>
    </w:p>
    <w:p w:rsidR="006A3B91" w:rsidRPr="001A22A4" w:rsidRDefault="006A3B91" w:rsidP="006A3B91">
      <w:pPr>
        <w:spacing w:after="200" w:line="276" w:lineRule="auto"/>
        <w:rPr>
          <w:rFonts w:ascii="Arial Black" w:eastAsiaTheme="minorHAnsi" w:hAnsi="Arial Black" w:cstheme="minorBidi"/>
          <w:sz w:val="22"/>
          <w:szCs w:val="22"/>
          <w:lang w:val="uk-UA" w:eastAsia="en-US"/>
        </w:rPr>
      </w:pPr>
      <w:r w:rsidRPr="001A22A4">
        <w:rPr>
          <w:rFonts w:ascii="Arial Black" w:eastAsiaTheme="minorHAnsi" w:hAnsi="Arial Black" w:cstheme="minorBidi"/>
          <w:color w:val="C00000"/>
          <w:sz w:val="44"/>
          <w:szCs w:val="22"/>
          <w:lang w:val="uk-UA" w:eastAsia="en-US"/>
        </w:rPr>
        <w:lastRenderedPageBreak/>
        <w:t>Світова література 8 клас</w:t>
      </w:r>
      <w:r w:rsidR="001A22A4" w:rsidRPr="001A22A4">
        <w:rPr>
          <w:rFonts w:ascii="Arial Black" w:eastAsiaTheme="minorHAnsi" w:hAnsi="Arial Black" w:cstheme="minorBidi"/>
          <w:color w:val="C00000"/>
          <w:sz w:val="44"/>
          <w:szCs w:val="22"/>
          <w:lang w:val="uk-UA" w:eastAsia="en-US"/>
        </w:rPr>
        <w:t xml:space="preserve"> </w:t>
      </w:r>
      <w:r w:rsidR="001A22A4" w:rsidRPr="001A22A4">
        <w:rPr>
          <w:rFonts w:ascii="Arial Black" w:eastAsiaTheme="minorHAnsi" w:hAnsi="Arial Black" w:cstheme="minorBidi"/>
          <w:sz w:val="22"/>
          <w:szCs w:val="22"/>
          <w:lang w:val="uk-UA" w:eastAsia="en-US"/>
        </w:rPr>
        <w:t>(70 годин; 2 години на тиждень)</w:t>
      </w:r>
    </w:p>
    <w:tbl>
      <w:tblPr>
        <w:tblW w:w="11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992"/>
        <w:gridCol w:w="2835"/>
        <w:gridCol w:w="3402"/>
        <w:gridCol w:w="709"/>
        <w:gridCol w:w="1417"/>
        <w:gridCol w:w="852"/>
      </w:tblGrid>
      <w:tr w:rsidR="006A3B91" w:rsidRPr="008D0F98" w:rsidTr="00CC79A3">
        <w:tc>
          <w:tcPr>
            <w:tcW w:w="568" w:type="dxa"/>
            <w:shd w:val="clear" w:color="auto" w:fill="auto"/>
            <w:vAlign w:val="center"/>
          </w:tcPr>
          <w:p w:rsidR="006A3B91" w:rsidRPr="008D0F98" w:rsidRDefault="006A3B91" w:rsidP="006A3B91">
            <w:pPr>
              <w:rPr>
                <w:b/>
                <w:color w:val="7030A0"/>
                <w:sz w:val="20"/>
                <w:lang w:val="uk-UA"/>
              </w:rPr>
            </w:pPr>
            <w:r w:rsidRPr="008D0F98">
              <w:rPr>
                <w:b/>
                <w:color w:val="7030A0"/>
                <w:sz w:val="20"/>
                <w:lang w:val="uk-UA"/>
              </w:rPr>
              <w:t>№</w:t>
            </w:r>
          </w:p>
        </w:tc>
        <w:tc>
          <w:tcPr>
            <w:tcW w:w="567" w:type="dxa"/>
            <w:shd w:val="clear" w:color="auto" w:fill="auto"/>
          </w:tcPr>
          <w:p w:rsidR="006A3B91" w:rsidRPr="008D0F98" w:rsidRDefault="006A3B91" w:rsidP="006A3B91">
            <w:pPr>
              <w:jc w:val="center"/>
              <w:rPr>
                <w:b/>
                <w:color w:val="7030A0"/>
                <w:sz w:val="20"/>
                <w:lang w:val="uk-UA"/>
              </w:rPr>
            </w:pPr>
            <w:r w:rsidRPr="008D0F98">
              <w:rPr>
                <w:b/>
                <w:color w:val="7030A0"/>
                <w:sz w:val="20"/>
                <w:lang w:val="uk-UA"/>
              </w:rPr>
              <w:t>К/Г</w:t>
            </w:r>
          </w:p>
        </w:tc>
        <w:tc>
          <w:tcPr>
            <w:tcW w:w="992" w:type="dxa"/>
            <w:shd w:val="clear" w:color="auto" w:fill="auto"/>
          </w:tcPr>
          <w:p w:rsidR="006A3B91" w:rsidRPr="008D0F98" w:rsidRDefault="006A3B91" w:rsidP="006A3B91">
            <w:pPr>
              <w:jc w:val="center"/>
              <w:rPr>
                <w:b/>
                <w:color w:val="7030A0"/>
                <w:sz w:val="20"/>
                <w:lang w:val="uk-UA"/>
              </w:rPr>
            </w:pPr>
            <w:r w:rsidRPr="008D0F98">
              <w:rPr>
                <w:b/>
                <w:color w:val="7030A0"/>
                <w:sz w:val="20"/>
                <w:lang w:val="uk-UA"/>
              </w:rPr>
              <w:t>Дата</w:t>
            </w:r>
          </w:p>
        </w:tc>
        <w:tc>
          <w:tcPr>
            <w:tcW w:w="2835" w:type="dxa"/>
            <w:shd w:val="clear" w:color="auto" w:fill="auto"/>
            <w:vAlign w:val="center"/>
          </w:tcPr>
          <w:p w:rsidR="006A3B91" w:rsidRPr="008D0F98" w:rsidRDefault="006A3B91" w:rsidP="006A3B91">
            <w:pPr>
              <w:jc w:val="center"/>
              <w:rPr>
                <w:b/>
                <w:color w:val="7030A0"/>
                <w:sz w:val="20"/>
                <w:lang w:val="uk-UA"/>
              </w:rPr>
            </w:pPr>
            <w:r w:rsidRPr="008D0F98">
              <w:rPr>
                <w:b/>
                <w:color w:val="7030A0"/>
                <w:sz w:val="20"/>
                <w:lang w:val="uk-UA"/>
              </w:rPr>
              <w:t>Тема уроку</w:t>
            </w:r>
          </w:p>
        </w:tc>
        <w:tc>
          <w:tcPr>
            <w:tcW w:w="4111" w:type="dxa"/>
            <w:gridSpan w:val="2"/>
            <w:shd w:val="clear" w:color="auto" w:fill="auto"/>
            <w:vAlign w:val="center"/>
          </w:tcPr>
          <w:p w:rsidR="006A3B91" w:rsidRPr="008D0F98" w:rsidRDefault="006A3B91" w:rsidP="006A3B91">
            <w:pPr>
              <w:jc w:val="center"/>
              <w:rPr>
                <w:b/>
                <w:color w:val="7030A0"/>
                <w:sz w:val="20"/>
                <w:lang w:val="uk-UA"/>
              </w:rPr>
            </w:pPr>
            <w:r w:rsidRPr="008D0F98">
              <w:rPr>
                <w:b/>
                <w:color w:val="7030A0"/>
                <w:sz w:val="20"/>
                <w:lang w:val="uk-UA"/>
              </w:rPr>
              <w:t>Рівень компетентності учня</w:t>
            </w:r>
          </w:p>
        </w:tc>
        <w:tc>
          <w:tcPr>
            <w:tcW w:w="1417" w:type="dxa"/>
            <w:shd w:val="clear" w:color="auto" w:fill="auto"/>
            <w:vAlign w:val="center"/>
          </w:tcPr>
          <w:p w:rsidR="006A3B91" w:rsidRPr="008D0F98" w:rsidRDefault="006A3B91" w:rsidP="006A3B91">
            <w:pPr>
              <w:jc w:val="center"/>
              <w:rPr>
                <w:b/>
                <w:color w:val="7030A0"/>
                <w:sz w:val="20"/>
                <w:lang w:val="uk-UA"/>
              </w:rPr>
            </w:pPr>
            <w:r w:rsidRPr="008D0F98">
              <w:rPr>
                <w:b/>
                <w:color w:val="7030A0"/>
                <w:sz w:val="20"/>
                <w:lang w:val="uk-UA"/>
              </w:rPr>
              <w:t>Домашнє завдання</w:t>
            </w:r>
          </w:p>
        </w:tc>
        <w:tc>
          <w:tcPr>
            <w:tcW w:w="852" w:type="dxa"/>
            <w:shd w:val="clear" w:color="auto" w:fill="auto"/>
          </w:tcPr>
          <w:p w:rsidR="006A3B91" w:rsidRPr="008D0F98" w:rsidRDefault="006A3B91" w:rsidP="006A3B91">
            <w:pPr>
              <w:jc w:val="center"/>
              <w:rPr>
                <w:b/>
                <w:color w:val="7030A0"/>
                <w:sz w:val="20"/>
                <w:lang w:val="uk-UA"/>
              </w:rPr>
            </w:pPr>
            <w:r w:rsidRPr="008D0F98">
              <w:rPr>
                <w:b/>
                <w:color w:val="7030A0"/>
                <w:sz w:val="20"/>
                <w:lang w:val="uk-UA"/>
              </w:rPr>
              <w:t>При-мітки</w:t>
            </w:r>
          </w:p>
        </w:tc>
      </w:tr>
      <w:tr w:rsidR="006A3B91" w:rsidRPr="008D0F98" w:rsidTr="00CC79A3">
        <w:trPr>
          <w:trHeight w:val="604"/>
        </w:trPr>
        <w:tc>
          <w:tcPr>
            <w:tcW w:w="8364" w:type="dxa"/>
            <w:gridSpan w:val="5"/>
            <w:shd w:val="clear" w:color="auto" w:fill="auto"/>
            <w:vAlign w:val="center"/>
          </w:tcPr>
          <w:p w:rsidR="006A3B91" w:rsidRPr="008D0F98" w:rsidRDefault="006A3B91" w:rsidP="006A3B91">
            <w:pPr>
              <w:ind w:left="360"/>
              <w:jc w:val="center"/>
              <w:rPr>
                <w:b/>
                <w:color w:val="FF0000"/>
                <w:sz w:val="20"/>
                <w:lang w:val="uk-UA"/>
              </w:rPr>
            </w:pPr>
            <w:r w:rsidRPr="000332A9">
              <w:rPr>
                <w:b/>
                <w:color w:val="FF0000"/>
                <w:sz w:val="36"/>
                <w:lang w:val="uk-UA"/>
              </w:rPr>
              <w:t>Вступ (6)</w:t>
            </w:r>
          </w:p>
        </w:tc>
        <w:tc>
          <w:tcPr>
            <w:tcW w:w="2978" w:type="dxa"/>
            <w:gridSpan w:val="3"/>
            <w:shd w:val="clear" w:color="auto" w:fill="auto"/>
            <w:vAlign w:val="center"/>
          </w:tcPr>
          <w:p w:rsidR="006A3B91" w:rsidRPr="008D0F98" w:rsidRDefault="006A3B91" w:rsidP="006A3B91">
            <w:pPr>
              <w:rPr>
                <w:b/>
                <w:color w:val="FF0000"/>
                <w:sz w:val="20"/>
                <w:lang w:val="uk-UA"/>
              </w:rPr>
            </w:pPr>
            <w:r w:rsidRPr="008D0F98">
              <w:rPr>
                <w:b/>
                <w:sz w:val="20"/>
                <w:lang w:val="uk-UA"/>
              </w:rPr>
              <w:t>Підручник: Ковбасенко</w:t>
            </w:r>
          </w:p>
        </w:tc>
      </w:tr>
      <w:tr w:rsidR="006A3B91" w:rsidRPr="008D0F98" w:rsidTr="00CC79A3">
        <w:trPr>
          <w:trHeight w:val="1331"/>
        </w:trPr>
        <w:tc>
          <w:tcPr>
            <w:tcW w:w="568" w:type="dxa"/>
            <w:shd w:val="clear" w:color="auto" w:fill="auto"/>
            <w:vAlign w:val="center"/>
          </w:tcPr>
          <w:p w:rsidR="006A3B91" w:rsidRPr="008D0F98" w:rsidRDefault="006A3B91" w:rsidP="006A3B91">
            <w:pPr>
              <w:rPr>
                <w:sz w:val="20"/>
                <w:lang w:val="uk-UA"/>
              </w:rPr>
            </w:pPr>
            <w:r w:rsidRPr="008D0F98">
              <w:rPr>
                <w:sz w:val="20"/>
                <w:lang w:val="uk-UA"/>
              </w:rPr>
              <w:t>1</w:t>
            </w:r>
          </w:p>
        </w:tc>
        <w:tc>
          <w:tcPr>
            <w:tcW w:w="567" w:type="dxa"/>
            <w:shd w:val="clear" w:color="auto" w:fill="auto"/>
          </w:tcPr>
          <w:p w:rsidR="006A3B91" w:rsidRPr="008D0F98" w:rsidRDefault="006A3B91" w:rsidP="006A3B91">
            <w:pPr>
              <w:shd w:val="clear" w:color="auto" w:fill="FFFFFF"/>
              <w:jc w:val="both"/>
              <w:rPr>
                <w:b/>
                <w:sz w:val="20"/>
                <w:lang w:val="uk-UA"/>
              </w:rPr>
            </w:pPr>
            <w:r w:rsidRPr="008D0F98">
              <w:rPr>
                <w:b/>
                <w:sz w:val="20"/>
                <w:lang w:val="uk-UA"/>
              </w:rPr>
              <w:t>1</w:t>
            </w:r>
          </w:p>
        </w:tc>
        <w:tc>
          <w:tcPr>
            <w:tcW w:w="992" w:type="dxa"/>
            <w:shd w:val="clear" w:color="auto" w:fill="auto"/>
          </w:tcPr>
          <w:p w:rsidR="006A3B91" w:rsidRPr="008D0F98" w:rsidRDefault="006A3B91" w:rsidP="006A3B91">
            <w:pPr>
              <w:shd w:val="clear" w:color="auto" w:fill="FFFFFF"/>
              <w:jc w:val="both"/>
              <w:rPr>
                <w:b/>
                <w:sz w:val="20"/>
                <w:lang w:val="uk-UA"/>
              </w:rPr>
            </w:pPr>
          </w:p>
        </w:tc>
        <w:tc>
          <w:tcPr>
            <w:tcW w:w="2835" w:type="dxa"/>
            <w:shd w:val="clear" w:color="auto" w:fill="auto"/>
          </w:tcPr>
          <w:p w:rsidR="006A3B91" w:rsidRPr="008D0F98" w:rsidRDefault="006A3B91" w:rsidP="006A3B91">
            <w:pPr>
              <w:shd w:val="clear" w:color="auto" w:fill="FFFFFF"/>
              <w:jc w:val="both"/>
              <w:rPr>
                <w:color w:val="000000"/>
                <w:spacing w:val="-14"/>
                <w:sz w:val="20"/>
                <w:lang w:val="uk-UA"/>
              </w:rPr>
            </w:pPr>
            <w:r w:rsidRPr="008D0F98">
              <w:rPr>
                <w:color w:val="000000"/>
                <w:sz w:val="20"/>
                <w:lang w:val="uk-UA"/>
              </w:rPr>
              <w:t>Художня література як мистецтво слова, її місце серед інших видів мистецтва.</w:t>
            </w:r>
            <w:r w:rsidRPr="008D0F98">
              <w:rPr>
                <w:color w:val="000000"/>
                <w:sz w:val="20"/>
                <w:lang w:val="uk-UA"/>
              </w:rPr>
              <w:br/>
            </w:r>
            <w:r w:rsidRPr="008D0F98">
              <w:rPr>
                <w:b/>
                <w:bCs/>
                <w:color w:val="000000"/>
                <w:sz w:val="20"/>
                <w:lang w:val="uk-UA"/>
              </w:rPr>
              <w:t>Вільям Вордсворт</w:t>
            </w:r>
            <w:r w:rsidRPr="008D0F98">
              <w:rPr>
                <w:color w:val="000000"/>
                <w:sz w:val="20"/>
                <w:lang w:val="uk-UA"/>
              </w:rPr>
              <w:t xml:space="preserve"> (1770—1850). “До прекрасного”</w:t>
            </w:r>
            <w:r w:rsidRPr="008D0F98">
              <w:rPr>
                <w:color w:val="000000"/>
                <w:sz w:val="20"/>
                <w:lang w:val="uk-UA"/>
              </w:rPr>
              <w:br/>
              <w:t>Уславлення в сонеті “До прекрасного” величезної сили “святого мистецтва”.</w:t>
            </w:r>
          </w:p>
        </w:tc>
        <w:tc>
          <w:tcPr>
            <w:tcW w:w="4111" w:type="dxa"/>
            <w:gridSpan w:val="2"/>
            <w:shd w:val="clear" w:color="auto" w:fill="auto"/>
          </w:tcPr>
          <w:p w:rsidR="006A3B91" w:rsidRPr="008D0F98" w:rsidRDefault="006A3B91" w:rsidP="006D45D3">
            <w:pPr>
              <w:numPr>
                <w:ilvl w:val="0"/>
                <w:numId w:val="23"/>
              </w:numPr>
              <w:spacing w:after="200" w:line="276" w:lineRule="auto"/>
              <w:jc w:val="both"/>
              <w:rPr>
                <w:i/>
                <w:sz w:val="20"/>
                <w:lang w:val="uk-UA"/>
              </w:rPr>
            </w:pPr>
            <w:r w:rsidRPr="008D0F98">
              <w:rPr>
                <w:b/>
                <w:bCs/>
                <w:color w:val="000000"/>
                <w:sz w:val="20"/>
                <w:lang w:val="uk-UA"/>
              </w:rPr>
              <w:t>Учень:</w:t>
            </w:r>
            <w:r w:rsidRPr="008D0F98">
              <w:rPr>
                <w:color w:val="000000"/>
                <w:sz w:val="20"/>
                <w:lang w:val="uk-UA"/>
              </w:rPr>
              <w:br/>
            </w:r>
            <w:r w:rsidRPr="008D0F98">
              <w:rPr>
                <w:i/>
                <w:iCs/>
                <w:color w:val="000000"/>
                <w:sz w:val="20"/>
                <w:lang w:val="uk-UA"/>
              </w:rPr>
              <w:t>називає</w:t>
            </w:r>
            <w:r w:rsidRPr="008D0F98">
              <w:rPr>
                <w:color w:val="000000"/>
                <w:sz w:val="20"/>
                <w:lang w:val="uk-UA"/>
              </w:rPr>
              <w:t xml:space="preserve"> характерні ознаки художньої літератури як мистецтва слова (на відміну від музики — мистецтва звуку, живопису — мистецтва пензля і т. д.);</w:t>
            </w:r>
            <w:r w:rsidRPr="008D0F98">
              <w:rPr>
                <w:color w:val="000000"/>
                <w:sz w:val="20"/>
                <w:lang w:val="uk-UA"/>
              </w:rPr>
              <w:br/>
            </w:r>
            <w:r w:rsidRPr="008D0F98">
              <w:rPr>
                <w:i/>
                <w:iCs/>
                <w:color w:val="000000"/>
                <w:sz w:val="20"/>
                <w:lang w:val="uk-UA"/>
              </w:rPr>
              <w:t>виразно читає</w:t>
            </w:r>
            <w:r w:rsidRPr="008D0F98">
              <w:rPr>
                <w:color w:val="000000"/>
                <w:sz w:val="20"/>
                <w:lang w:val="uk-UA"/>
              </w:rPr>
              <w:t xml:space="preserve"> і </w:t>
            </w:r>
            <w:r w:rsidRPr="008D0F98">
              <w:rPr>
                <w:i/>
                <w:iCs/>
                <w:color w:val="000000"/>
                <w:sz w:val="20"/>
                <w:lang w:val="uk-UA"/>
              </w:rPr>
              <w:t>аналізує</w:t>
            </w:r>
            <w:r w:rsidRPr="008D0F98">
              <w:rPr>
                <w:color w:val="000000"/>
                <w:sz w:val="20"/>
                <w:lang w:val="uk-UA"/>
              </w:rPr>
              <w:t xml:space="preserve"> сонет Вільям Вордсворта “До прекрасного”;</w:t>
            </w:r>
            <w:r w:rsidRPr="008D0F98">
              <w:rPr>
                <w:color w:val="000000"/>
                <w:sz w:val="20"/>
                <w:lang w:val="uk-UA"/>
              </w:rPr>
              <w:br/>
            </w:r>
            <w:r w:rsidRPr="008D0F98">
              <w:rPr>
                <w:i/>
                <w:iCs/>
                <w:color w:val="000000"/>
                <w:sz w:val="20"/>
                <w:lang w:val="uk-UA"/>
              </w:rPr>
              <w:t>визначає</w:t>
            </w:r>
            <w:r w:rsidRPr="008D0F98">
              <w:rPr>
                <w:color w:val="000000"/>
                <w:sz w:val="20"/>
                <w:lang w:val="uk-UA"/>
              </w:rPr>
              <w:t xml:space="preserve"> його провідну думку: Мистецтво “в пензлі чи пері” увічнює життя людини й природи, бо спроможне “вирвать мить із плину часу і в ній божисту вічність передать”.</w:t>
            </w:r>
          </w:p>
        </w:tc>
        <w:tc>
          <w:tcPr>
            <w:tcW w:w="1417" w:type="dxa"/>
            <w:shd w:val="clear" w:color="auto" w:fill="auto"/>
          </w:tcPr>
          <w:p w:rsidR="006A3B91" w:rsidRPr="008D0F98" w:rsidRDefault="006A3B91" w:rsidP="006A3B91">
            <w:pPr>
              <w:jc w:val="center"/>
              <w:rPr>
                <w:sz w:val="20"/>
                <w:lang w:val="uk-UA"/>
              </w:rPr>
            </w:pPr>
            <w:r w:rsidRPr="008D0F98">
              <w:rPr>
                <w:sz w:val="20"/>
                <w:lang w:val="uk-UA"/>
              </w:rPr>
              <w:t>С.5-7</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840"/>
        </w:trPr>
        <w:tc>
          <w:tcPr>
            <w:tcW w:w="568" w:type="dxa"/>
            <w:shd w:val="clear" w:color="auto" w:fill="auto"/>
            <w:vAlign w:val="center"/>
          </w:tcPr>
          <w:p w:rsidR="006A3B91" w:rsidRPr="008D0F98" w:rsidRDefault="006A3B91" w:rsidP="006A3B91">
            <w:pPr>
              <w:rPr>
                <w:sz w:val="20"/>
                <w:lang w:val="uk-UA"/>
              </w:rPr>
            </w:pPr>
            <w:r w:rsidRPr="008D0F98">
              <w:rPr>
                <w:sz w:val="20"/>
                <w:lang w:val="uk-UA"/>
              </w:rPr>
              <w:t>2</w:t>
            </w:r>
          </w:p>
          <w:p w:rsidR="006A3B91" w:rsidRPr="008D0F98" w:rsidRDefault="006A3B91" w:rsidP="006A3B91">
            <w:pPr>
              <w:rPr>
                <w:sz w:val="20"/>
                <w:lang w:val="uk-UA"/>
              </w:rPr>
            </w:pPr>
          </w:p>
        </w:tc>
        <w:tc>
          <w:tcPr>
            <w:tcW w:w="567" w:type="dxa"/>
            <w:shd w:val="clear" w:color="auto" w:fill="auto"/>
          </w:tcPr>
          <w:p w:rsidR="006A3B91" w:rsidRPr="008D0F98" w:rsidRDefault="006A3B91" w:rsidP="006A3B91">
            <w:pPr>
              <w:shd w:val="clear" w:color="auto" w:fill="FFFFFF"/>
              <w:jc w:val="both"/>
              <w:rPr>
                <w:sz w:val="20"/>
                <w:lang w:val="uk-UA"/>
              </w:rPr>
            </w:pPr>
            <w:r w:rsidRPr="008D0F98">
              <w:rPr>
                <w:sz w:val="20"/>
                <w:lang w:val="uk-UA"/>
              </w:rPr>
              <w:t>1</w:t>
            </w:r>
          </w:p>
          <w:p w:rsidR="006A3B91" w:rsidRPr="008D0F98" w:rsidRDefault="006A3B91" w:rsidP="006A3B91">
            <w:pPr>
              <w:shd w:val="clear" w:color="auto" w:fill="FFFFFF"/>
              <w:jc w:val="both"/>
              <w:rPr>
                <w:sz w:val="20"/>
                <w:lang w:val="uk-UA"/>
              </w:rPr>
            </w:pPr>
          </w:p>
        </w:tc>
        <w:tc>
          <w:tcPr>
            <w:tcW w:w="992" w:type="dxa"/>
            <w:shd w:val="clear" w:color="auto" w:fill="auto"/>
          </w:tcPr>
          <w:p w:rsidR="006A3B91" w:rsidRPr="008D0F98" w:rsidRDefault="006A3B91" w:rsidP="006A3B91">
            <w:pPr>
              <w:shd w:val="clear" w:color="auto" w:fill="FFFFFF"/>
              <w:jc w:val="both"/>
              <w:rPr>
                <w:sz w:val="20"/>
                <w:lang w:val="uk-UA"/>
              </w:rPr>
            </w:pPr>
          </w:p>
        </w:tc>
        <w:tc>
          <w:tcPr>
            <w:tcW w:w="2835" w:type="dxa"/>
            <w:shd w:val="clear" w:color="auto" w:fill="auto"/>
          </w:tcPr>
          <w:p w:rsidR="006A3B91" w:rsidRPr="008D0F98" w:rsidRDefault="006A3B91" w:rsidP="006A3B91">
            <w:pPr>
              <w:shd w:val="clear" w:color="auto" w:fill="FFFFFF"/>
              <w:jc w:val="both"/>
              <w:rPr>
                <w:sz w:val="20"/>
                <w:lang w:val="uk-UA"/>
              </w:rPr>
            </w:pPr>
            <w:r w:rsidRPr="008D0F98">
              <w:rPr>
                <w:sz w:val="20"/>
                <w:lang w:val="uk-UA"/>
              </w:rPr>
              <w:t xml:space="preserve">Місце національних літератур у всесвітньому літературному процесі, їх взаємодія і взаємовпливи. </w:t>
            </w:r>
          </w:p>
          <w:p w:rsidR="006A3B91" w:rsidRPr="008D0F98" w:rsidRDefault="006A3B91" w:rsidP="006A3B91">
            <w:pPr>
              <w:shd w:val="clear" w:color="auto" w:fill="FFFFFF"/>
              <w:jc w:val="both"/>
              <w:rPr>
                <w:sz w:val="20"/>
                <w:lang w:val="uk-UA"/>
              </w:rPr>
            </w:pPr>
            <w:r w:rsidRPr="008D0F98">
              <w:rPr>
                <w:sz w:val="20"/>
                <w:lang w:val="uk-UA"/>
              </w:rPr>
              <w:t>Веди (від 2 тис. до н. е.) Жанрове розмаїття текстів, ідеї, сюжети, образи.</w:t>
            </w:r>
          </w:p>
        </w:tc>
        <w:tc>
          <w:tcPr>
            <w:tcW w:w="4111" w:type="dxa"/>
            <w:gridSpan w:val="2"/>
            <w:vMerge w:val="restart"/>
            <w:shd w:val="clear" w:color="auto" w:fill="auto"/>
          </w:tcPr>
          <w:p w:rsidR="006A3B91" w:rsidRPr="008D0F98" w:rsidRDefault="006A3B91" w:rsidP="006D45D3">
            <w:pPr>
              <w:numPr>
                <w:ilvl w:val="0"/>
                <w:numId w:val="23"/>
              </w:numPr>
              <w:spacing w:after="200" w:line="276" w:lineRule="auto"/>
              <w:jc w:val="both"/>
              <w:rPr>
                <w:bCs/>
                <w:spacing w:val="-2"/>
                <w:sz w:val="20"/>
                <w:lang w:val="uk-UA"/>
              </w:rPr>
            </w:pPr>
            <w:r w:rsidRPr="008D0F98">
              <w:rPr>
                <w:bCs/>
                <w:sz w:val="20"/>
                <w:lang w:val="uk-UA"/>
              </w:rPr>
              <w:t>Учень:</w:t>
            </w:r>
            <w:r w:rsidRPr="008D0F98">
              <w:rPr>
                <w:sz w:val="20"/>
                <w:lang w:val="uk-UA"/>
              </w:rPr>
              <w:br/>
            </w:r>
            <w:r w:rsidRPr="008D0F98">
              <w:rPr>
                <w:i/>
                <w:iCs/>
                <w:sz w:val="20"/>
                <w:lang w:val="uk-UA"/>
              </w:rPr>
              <w:t>характеризує</w:t>
            </w:r>
            <w:r w:rsidRPr="008D0F98">
              <w:rPr>
                <w:sz w:val="20"/>
                <w:lang w:val="uk-UA"/>
              </w:rPr>
              <w:t xml:space="preserve"> Веди, Біблію, Коран як пам’ятки світової літератури (усна / писемна форма існування, проблема авторства, жанрове розмаїття текстів, ідеї, сюжети, образи, які отримали найбільше поширення у світовій культурі, особливості стилю, коментарі тощо), наводить приклади їхнього впливу на розвиток всесвітнього культурного (літературного) процесу: ці книги — енциклопедія знань, своєрідний культурний фонд, моральний кодекс народів, що їх створили; невичерпне джерело мотивів, тем, сюжетів, образів для мистецтва всього світу.</w:t>
            </w:r>
            <w:r w:rsidRPr="008D0F98">
              <w:rPr>
                <w:sz w:val="20"/>
                <w:lang w:val="uk-UA"/>
              </w:rPr>
              <w:br/>
            </w:r>
            <w:r w:rsidRPr="008D0F98">
              <w:rPr>
                <w:i/>
                <w:iCs/>
                <w:sz w:val="20"/>
                <w:lang w:val="uk-UA"/>
              </w:rPr>
              <w:t>ТЛ Дає визначення</w:t>
            </w:r>
            <w:r w:rsidRPr="008D0F98">
              <w:rPr>
                <w:sz w:val="20"/>
                <w:lang w:val="uk-UA"/>
              </w:rPr>
              <w:t xml:space="preserve"> поняття </w:t>
            </w:r>
            <w:r w:rsidRPr="008D0F98">
              <w:rPr>
                <w:spacing w:val="40"/>
                <w:kern w:val="20"/>
                <w:sz w:val="20"/>
                <w:lang w:val="uk-UA"/>
              </w:rPr>
              <w:t>всесвітній літературний проце</w:t>
            </w:r>
            <w:r w:rsidRPr="008D0F98">
              <w:rPr>
                <w:sz w:val="20"/>
                <w:lang w:val="uk-UA"/>
              </w:rPr>
              <w:t>с (поступальний розвиток світової літератури від найдавніших часів до сьогодення).</w:t>
            </w:r>
          </w:p>
        </w:tc>
        <w:tc>
          <w:tcPr>
            <w:tcW w:w="1417" w:type="dxa"/>
            <w:shd w:val="clear" w:color="auto" w:fill="auto"/>
          </w:tcPr>
          <w:p w:rsidR="006A3B91" w:rsidRPr="008D0F98" w:rsidRDefault="006A3B91" w:rsidP="006A3B91">
            <w:pPr>
              <w:jc w:val="center"/>
              <w:rPr>
                <w:sz w:val="20"/>
                <w:lang w:val="uk-UA"/>
              </w:rPr>
            </w:pPr>
            <w:r w:rsidRPr="008D0F98">
              <w:rPr>
                <w:sz w:val="20"/>
                <w:lang w:val="uk-UA"/>
              </w:rPr>
              <w:t>С.9-10, взяти Біблію</w:t>
            </w:r>
          </w:p>
        </w:tc>
        <w:tc>
          <w:tcPr>
            <w:tcW w:w="852" w:type="dxa"/>
            <w:shd w:val="clear" w:color="auto" w:fill="auto"/>
          </w:tcPr>
          <w:p w:rsidR="006A3B91" w:rsidRPr="008D0F98" w:rsidRDefault="006A3B91" w:rsidP="006A3B91">
            <w:pPr>
              <w:jc w:val="center"/>
              <w:rPr>
                <w:sz w:val="20"/>
                <w:lang w:val="uk-UA"/>
              </w:rPr>
            </w:pPr>
          </w:p>
        </w:tc>
      </w:tr>
      <w:tr w:rsidR="006A3B91" w:rsidRPr="00D92924"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3</w:t>
            </w:r>
          </w:p>
        </w:tc>
        <w:tc>
          <w:tcPr>
            <w:tcW w:w="567" w:type="dxa"/>
            <w:shd w:val="clear" w:color="auto" w:fill="auto"/>
          </w:tcPr>
          <w:p w:rsidR="006A3B91" w:rsidRPr="008D0F98" w:rsidRDefault="006A3B91" w:rsidP="006A3B91">
            <w:pPr>
              <w:shd w:val="clear" w:color="auto" w:fill="FFFFFF"/>
              <w:jc w:val="both"/>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jc w:val="both"/>
              <w:rPr>
                <w:sz w:val="20"/>
                <w:lang w:val="uk-UA"/>
              </w:rPr>
            </w:pPr>
          </w:p>
        </w:tc>
        <w:tc>
          <w:tcPr>
            <w:tcW w:w="2835" w:type="dxa"/>
            <w:shd w:val="clear" w:color="auto" w:fill="auto"/>
          </w:tcPr>
          <w:p w:rsidR="006A3B91" w:rsidRPr="008D0F98" w:rsidRDefault="006A3B91" w:rsidP="006A3B91">
            <w:pPr>
              <w:shd w:val="clear" w:color="auto" w:fill="FFFFFF"/>
              <w:jc w:val="both"/>
              <w:rPr>
                <w:sz w:val="20"/>
                <w:lang w:val="uk-UA"/>
              </w:rPr>
            </w:pPr>
            <w:r w:rsidRPr="008D0F98">
              <w:rPr>
                <w:sz w:val="20"/>
                <w:lang w:val="uk-UA"/>
              </w:rPr>
              <w:t>Біблія (від 12 ст. до н. е.) енциклопедія знань, своєрідний культурний фонд, невичерпне джерело мотивів, тем, сюжетів, образів для мистецтва всього світу.</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 с.10-11, твір-мініатюра «Найскладніша заповідь»</w:t>
            </w:r>
          </w:p>
          <w:p w:rsidR="006A3B91" w:rsidRPr="008D0F98" w:rsidRDefault="006A3B91" w:rsidP="006A3B91">
            <w:pPr>
              <w:jc w:val="center"/>
              <w:rPr>
                <w:sz w:val="20"/>
                <w:lang w:val="uk-UA"/>
              </w:rPr>
            </w:pP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4</w:t>
            </w:r>
          </w:p>
        </w:tc>
        <w:tc>
          <w:tcPr>
            <w:tcW w:w="567" w:type="dxa"/>
            <w:shd w:val="clear" w:color="auto" w:fill="auto"/>
          </w:tcPr>
          <w:p w:rsidR="006A3B91" w:rsidRPr="008D0F98" w:rsidRDefault="006A3B91" w:rsidP="006A3B91">
            <w:pPr>
              <w:shd w:val="clear" w:color="auto" w:fill="FFFFFF"/>
              <w:jc w:val="both"/>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jc w:val="both"/>
              <w:rPr>
                <w:sz w:val="20"/>
                <w:lang w:val="uk-UA"/>
              </w:rPr>
            </w:pPr>
          </w:p>
        </w:tc>
        <w:tc>
          <w:tcPr>
            <w:tcW w:w="2835" w:type="dxa"/>
            <w:shd w:val="clear" w:color="auto" w:fill="auto"/>
          </w:tcPr>
          <w:p w:rsidR="006A3B91" w:rsidRPr="008D0F98" w:rsidRDefault="006A3B91" w:rsidP="006A3B91">
            <w:pPr>
              <w:shd w:val="clear" w:color="auto" w:fill="FFFFFF"/>
              <w:jc w:val="both"/>
              <w:rPr>
                <w:sz w:val="20"/>
                <w:lang w:val="uk-UA"/>
              </w:rPr>
            </w:pPr>
            <w:r w:rsidRPr="008D0F98">
              <w:rPr>
                <w:sz w:val="20"/>
                <w:lang w:val="uk-UA"/>
              </w:rPr>
              <w:t>Новий завіт. Мудрість та повчальність притч.</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Переказ притч</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990"/>
        </w:trPr>
        <w:tc>
          <w:tcPr>
            <w:tcW w:w="568" w:type="dxa"/>
            <w:shd w:val="clear" w:color="auto" w:fill="auto"/>
            <w:vAlign w:val="center"/>
          </w:tcPr>
          <w:p w:rsidR="006A3B91" w:rsidRPr="008D0F98" w:rsidRDefault="006A3B91" w:rsidP="006A3B91">
            <w:pPr>
              <w:rPr>
                <w:sz w:val="20"/>
                <w:lang w:val="uk-UA"/>
              </w:rPr>
            </w:pPr>
            <w:r w:rsidRPr="008D0F98">
              <w:rPr>
                <w:sz w:val="20"/>
                <w:lang w:val="uk-UA"/>
              </w:rPr>
              <w:t>5</w:t>
            </w:r>
          </w:p>
        </w:tc>
        <w:tc>
          <w:tcPr>
            <w:tcW w:w="567" w:type="dxa"/>
            <w:shd w:val="clear" w:color="auto" w:fill="auto"/>
          </w:tcPr>
          <w:p w:rsidR="006A3B91" w:rsidRPr="008D0F98" w:rsidRDefault="006A3B91" w:rsidP="006A3B91">
            <w:pPr>
              <w:shd w:val="clear" w:color="auto" w:fill="FFFFFF"/>
              <w:jc w:val="both"/>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jc w:val="both"/>
              <w:rPr>
                <w:sz w:val="20"/>
                <w:lang w:val="uk-UA"/>
              </w:rPr>
            </w:pPr>
          </w:p>
        </w:tc>
        <w:tc>
          <w:tcPr>
            <w:tcW w:w="2835" w:type="dxa"/>
            <w:shd w:val="clear" w:color="auto" w:fill="auto"/>
          </w:tcPr>
          <w:p w:rsidR="006A3B91" w:rsidRPr="008D0F98" w:rsidRDefault="006A3B91" w:rsidP="006A3B91">
            <w:pPr>
              <w:shd w:val="clear" w:color="auto" w:fill="FFFFFF"/>
              <w:jc w:val="both"/>
              <w:rPr>
                <w:color w:val="000000"/>
                <w:spacing w:val="-8"/>
                <w:sz w:val="20"/>
                <w:lang w:val="uk-UA"/>
              </w:rPr>
            </w:pPr>
            <w:r w:rsidRPr="008D0F98">
              <w:rPr>
                <w:sz w:val="20"/>
                <w:lang w:val="uk-UA"/>
              </w:rPr>
              <w:t>Коран (від 610—632 рр.) як пам’ятка світової літератури.</w:t>
            </w:r>
          </w:p>
          <w:p w:rsidR="006A3B91" w:rsidRPr="008D0F98" w:rsidRDefault="006A3B91" w:rsidP="006A3B91">
            <w:pPr>
              <w:rPr>
                <w:sz w:val="20"/>
                <w:lang w:val="uk-UA"/>
              </w:rPr>
            </w:pPr>
            <w:r w:rsidRPr="008D0F98">
              <w:rPr>
                <w:b/>
                <w:i/>
                <w:iCs/>
                <w:sz w:val="20"/>
                <w:lang w:val="uk-UA"/>
              </w:rPr>
              <w:t xml:space="preserve">ТЛ . </w:t>
            </w:r>
            <w:r w:rsidRPr="008D0F98">
              <w:rPr>
                <w:iCs/>
                <w:sz w:val="20"/>
                <w:lang w:val="uk-UA"/>
              </w:rPr>
              <w:t>В</w:t>
            </w:r>
            <w:r w:rsidRPr="008D0F98">
              <w:rPr>
                <w:spacing w:val="40"/>
                <w:kern w:val="20"/>
                <w:sz w:val="20"/>
                <w:lang w:val="uk-UA"/>
              </w:rPr>
              <w:t>сесвітній літературний проце</w:t>
            </w:r>
            <w:r w:rsidRPr="008D0F98">
              <w:rPr>
                <w:sz w:val="20"/>
                <w:lang w:val="uk-UA"/>
              </w:rPr>
              <w:t xml:space="preserve">с </w:t>
            </w:r>
          </w:p>
        </w:tc>
        <w:tc>
          <w:tcPr>
            <w:tcW w:w="4111" w:type="dxa"/>
            <w:gridSpan w:val="2"/>
            <w:vMerge/>
            <w:shd w:val="clear" w:color="auto" w:fill="auto"/>
          </w:tcPr>
          <w:p w:rsidR="006A3B91" w:rsidRPr="008D0F98" w:rsidRDefault="006A3B91" w:rsidP="006A3B91">
            <w:pPr>
              <w:rPr>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С.13-14.</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490"/>
        </w:trPr>
        <w:tc>
          <w:tcPr>
            <w:tcW w:w="568" w:type="dxa"/>
            <w:shd w:val="clear" w:color="auto" w:fill="auto"/>
            <w:vAlign w:val="center"/>
          </w:tcPr>
          <w:p w:rsidR="006A3B91" w:rsidRPr="008D0F98" w:rsidRDefault="006A3B91" w:rsidP="006A3B91">
            <w:pPr>
              <w:rPr>
                <w:b/>
                <w:sz w:val="20"/>
                <w:lang w:val="uk-UA"/>
              </w:rPr>
            </w:pPr>
            <w:r w:rsidRPr="008D0F98">
              <w:rPr>
                <w:b/>
                <w:sz w:val="20"/>
                <w:lang w:val="uk-UA"/>
              </w:rPr>
              <w:t>6</w:t>
            </w:r>
          </w:p>
        </w:tc>
        <w:tc>
          <w:tcPr>
            <w:tcW w:w="567" w:type="dxa"/>
            <w:shd w:val="clear" w:color="auto" w:fill="auto"/>
          </w:tcPr>
          <w:p w:rsidR="006A3B91" w:rsidRPr="008D0F98" w:rsidRDefault="006A3B91" w:rsidP="006A3B91">
            <w:pPr>
              <w:shd w:val="clear" w:color="auto" w:fill="FFFFFF"/>
              <w:jc w:val="both"/>
              <w:rPr>
                <w:b/>
                <w:iCs/>
                <w:color w:val="000000"/>
                <w:sz w:val="20"/>
                <w:lang w:val="uk-UA"/>
              </w:rPr>
            </w:pPr>
            <w:r w:rsidRPr="008D0F98">
              <w:rPr>
                <w:b/>
                <w:iCs/>
                <w:color w:val="000000"/>
                <w:sz w:val="20"/>
                <w:lang w:val="uk-UA"/>
              </w:rPr>
              <w:t>1</w:t>
            </w:r>
          </w:p>
        </w:tc>
        <w:tc>
          <w:tcPr>
            <w:tcW w:w="992" w:type="dxa"/>
            <w:shd w:val="clear" w:color="auto" w:fill="auto"/>
          </w:tcPr>
          <w:p w:rsidR="006A3B91" w:rsidRPr="008D0F98" w:rsidRDefault="006A3B91" w:rsidP="006A3B91">
            <w:pPr>
              <w:shd w:val="clear" w:color="auto" w:fill="FFFFFF"/>
              <w:jc w:val="both"/>
              <w:rPr>
                <w:b/>
                <w:iCs/>
                <w:color w:val="000000"/>
                <w:sz w:val="20"/>
                <w:lang w:val="uk-UA"/>
              </w:rPr>
            </w:pPr>
          </w:p>
        </w:tc>
        <w:tc>
          <w:tcPr>
            <w:tcW w:w="2835" w:type="dxa"/>
            <w:shd w:val="clear" w:color="auto" w:fill="auto"/>
          </w:tcPr>
          <w:p w:rsidR="006A3B91" w:rsidRPr="008D0F98" w:rsidRDefault="006A3B91" w:rsidP="006A3B91">
            <w:pPr>
              <w:shd w:val="clear" w:color="auto" w:fill="FFFFFF"/>
              <w:jc w:val="both"/>
              <w:rPr>
                <w:b/>
                <w:i/>
                <w:sz w:val="20"/>
                <w:lang w:val="uk-UA"/>
              </w:rPr>
            </w:pPr>
            <w:r w:rsidRPr="008D0F98">
              <w:rPr>
                <w:b/>
                <w:i/>
                <w:iCs/>
                <w:color w:val="00B050"/>
                <w:sz w:val="20"/>
                <w:lang w:val="uk-UA"/>
              </w:rPr>
              <w:t xml:space="preserve">РЗМ №1. Написання заповідей </w:t>
            </w:r>
            <w:r w:rsidRPr="008D0F98">
              <w:rPr>
                <w:b/>
                <w:i/>
                <w:iCs/>
                <w:color w:val="00B050"/>
                <w:sz w:val="20"/>
                <w:lang w:val="en-US"/>
              </w:rPr>
              <w:t>XXI</w:t>
            </w:r>
            <w:r w:rsidRPr="008D0F98">
              <w:rPr>
                <w:b/>
                <w:i/>
                <w:iCs/>
                <w:color w:val="00B050"/>
                <w:sz w:val="20"/>
                <w:lang w:val="uk-UA"/>
              </w:rPr>
              <w:t xml:space="preserve"> століття  </w:t>
            </w:r>
          </w:p>
        </w:tc>
        <w:tc>
          <w:tcPr>
            <w:tcW w:w="4111" w:type="dxa"/>
            <w:gridSpan w:val="2"/>
            <w:vMerge/>
            <w:shd w:val="clear" w:color="auto" w:fill="auto"/>
          </w:tcPr>
          <w:p w:rsidR="006A3B91" w:rsidRPr="008D0F98" w:rsidRDefault="006A3B91" w:rsidP="006A3B91">
            <w:pPr>
              <w:rPr>
                <w:b/>
                <w:sz w:val="20"/>
                <w:lang w:val="uk-UA"/>
              </w:rPr>
            </w:pPr>
          </w:p>
        </w:tc>
        <w:tc>
          <w:tcPr>
            <w:tcW w:w="1417" w:type="dxa"/>
            <w:shd w:val="clear" w:color="auto" w:fill="auto"/>
          </w:tcPr>
          <w:p w:rsidR="006A3B91" w:rsidRPr="008D0F98" w:rsidRDefault="006A3B91" w:rsidP="006A3B91">
            <w:pPr>
              <w:jc w:val="center"/>
              <w:rPr>
                <w:b/>
                <w:sz w:val="20"/>
                <w:lang w:val="uk-UA"/>
              </w:rPr>
            </w:pPr>
            <w:r w:rsidRPr="008D0F98">
              <w:rPr>
                <w:b/>
                <w:sz w:val="20"/>
                <w:lang w:val="uk-UA"/>
              </w:rPr>
              <w:t>Підготуватися до ТКР</w:t>
            </w:r>
          </w:p>
          <w:p w:rsidR="006A3B91" w:rsidRPr="008D0F98" w:rsidRDefault="006A3B91" w:rsidP="006A3B91">
            <w:pPr>
              <w:jc w:val="center"/>
              <w:rPr>
                <w:b/>
                <w:sz w:val="20"/>
                <w:lang w:val="uk-UA"/>
              </w:rPr>
            </w:pPr>
          </w:p>
        </w:tc>
        <w:tc>
          <w:tcPr>
            <w:tcW w:w="852" w:type="dxa"/>
            <w:shd w:val="clear" w:color="auto" w:fill="auto"/>
          </w:tcPr>
          <w:p w:rsidR="006A3B91" w:rsidRPr="008D0F98" w:rsidRDefault="006A3B91" w:rsidP="006A3B91">
            <w:pPr>
              <w:jc w:val="center"/>
              <w:rPr>
                <w:b/>
                <w:sz w:val="20"/>
                <w:lang w:val="uk-UA"/>
              </w:rPr>
            </w:pPr>
          </w:p>
        </w:tc>
      </w:tr>
      <w:tr w:rsidR="006A3B91" w:rsidRPr="008D0F98" w:rsidTr="00CC79A3">
        <w:trPr>
          <w:trHeight w:val="467"/>
        </w:trPr>
        <w:tc>
          <w:tcPr>
            <w:tcW w:w="568" w:type="dxa"/>
            <w:shd w:val="clear" w:color="auto" w:fill="auto"/>
            <w:vAlign w:val="center"/>
          </w:tcPr>
          <w:p w:rsidR="006A3B91" w:rsidRPr="008D0F98" w:rsidRDefault="006A3B91" w:rsidP="006A3B91">
            <w:pPr>
              <w:rPr>
                <w:sz w:val="20"/>
                <w:lang w:val="uk-UA"/>
              </w:rPr>
            </w:pPr>
            <w:r w:rsidRPr="008D0F98">
              <w:rPr>
                <w:sz w:val="20"/>
                <w:lang w:val="uk-UA"/>
              </w:rPr>
              <w:t>7</w:t>
            </w:r>
          </w:p>
        </w:tc>
        <w:tc>
          <w:tcPr>
            <w:tcW w:w="567" w:type="dxa"/>
            <w:shd w:val="clear" w:color="auto" w:fill="auto"/>
          </w:tcPr>
          <w:p w:rsidR="006A3B91" w:rsidRPr="008D0F98" w:rsidRDefault="006A3B91" w:rsidP="006A3B91">
            <w:pPr>
              <w:rPr>
                <w:b/>
                <w:sz w:val="20"/>
                <w:lang w:val="uk-UA"/>
              </w:rPr>
            </w:pPr>
            <w:r w:rsidRPr="008D0F98">
              <w:rPr>
                <w:b/>
                <w:sz w:val="20"/>
                <w:lang w:val="uk-UA"/>
              </w:rPr>
              <w:t>1</w:t>
            </w:r>
          </w:p>
        </w:tc>
        <w:tc>
          <w:tcPr>
            <w:tcW w:w="992" w:type="dxa"/>
            <w:shd w:val="clear" w:color="auto" w:fill="auto"/>
          </w:tcPr>
          <w:p w:rsidR="006A3B91" w:rsidRPr="008D0F98" w:rsidRDefault="006A3B91" w:rsidP="006A3B91">
            <w:pPr>
              <w:rPr>
                <w:b/>
                <w:sz w:val="20"/>
                <w:lang w:val="uk-UA"/>
              </w:rPr>
            </w:pPr>
          </w:p>
        </w:tc>
        <w:tc>
          <w:tcPr>
            <w:tcW w:w="2835" w:type="dxa"/>
            <w:shd w:val="clear" w:color="auto" w:fill="auto"/>
            <w:vAlign w:val="center"/>
          </w:tcPr>
          <w:p w:rsidR="006A3B91" w:rsidRPr="008D0F98" w:rsidRDefault="006A3B91" w:rsidP="006A3B91">
            <w:pPr>
              <w:rPr>
                <w:b/>
                <w:i/>
                <w:color w:val="FF0000"/>
                <w:sz w:val="20"/>
                <w:lang w:val="uk-UA"/>
              </w:rPr>
            </w:pPr>
            <w:r w:rsidRPr="008D0F98">
              <w:rPr>
                <w:b/>
                <w:i/>
                <w:color w:val="FF0000"/>
                <w:sz w:val="20"/>
                <w:lang w:val="uk-UA"/>
              </w:rPr>
              <w:t>ТКР «Вступ». Тестові завдання</w:t>
            </w:r>
          </w:p>
          <w:p w:rsidR="006A3B91" w:rsidRPr="008D0F98" w:rsidRDefault="006A3B91" w:rsidP="006A3B91">
            <w:pPr>
              <w:rPr>
                <w:b/>
                <w:i/>
                <w:color w:val="FF0000"/>
                <w:sz w:val="20"/>
              </w:rPr>
            </w:pPr>
          </w:p>
        </w:tc>
        <w:tc>
          <w:tcPr>
            <w:tcW w:w="4111" w:type="dxa"/>
            <w:gridSpan w:val="2"/>
            <w:vMerge/>
            <w:shd w:val="clear" w:color="auto" w:fill="auto"/>
          </w:tcPr>
          <w:p w:rsidR="006A3B91" w:rsidRPr="008D0F98" w:rsidRDefault="006A3B91" w:rsidP="006A3B91">
            <w:pPr>
              <w:rPr>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Історичну довідку про Добу Античності</w:t>
            </w:r>
          </w:p>
        </w:tc>
        <w:tc>
          <w:tcPr>
            <w:tcW w:w="852" w:type="dxa"/>
            <w:shd w:val="clear" w:color="auto" w:fill="auto"/>
          </w:tcPr>
          <w:p w:rsidR="006A3B91" w:rsidRPr="008D0F98" w:rsidRDefault="006A3B91" w:rsidP="006A3B91">
            <w:pPr>
              <w:jc w:val="center"/>
              <w:rPr>
                <w:sz w:val="20"/>
                <w:lang w:val="uk-UA"/>
              </w:rPr>
            </w:pPr>
          </w:p>
        </w:tc>
      </w:tr>
      <w:tr w:rsidR="006A3B91" w:rsidRPr="000332A9" w:rsidTr="00CC79A3">
        <w:trPr>
          <w:trHeight w:val="481"/>
        </w:trPr>
        <w:tc>
          <w:tcPr>
            <w:tcW w:w="11342" w:type="dxa"/>
            <w:gridSpan w:val="8"/>
            <w:shd w:val="clear" w:color="auto" w:fill="auto"/>
            <w:vAlign w:val="center"/>
          </w:tcPr>
          <w:p w:rsidR="006A3B91" w:rsidRPr="000332A9" w:rsidRDefault="006A3B91" w:rsidP="006A3B91">
            <w:pPr>
              <w:ind w:left="360"/>
              <w:jc w:val="center"/>
              <w:rPr>
                <w:b/>
                <w:color w:val="FF0000"/>
                <w:sz w:val="36"/>
                <w:lang w:val="uk-UA"/>
              </w:rPr>
            </w:pPr>
            <w:r w:rsidRPr="000332A9">
              <w:rPr>
                <w:b/>
                <w:color w:val="FF0000"/>
                <w:sz w:val="36"/>
                <w:lang w:val="uk-UA"/>
              </w:rPr>
              <w:t>Людина та її світ у давніх літературах (9)</w:t>
            </w:r>
          </w:p>
        </w:tc>
      </w:tr>
      <w:tr w:rsidR="006A3B91" w:rsidRPr="008D0F98" w:rsidTr="00CC79A3">
        <w:trPr>
          <w:trHeight w:val="70"/>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8</w:t>
            </w:r>
          </w:p>
        </w:tc>
        <w:tc>
          <w:tcPr>
            <w:tcW w:w="567" w:type="dxa"/>
            <w:tcBorders>
              <w:bottom w:val="single" w:sz="4" w:space="0" w:color="auto"/>
            </w:tcBorders>
            <w:shd w:val="clear" w:color="auto" w:fill="auto"/>
          </w:tcPr>
          <w:p w:rsidR="006A3B91" w:rsidRPr="008D0F98" w:rsidRDefault="006A3B91" w:rsidP="006A3B91">
            <w:pPr>
              <w:shd w:val="clear" w:color="auto" w:fill="FFFFFF"/>
              <w:jc w:val="both"/>
              <w:rPr>
                <w:b/>
                <w:sz w:val="20"/>
                <w:lang w:val="uk-UA"/>
              </w:rPr>
            </w:pPr>
            <w:r w:rsidRPr="008D0F98">
              <w:rPr>
                <w:b/>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jc w:val="both"/>
              <w:rPr>
                <w:b/>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jc w:val="both"/>
              <w:rPr>
                <w:b/>
                <w:color w:val="000000"/>
                <w:sz w:val="20"/>
                <w:lang w:val="uk-UA"/>
              </w:rPr>
            </w:pPr>
            <w:r w:rsidRPr="008D0F98">
              <w:rPr>
                <w:color w:val="000000"/>
                <w:sz w:val="20"/>
                <w:lang w:val="uk-UA"/>
              </w:rPr>
              <w:t>Антична (давньогрецька і римська) література — вихідна основа європейських літератур.</w:t>
            </w:r>
          </w:p>
        </w:tc>
        <w:tc>
          <w:tcPr>
            <w:tcW w:w="4111" w:type="dxa"/>
            <w:gridSpan w:val="2"/>
            <w:vMerge w:val="restart"/>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iCs/>
                <w:color w:val="000000"/>
                <w:spacing w:val="-7"/>
                <w:sz w:val="20"/>
                <w:lang w:val="uk-UA"/>
              </w:rPr>
            </w:pPr>
            <w:r w:rsidRPr="008D0F98">
              <w:rPr>
                <w:b/>
                <w:bCs/>
                <w:color w:val="000000"/>
                <w:sz w:val="20"/>
                <w:lang w:val="uk-UA" w:eastAsia="uk-UA"/>
              </w:rPr>
              <w:t>Учень</w:t>
            </w:r>
            <w:r w:rsidRPr="008D0F98">
              <w:rPr>
                <w:color w:val="000000"/>
                <w:sz w:val="20"/>
                <w:lang w:val="uk-UA" w:eastAsia="uk-UA"/>
              </w:rPr>
              <w:t>:</w:t>
            </w:r>
            <w:r w:rsidRPr="008D0F98">
              <w:rPr>
                <w:color w:val="000000"/>
                <w:sz w:val="20"/>
                <w:lang w:val="uk-UA" w:eastAsia="uk-UA"/>
              </w:rPr>
              <w:br/>
            </w:r>
            <w:r w:rsidRPr="008D0F98">
              <w:rPr>
                <w:i/>
                <w:iCs/>
                <w:color w:val="000000"/>
                <w:sz w:val="20"/>
                <w:lang w:val="uk-UA" w:eastAsia="uk-UA"/>
              </w:rPr>
              <w:t>характеризує</w:t>
            </w:r>
            <w:r w:rsidRPr="008D0F98">
              <w:rPr>
                <w:color w:val="000000"/>
                <w:sz w:val="20"/>
                <w:lang w:val="uk-UA" w:eastAsia="uk-UA"/>
              </w:rPr>
              <w:t xml:space="preserve"> античну літературу як вихідну основу європейських літератур, невичерпне джерело сюжетів, тем, образів для літературного процесу наступних епох;</w:t>
            </w:r>
            <w:r w:rsidRPr="008D0F98">
              <w:rPr>
                <w:color w:val="000000"/>
                <w:sz w:val="20"/>
                <w:lang w:val="uk-UA" w:eastAsia="uk-UA"/>
              </w:rPr>
              <w:br/>
            </w:r>
            <w:r w:rsidRPr="008D0F98">
              <w:rPr>
                <w:i/>
                <w:iCs/>
                <w:color w:val="000000"/>
                <w:sz w:val="20"/>
                <w:lang w:val="uk-UA" w:eastAsia="uk-UA"/>
              </w:rPr>
              <w:t>пояснює</w:t>
            </w:r>
            <w:r w:rsidRPr="008D0F98">
              <w:rPr>
                <w:color w:val="000000"/>
                <w:sz w:val="20"/>
                <w:lang w:val="uk-UA" w:eastAsia="uk-UA"/>
              </w:rPr>
              <w:t>, що оспівування людини та її світу є однією з провідних тем античної літератури;</w:t>
            </w:r>
            <w:r w:rsidRPr="008D0F98">
              <w:rPr>
                <w:color w:val="000000"/>
                <w:sz w:val="20"/>
                <w:lang w:val="uk-UA" w:eastAsia="uk-UA"/>
              </w:rPr>
              <w:br/>
            </w:r>
            <w:r w:rsidRPr="008D0F98">
              <w:rPr>
                <w:i/>
                <w:iCs/>
                <w:color w:val="000000"/>
                <w:sz w:val="20"/>
                <w:lang w:val="uk-UA" w:eastAsia="uk-UA"/>
              </w:rPr>
              <w:t>наводить приклади</w:t>
            </w:r>
            <w:r w:rsidRPr="008D0F98">
              <w:rPr>
                <w:color w:val="000000"/>
                <w:sz w:val="20"/>
                <w:lang w:val="uk-UA" w:eastAsia="uk-UA"/>
              </w:rPr>
              <w:t xml:space="preserve"> значного впливу давньогрецької та латинської мов на інші мови світу (запозичення слів, абетки тощо), в т. ч. і як мов, якими створювалися відомі художні тексти;</w:t>
            </w:r>
            <w:r w:rsidRPr="008D0F98">
              <w:rPr>
                <w:color w:val="000000"/>
                <w:sz w:val="20"/>
                <w:lang w:val="uk-UA" w:eastAsia="uk-UA"/>
              </w:rPr>
              <w:br/>
            </w:r>
            <w:r w:rsidRPr="008D0F98">
              <w:rPr>
                <w:i/>
                <w:iCs/>
                <w:color w:val="000000"/>
                <w:sz w:val="20"/>
                <w:lang w:val="uk-UA"/>
              </w:rPr>
              <w:t>називає</w:t>
            </w:r>
            <w:r w:rsidRPr="008D0F98">
              <w:rPr>
                <w:color w:val="000000"/>
                <w:sz w:val="20"/>
                <w:lang w:val="uk-UA"/>
              </w:rPr>
              <w:t xml:space="preserve"> основні цикли давньогрецьких </w:t>
            </w:r>
            <w:r w:rsidRPr="008D0F98">
              <w:rPr>
                <w:color w:val="000000"/>
                <w:sz w:val="20"/>
                <w:lang w:val="uk-UA"/>
              </w:rPr>
              <w:lastRenderedPageBreak/>
              <w:t>міфів: а) троянський (про події, пов’язані з містом Троєю); б) фіванський (про трагічну долю фіванського царя Едіпа та його доньки Антігони); в) про аргонавтів (про мандрівку корабля “Арго” до Колхіди за золотим руном і події, пов’язані з коханням Ясона і Медеї).</w:t>
            </w:r>
          </w:p>
        </w:tc>
        <w:tc>
          <w:tcPr>
            <w:tcW w:w="1417" w:type="dxa"/>
            <w:tcBorders>
              <w:bottom w:val="single" w:sz="4" w:space="0" w:color="auto"/>
            </w:tcBorders>
            <w:shd w:val="clear" w:color="auto" w:fill="auto"/>
          </w:tcPr>
          <w:p w:rsidR="006A3B91" w:rsidRPr="008D0F98" w:rsidRDefault="006A3B91" w:rsidP="006A3B91">
            <w:pPr>
              <w:jc w:val="center"/>
              <w:rPr>
                <w:sz w:val="20"/>
                <w:lang w:val="uk-UA"/>
              </w:rPr>
            </w:pPr>
            <w:r w:rsidRPr="008D0F98">
              <w:rPr>
                <w:sz w:val="20"/>
                <w:lang w:val="uk-UA"/>
              </w:rPr>
              <w:lastRenderedPageBreak/>
              <w:t>С.16-20</w:t>
            </w:r>
          </w:p>
        </w:tc>
        <w:tc>
          <w:tcPr>
            <w:tcW w:w="852" w:type="dxa"/>
            <w:tcBorders>
              <w:bottom w:val="single" w:sz="4" w:space="0" w:color="auto"/>
            </w:tcBorders>
            <w:shd w:val="clear" w:color="auto" w:fill="auto"/>
          </w:tcPr>
          <w:p w:rsidR="006A3B91" w:rsidRPr="008D0F98" w:rsidRDefault="006A3B91" w:rsidP="006A3B91">
            <w:pPr>
              <w:jc w:val="center"/>
              <w:rPr>
                <w:sz w:val="20"/>
                <w:lang w:val="uk-UA"/>
              </w:rPr>
            </w:pPr>
          </w:p>
        </w:tc>
      </w:tr>
      <w:tr w:rsidR="006A3B91" w:rsidRPr="00D92924"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9</w:t>
            </w:r>
          </w:p>
        </w:tc>
        <w:tc>
          <w:tcPr>
            <w:tcW w:w="567" w:type="dxa"/>
            <w:shd w:val="clear" w:color="auto" w:fill="auto"/>
          </w:tcPr>
          <w:p w:rsidR="006A3B91" w:rsidRPr="008D0F98" w:rsidRDefault="006A3B91" w:rsidP="006A3B91">
            <w:pPr>
              <w:shd w:val="clear" w:color="auto" w:fill="FFFFFF"/>
              <w:spacing w:before="17"/>
              <w:ind w:left="14"/>
              <w:jc w:val="both"/>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spacing w:before="17"/>
              <w:ind w:left="14"/>
              <w:jc w:val="both"/>
              <w:rPr>
                <w:color w:val="000000"/>
                <w:sz w:val="20"/>
                <w:lang w:val="uk-UA"/>
              </w:rPr>
            </w:pPr>
          </w:p>
        </w:tc>
        <w:tc>
          <w:tcPr>
            <w:tcW w:w="2835" w:type="dxa"/>
            <w:shd w:val="clear" w:color="auto" w:fill="auto"/>
          </w:tcPr>
          <w:p w:rsidR="006A3B91" w:rsidRPr="008D0F98" w:rsidRDefault="006A3B91" w:rsidP="006A3B91">
            <w:pPr>
              <w:shd w:val="clear" w:color="auto" w:fill="FFFFFF"/>
              <w:spacing w:before="17"/>
              <w:ind w:left="14"/>
              <w:jc w:val="both"/>
              <w:rPr>
                <w:color w:val="000000"/>
                <w:spacing w:val="-4"/>
                <w:sz w:val="20"/>
                <w:lang w:val="uk-UA"/>
              </w:rPr>
            </w:pPr>
            <w:r w:rsidRPr="008D0F98">
              <w:rPr>
                <w:color w:val="000000"/>
                <w:sz w:val="20"/>
                <w:lang w:val="uk-UA"/>
              </w:rPr>
              <w:t>Оспівування людини та її світу як одна з провідних тем античної літератури.</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pacing w:val="-7"/>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Чит. міфи «Пігмаліот та Галатея», «Сізіф», «Цар Мідас» </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10</w:t>
            </w:r>
          </w:p>
          <w:p w:rsidR="006A3B91" w:rsidRPr="008D0F98" w:rsidRDefault="006A3B91" w:rsidP="006A3B91">
            <w:pPr>
              <w:rPr>
                <w:sz w:val="20"/>
                <w:lang w:val="uk-UA"/>
              </w:rPr>
            </w:pPr>
          </w:p>
        </w:tc>
        <w:tc>
          <w:tcPr>
            <w:tcW w:w="567" w:type="dxa"/>
            <w:shd w:val="clear" w:color="auto" w:fill="auto"/>
          </w:tcPr>
          <w:p w:rsidR="006A3B91" w:rsidRPr="008D0F98" w:rsidRDefault="006A3B91" w:rsidP="006A3B91">
            <w:pPr>
              <w:shd w:val="clear" w:color="auto" w:fill="FFFFFF"/>
              <w:jc w:val="both"/>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jc w:val="both"/>
              <w:rPr>
                <w:color w:val="000000"/>
                <w:sz w:val="20"/>
                <w:lang w:val="uk-UA"/>
              </w:rPr>
            </w:pPr>
          </w:p>
        </w:tc>
        <w:tc>
          <w:tcPr>
            <w:tcW w:w="2835" w:type="dxa"/>
            <w:shd w:val="clear" w:color="auto" w:fill="auto"/>
          </w:tcPr>
          <w:p w:rsidR="006A3B91" w:rsidRPr="008D0F98" w:rsidRDefault="006A3B91" w:rsidP="006A3B91">
            <w:pPr>
              <w:shd w:val="clear" w:color="auto" w:fill="FFFFFF"/>
              <w:jc w:val="both"/>
              <w:rPr>
                <w:color w:val="000000"/>
                <w:sz w:val="20"/>
                <w:lang w:val="uk-UA"/>
              </w:rPr>
            </w:pPr>
            <w:r w:rsidRPr="008D0F98">
              <w:rPr>
                <w:color w:val="000000"/>
                <w:sz w:val="20"/>
                <w:lang w:val="uk-UA"/>
              </w:rPr>
              <w:t>Найвідоміші цикли давньогрецьких міфів: троянський, фіванський, про аргонавтів.</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С.20-31, вивчити термни</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542"/>
        </w:trPr>
        <w:tc>
          <w:tcPr>
            <w:tcW w:w="568" w:type="dxa"/>
            <w:shd w:val="clear" w:color="auto" w:fill="auto"/>
            <w:vAlign w:val="center"/>
          </w:tcPr>
          <w:p w:rsidR="006A3B91" w:rsidRPr="008D0F98" w:rsidRDefault="006A3B91" w:rsidP="006A3B91">
            <w:pPr>
              <w:rPr>
                <w:sz w:val="20"/>
                <w:lang w:val="uk-UA"/>
              </w:rPr>
            </w:pPr>
            <w:r w:rsidRPr="008D0F98">
              <w:rPr>
                <w:sz w:val="20"/>
                <w:lang w:val="uk-UA"/>
              </w:rPr>
              <w:lastRenderedPageBreak/>
              <w:t>11</w:t>
            </w:r>
          </w:p>
        </w:tc>
        <w:tc>
          <w:tcPr>
            <w:tcW w:w="567" w:type="dxa"/>
            <w:shd w:val="clear" w:color="auto" w:fill="auto"/>
          </w:tcPr>
          <w:p w:rsidR="006A3B91" w:rsidRPr="008D0F98" w:rsidRDefault="006A3B91" w:rsidP="006A3B91">
            <w:pPr>
              <w:shd w:val="clear" w:color="auto" w:fill="FFFFFF"/>
              <w:jc w:val="both"/>
              <w:rPr>
                <w:spacing w:val="-4"/>
                <w:kern w:val="20"/>
                <w:sz w:val="20"/>
                <w:lang w:val="uk-UA"/>
              </w:rPr>
            </w:pPr>
            <w:r w:rsidRPr="008D0F98">
              <w:rPr>
                <w:spacing w:val="-4"/>
                <w:kern w:val="20"/>
                <w:sz w:val="20"/>
                <w:lang w:val="uk-UA"/>
              </w:rPr>
              <w:t>1</w:t>
            </w:r>
          </w:p>
        </w:tc>
        <w:tc>
          <w:tcPr>
            <w:tcW w:w="992" w:type="dxa"/>
            <w:shd w:val="clear" w:color="auto" w:fill="auto"/>
          </w:tcPr>
          <w:p w:rsidR="006A3B91" w:rsidRPr="008D0F98" w:rsidRDefault="006A3B91" w:rsidP="006A3B91">
            <w:pPr>
              <w:shd w:val="clear" w:color="auto" w:fill="FFFFFF"/>
              <w:jc w:val="both"/>
              <w:rPr>
                <w:spacing w:val="-4"/>
                <w:kern w:val="20"/>
                <w:sz w:val="20"/>
                <w:lang w:val="uk-UA"/>
              </w:rPr>
            </w:pPr>
          </w:p>
        </w:tc>
        <w:tc>
          <w:tcPr>
            <w:tcW w:w="2835" w:type="dxa"/>
            <w:shd w:val="clear" w:color="auto" w:fill="auto"/>
          </w:tcPr>
          <w:p w:rsidR="006A3B91" w:rsidRPr="008D0F98" w:rsidRDefault="006A3B91" w:rsidP="006A3B91">
            <w:pPr>
              <w:shd w:val="clear" w:color="auto" w:fill="FFFFFF"/>
              <w:jc w:val="both"/>
              <w:rPr>
                <w:sz w:val="20"/>
                <w:lang w:val="uk-UA"/>
              </w:rPr>
            </w:pPr>
            <w:r w:rsidRPr="008D0F98">
              <w:rPr>
                <w:spacing w:val="-4"/>
                <w:kern w:val="20"/>
                <w:sz w:val="20"/>
                <w:lang w:val="uk-UA"/>
              </w:rPr>
              <w:t xml:space="preserve"> </w:t>
            </w:r>
            <w:r w:rsidRPr="008D0F98">
              <w:rPr>
                <w:sz w:val="20"/>
                <w:lang w:val="uk-UA"/>
              </w:rPr>
              <w:t>Гомер — легендарний основоположник європейської літератури.</w:t>
            </w:r>
          </w:p>
          <w:p w:rsidR="006A3B91" w:rsidRPr="008D0F98" w:rsidRDefault="006A3B91" w:rsidP="006A3B91">
            <w:pPr>
              <w:shd w:val="clear" w:color="auto" w:fill="FFFFFF"/>
              <w:jc w:val="both"/>
              <w:rPr>
                <w:sz w:val="20"/>
                <w:lang w:val="uk-UA"/>
              </w:rPr>
            </w:pPr>
          </w:p>
          <w:p w:rsidR="006A3B91" w:rsidRPr="008D0F98" w:rsidRDefault="006A3B91" w:rsidP="006A3B91">
            <w:pPr>
              <w:shd w:val="clear" w:color="auto" w:fill="FFFFFF"/>
              <w:jc w:val="both"/>
              <w:rPr>
                <w:color w:val="000000"/>
                <w:sz w:val="20"/>
                <w:lang w:val="uk-UA"/>
              </w:rPr>
            </w:pPr>
          </w:p>
        </w:tc>
        <w:tc>
          <w:tcPr>
            <w:tcW w:w="4111" w:type="dxa"/>
            <w:gridSpan w:val="2"/>
            <w:vMerge w:val="restart"/>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rPr>
                <w:color w:val="000000"/>
                <w:sz w:val="16"/>
                <w:lang w:val="uk-UA" w:eastAsia="uk-UA"/>
              </w:rPr>
            </w:pPr>
            <w:r w:rsidRPr="008D0F98">
              <w:rPr>
                <w:b/>
                <w:bCs/>
                <w:color w:val="000000"/>
                <w:sz w:val="16"/>
                <w:lang w:val="uk-UA" w:eastAsia="uk-UA"/>
              </w:rPr>
              <w:t>Учень:</w:t>
            </w:r>
            <w:r w:rsidRPr="008D0F98">
              <w:rPr>
                <w:spacing w:val="-4"/>
                <w:kern w:val="20"/>
                <w:sz w:val="16"/>
                <w:lang w:val="uk-UA" w:eastAsia="uk-UA"/>
              </w:rPr>
              <w:t xml:space="preserve"> “Іліада”: Заспів (пісня 1, вірші 1—10),</w:t>
            </w:r>
            <w:r w:rsidRPr="008D0F98">
              <w:rPr>
                <w:sz w:val="16"/>
                <w:lang w:val="uk-UA" w:eastAsia="uk-UA"/>
              </w:rPr>
              <w:t xml:space="preserve"> “Щит Ахілла” (пісня 18, вірші 478—608), “Двобій Ахілла й Гектора” (пісня 22, вірші 139—411), “Пріам у Ахілла” (пісня 24, вірші 469—670)</w:t>
            </w:r>
            <w:r w:rsidRPr="008D0F98">
              <w:rPr>
                <w:sz w:val="16"/>
                <w:lang w:val="uk-UA" w:eastAsia="uk-UA"/>
              </w:rPr>
              <w:br/>
              <w:t>Одіссея”: Заспів (пісня 1, вірші 1—21), “Аед Демодок” (пісня 8, вірші 486—520), “Одіссей і кіклоп Поліфем” (пісня 9, вірші 181—566), “Одіссей у Кірки” (пісня 10, вірші 91—399)</w:t>
            </w:r>
            <w:r w:rsidRPr="008D0F98">
              <w:rPr>
                <w:sz w:val="16"/>
                <w:lang w:val="uk-UA" w:eastAsia="uk-UA"/>
              </w:rPr>
              <w:br/>
            </w:r>
            <w:r w:rsidRPr="008D0F98">
              <w:rPr>
                <w:i/>
                <w:iCs/>
                <w:color w:val="000000"/>
                <w:sz w:val="16"/>
                <w:lang w:val="uk-UA" w:eastAsia="uk-UA"/>
              </w:rPr>
              <w:t>пояснює</w:t>
            </w:r>
            <w:r w:rsidRPr="008D0F98">
              <w:rPr>
                <w:color w:val="000000"/>
                <w:sz w:val="16"/>
                <w:lang w:val="uk-UA" w:eastAsia="uk-UA"/>
              </w:rPr>
              <w:t>, чому Гомер вважається легендарним основоположником європейської літератури: поеми “Іліада” і “Одіссея” створені з неймовірною для такої ранньої доби (до VIII ст. до н. е.)художньою майстерністю;</w:t>
            </w:r>
            <w:r w:rsidRPr="008D0F98">
              <w:rPr>
                <w:color w:val="000000"/>
                <w:sz w:val="16"/>
                <w:lang w:val="uk-UA" w:eastAsia="uk-UA"/>
              </w:rPr>
              <w:br/>
            </w:r>
            <w:r w:rsidRPr="008D0F98">
              <w:rPr>
                <w:i/>
                <w:iCs/>
                <w:color w:val="000000"/>
                <w:sz w:val="16"/>
                <w:lang w:val="uk-UA" w:eastAsia="uk-UA"/>
              </w:rPr>
              <w:t>встановлює</w:t>
            </w:r>
            <w:r w:rsidRPr="008D0F98">
              <w:rPr>
                <w:color w:val="000000"/>
                <w:sz w:val="16"/>
                <w:lang w:val="uk-UA" w:eastAsia="uk-UA"/>
              </w:rPr>
              <w:t xml:space="preserve"> зв’язки між, з одного боку, троянським циклом мiфів (таємниця, яка була відома титанові Прометею: може народитися бог, що буде сильнішим за Зевса; яблуко розбрату, яке на весіллі богині Фетіди, майбутньої матері Ахілла, віддав Афродиті саме троянський царевич Паріс, а також викрадення Єлени і її життя саме в Трої і т. д.) і, з другого боку, поемами Гомера: у згаданих міфах і в поемах Гомера діють ті самі герої: боги Зевс, Фетіда, Афіна, Аполлон; смертні Ахілл, Гектор, Одіссей (зарахований до сонму олімпійців уже після смерті);</w:t>
            </w:r>
            <w:r w:rsidRPr="008D0F98">
              <w:rPr>
                <w:color w:val="000000"/>
                <w:sz w:val="16"/>
                <w:lang w:val="uk-UA" w:eastAsia="uk-UA"/>
              </w:rPr>
              <w:br/>
            </w:r>
            <w:r w:rsidRPr="008D0F98">
              <w:rPr>
                <w:i/>
                <w:iCs/>
                <w:color w:val="000000"/>
                <w:sz w:val="16"/>
                <w:lang w:val="uk-UA" w:eastAsia="uk-UA"/>
              </w:rPr>
              <w:t>доводить прикладами</w:t>
            </w:r>
            <w:r w:rsidRPr="008D0F98">
              <w:rPr>
                <w:color w:val="000000"/>
                <w:sz w:val="16"/>
                <w:lang w:val="uk-UA" w:eastAsia="uk-UA"/>
              </w:rPr>
              <w:t xml:space="preserve"> з тексту, що поеми Гомера є енциклопедією життя стародавніх греків (так, на щиті Ахілла зображена не лише війна, а й мирне життя еллінів: весільний бенкет,судочинство тощо);</w:t>
            </w:r>
            <w:r w:rsidRPr="008D0F98">
              <w:rPr>
                <w:color w:val="000000"/>
                <w:sz w:val="16"/>
                <w:lang w:val="uk-UA" w:eastAsia="uk-UA"/>
              </w:rPr>
              <w:br/>
            </w:r>
            <w:r w:rsidRPr="008D0F98">
              <w:rPr>
                <w:i/>
                <w:iCs/>
                <w:color w:val="000000"/>
                <w:sz w:val="16"/>
                <w:lang w:val="uk-UA" w:eastAsia="uk-UA"/>
              </w:rPr>
              <w:t>пояснює</w:t>
            </w:r>
            <w:r w:rsidRPr="008D0F98">
              <w:rPr>
                <w:color w:val="000000"/>
                <w:sz w:val="16"/>
                <w:lang w:val="uk-UA" w:eastAsia="uk-UA"/>
              </w:rPr>
              <w:t>, в чому полягає гуманістичний пафос “Іліади” (Гомер засуджує війну та її жорстокість, співчуває людському горю, поважає людину, поетизує її героїзм та подвиги;</w:t>
            </w:r>
            <w:r w:rsidRPr="008D0F98">
              <w:rPr>
                <w:color w:val="000000"/>
                <w:sz w:val="16"/>
                <w:lang w:val="uk-UA" w:eastAsia="uk-UA"/>
              </w:rPr>
              <w:br/>
            </w:r>
            <w:r w:rsidRPr="008D0F98">
              <w:rPr>
                <w:i/>
                <w:iCs/>
                <w:color w:val="000000"/>
                <w:sz w:val="16"/>
                <w:lang w:val="uk-UA" w:eastAsia="uk-UA"/>
              </w:rPr>
              <w:t>характеризує</w:t>
            </w:r>
            <w:r w:rsidRPr="008D0F98">
              <w:rPr>
                <w:color w:val="000000"/>
                <w:sz w:val="16"/>
                <w:lang w:val="uk-UA" w:eastAsia="uk-UA"/>
              </w:rPr>
              <w:t xml:space="preserve"> образи Ахілла й Гектора як уособлення ідеалу людини, героя, воїна;</w:t>
            </w:r>
            <w:r w:rsidRPr="008D0F98">
              <w:rPr>
                <w:color w:val="000000"/>
                <w:sz w:val="16"/>
                <w:lang w:val="uk-UA" w:eastAsia="uk-UA"/>
              </w:rPr>
              <w:br/>
            </w:r>
            <w:r w:rsidRPr="008D0F98">
              <w:rPr>
                <w:i/>
                <w:iCs/>
                <w:color w:val="000000"/>
                <w:sz w:val="16"/>
                <w:lang w:val="uk-UA" w:eastAsia="uk-UA"/>
              </w:rPr>
              <w:t>наводить приклади</w:t>
            </w:r>
            <w:r w:rsidRPr="008D0F98">
              <w:rPr>
                <w:color w:val="000000"/>
                <w:sz w:val="16"/>
                <w:lang w:val="uk-UA" w:eastAsia="uk-UA"/>
              </w:rPr>
              <w:t xml:space="preserve"> використання в “Одіссеї” пригодницького (романтика подорожей, відкриття нових для героїв, земель тощо), казкового (чарівні персонажі, відвідини Аїду і т. ін.) і побутового (побут Ітаки, життя греків і т. д.) елементів;</w:t>
            </w:r>
            <w:r w:rsidRPr="008D0F98">
              <w:rPr>
                <w:color w:val="000000"/>
                <w:sz w:val="16"/>
                <w:lang w:val="uk-UA" w:eastAsia="uk-UA"/>
              </w:rPr>
              <w:br/>
            </w:r>
            <w:r w:rsidRPr="008D0F98">
              <w:rPr>
                <w:i/>
                <w:iCs/>
                <w:color w:val="000000"/>
                <w:sz w:val="16"/>
                <w:lang w:val="uk-UA" w:eastAsia="uk-UA"/>
              </w:rPr>
              <w:t>аргументує</w:t>
            </w:r>
            <w:r w:rsidRPr="008D0F98">
              <w:rPr>
                <w:color w:val="000000"/>
                <w:sz w:val="16"/>
                <w:lang w:val="uk-UA" w:eastAsia="uk-UA"/>
              </w:rPr>
              <w:t xml:space="preserve"> прикладами з тексту думку про те, що провідним пафосом “Одіссеї” є звеличення людського розуму, винахідливості та допитливості;</w:t>
            </w:r>
            <w:r w:rsidRPr="008D0F98">
              <w:rPr>
                <w:color w:val="000000"/>
                <w:sz w:val="16"/>
                <w:lang w:val="uk-UA" w:eastAsia="uk-UA"/>
              </w:rPr>
              <w:br/>
            </w:r>
            <w:r w:rsidRPr="008D0F98">
              <w:rPr>
                <w:i/>
                <w:iCs/>
                <w:color w:val="000000"/>
                <w:sz w:val="16"/>
                <w:lang w:val="uk-UA" w:eastAsia="uk-UA"/>
              </w:rPr>
              <w:t>наводить приклади</w:t>
            </w:r>
            <w:r w:rsidRPr="008D0F98">
              <w:rPr>
                <w:color w:val="000000"/>
                <w:sz w:val="16"/>
                <w:lang w:val="uk-UA" w:eastAsia="uk-UA"/>
              </w:rPr>
              <w:t xml:space="preserve"> засудження Гомером беззаконня, тупої несправедливої сили (циклоп Поліфем), а також самовпевненості й пихи людини (конфлікт Одіссея з Посейдоном); </w:t>
            </w:r>
            <w:r w:rsidRPr="008D0F98">
              <w:rPr>
                <w:color w:val="000000"/>
                <w:sz w:val="16"/>
                <w:lang w:val="uk-UA" w:eastAsia="uk-UA"/>
              </w:rPr>
              <w:br/>
            </w:r>
            <w:r w:rsidRPr="008D0F98">
              <w:rPr>
                <w:i/>
                <w:iCs/>
                <w:color w:val="000000"/>
                <w:sz w:val="16"/>
                <w:lang w:val="uk-UA" w:eastAsia="uk-UA"/>
              </w:rPr>
              <w:t>характеризує</w:t>
            </w:r>
            <w:r w:rsidRPr="008D0F98">
              <w:rPr>
                <w:color w:val="000000"/>
                <w:sz w:val="16"/>
                <w:lang w:val="uk-UA" w:eastAsia="uk-UA"/>
              </w:rPr>
              <w:t xml:space="preserve"> образ Одіссея: воїна, ватажка, батька, сина, чоловіка, мандрівника, патріота;</w:t>
            </w:r>
          </w:p>
          <w:p w:rsidR="006A3B91" w:rsidRPr="008D0F98" w:rsidRDefault="006A3B91" w:rsidP="006A3B91">
            <w:pPr>
              <w:ind w:left="18"/>
              <w:rPr>
                <w:iCs/>
                <w:color w:val="000000"/>
                <w:sz w:val="16"/>
                <w:lang w:val="uk-UA"/>
              </w:rPr>
            </w:pPr>
            <w:r w:rsidRPr="008D0F98">
              <w:rPr>
                <w:i/>
                <w:iCs/>
                <w:sz w:val="16"/>
                <w:lang w:val="uk-UA"/>
              </w:rPr>
              <w:t>пояснює</w:t>
            </w:r>
            <w:r w:rsidRPr="008D0F98">
              <w:rPr>
                <w:sz w:val="16"/>
                <w:lang w:val="uk-UA"/>
              </w:rPr>
              <w:t xml:space="preserve">, чому поеми “Іліада” і “Одіссея” вважаються вершиною світового героїчного епосу, як вони вплинули на розвиток світового літературного процесу (наприклад, що “Енеїда” римлянина Верґілія написана під впливом “Іліади” й “Одіссеї”, а відтак, і перший твір нової української літератури — “Енеїда” І. </w:t>
            </w:r>
            <w:r w:rsidRPr="008D0F98">
              <w:rPr>
                <w:spacing w:val="-2"/>
                <w:kern w:val="20"/>
                <w:sz w:val="16"/>
                <w:lang w:val="uk-UA"/>
              </w:rPr>
              <w:t>Котляревського є літературним відлунням поем грека Гомера</w:t>
            </w:r>
            <w:r w:rsidRPr="008D0F98">
              <w:rPr>
                <w:sz w:val="16"/>
                <w:lang w:val="uk-UA"/>
              </w:rPr>
              <w:t>);</w:t>
            </w:r>
          </w:p>
        </w:tc>
        <w:tc>
          <w:tcPr>
            <w:tcW w:w="1417" w:type="dxa"/>
            <w:shd w:val="clear" w:color="auto" w:fill="auto"/>
          </w:tcPr>
          <w:p w:rsidR="006A3B91" w:rsidRPr="008D0F98" w:rsidRDefault="006A3B91" w:rsidP="006A3B91">
            <w:pPr>
              <w:jc w:val="center"/>
              <w:rPr>
                <w:sz w:val="20"/>
                <w:lang w:val="uk-UA"/>
              </w:rPr>
            </w:pPr>
            <w:r w:rsidRPr="008D0F98">
              <w:rPr>
                <w:sz w:val="20"/>
                <w:lang w:val="uk-UA"/>
              </w:rPr>
              <w:t>С.32-34, розповідь про фольклор та літературу Давньої Греції</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t>12</w:t>
            </w:r>
          </w:p>
        </w:tc>
        <w:tc>
          <w:tcPr>
            <w:tcW w:w="567" w:type="dxa"/>
            <w:shd w:val="clear" w:color="auto" w:fill="auto"/>
          </w:tcPr>
          <w:p w:rsidR="006A3B91" w:rsidRPr="008D0F98" w:rsidRDefault="006A3B91" w:rsidP="006A3B91">
            <w:pPr>
              <w:shd w:val="clear" w:color="auto" w:fill="FFFFFF"/>
              <w:jc w:val="both"/>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jc w:val="both"/>
              <w:rPr>
                <w:sz w:val="20"/>
                <w:lang w:val="uk-UA"/>
              </w:rPr>
            </w:pPr>
          </w:p>
        </w:tc>
        <w:tc>
          <w:tcPr>
            <w:tcW w:w="2835" w:type="dxa"/>
            <w:shd w:val="clear" w:color="auto" w:fill="auto"/>
          </w:tcPr>
          <w:p w:rsidR="006A3B91" w:rsidRPr="008D0F98" w:rsidRDefault="006A3B91" w:rsidP="006A3B91">
            <w:pPr>
              <w:shd w:val="clear" w:color="auto" w:fill="FFFFFF"/>
              <w:jc w:val="both"/>
              <w:rPr>
                <w:bCs/>
                <w:color w:val="000000"/>
                <w:sz w:val="20"/>
                <w:lang w:val="uk-UA"/>
              </w:rPr>
            </w:pPr>
            <w:r w:rsidRPr="008D0F98">
              <w:rPr>
                <w:sz w:val="20"/>
                <w:lang w:val="uk-UA"/>
              </w:rPr>
              <w:t>Гуманістичний пафос “Іліади” — осуд війни та її жорстокості, співчуття людському горю, повага до людини, поетизація її героїзму та подвигу.</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С.35-49</w:t>
            </w:r>
          </w:p>
        </w:tc>
        <w:tc>
          <w:tcPr>
            <w:tcW w:w="852" w:type="dxa"/>
            <w:shd w:val="clear" w:color="auto" w:fill="auto"/>
          </w:tcPr>
          <w:p w:rsidR="006A3B91" w:rsidRPr="008D0F98" w:rsidRDefault="006A3B91" w:rsidP="006A3B91">
            <w:pPr>
              <w:jc w:val="center"/>
              <w:rPr>
                <w:sz w:val="20"/>
                <w:lang w:val="uk-UA"/>
              </w:rPr>
            </w:pPr>
          </w:p>
        </w:tc>
      </w:tr>
      <w:tr w:rsidR="006A3B91" w:rsidRPr="00D92924" w:rsidTr="00CC79A3">
        <w:trPr>
          <w:trHeight w:val="938"/>
        </w:trPr>
        <w:tc>
          <w:tcPr>
            <w:tcW w:w="568" w:type="dxa"/>
            <w:shd w:val="clear" w:color="auto" w:fill="auto"/>
            <w:vAlign w:val="center"/>
          </w:tcPr>
          <w:p w:rsidR="006A3B91" w:rsidRPr="008D0F98" w:rsidRDefault="006A3B91" w:rsidP="006A3B91">
            <w:pPr>
              <w:rPr>
                <w:sz w:val="20"/>
                <w:lang w:val="uk-UA"/>
              </w:rPr>
            </w:pPr>
            <w:r w:rsidRPr="008D0F98">
              <w:rPr>
                <w:sz w:val="20"/>
                <w:lang w:val="uk-UA"/>
              </w:rPr>
              <w:t>13</w:t>
            </w:r>
          </w:p>
        </w:tc>
        <w:tc>
          <w:tcPr>
            <w:tcW w:w="567" w:type="dxa"/>
            <w:shd w:val="clear" w:color="auto" w:fill="auto"/>
          </w:tcPr>
          <w:p w:rsidR="006A3B91" w:rsidRPr="008D0F98" w:rsidRDefault="006A3B91" w:rsidP="006A3B91">
            <w:pPr>
              <w:shd w:val="clear" w:color="auto" w:fill="FFFFFF"/>
              <w:ind w:right="10"/>
              <w:jc w:val="both"/>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ind w:right="10"/>
              <w:jc w:val="both"/>
              <w:rPr>
                <w:sz w:val="20"/>
                <w:lang w:val="uk-UA"/>
              </w:rPr>
            </w:pPr>
          </w:p>
        </w:tc>
        <w:tc>
          <w:tcPr>
            <w:tcW w:w="2835" w:type="dxa"/>
            <w:shd w:val="clear" w:color="auto" w:fill="auto"/>
          </w:tcPr>
          <w:p w:rsidR="006A3B91" w:rsidRPr="008D0F98" w:rsidRDefault="006A3B91" w:rsidP="006A3B91">
            <w:pPr>
              <w:shd w:val="clear" w:color="auto" w:fill="FFFFFF"/>
              <w:ind w:right="10"/>
              <w:jc w:val="both"/>
              <w:rPr>
                <w:sz w:val="20"/>
                <w:lang w:val="uk-UA"/>
              </w:rPr>
            </w:pPr>
            <w:r w:rsidRPr="008D0F98">
              <w:rPr>
                <w:sz w:val="20"/>
                <w:lang w:val="uk-UA"/>
              </w:rPr>
              <w:t>Образи Ахілла й Гектора як уособлення ідеалу людини, героя, воїна.</w:t>
            </w:r>
          </w:p>
          <w:p w:rsidR="006A3B91" w:rsidRPr="008D0F98" w:rsidRDefault="006A3B91" w:rsidP="006A3B91">
            <w:pPr>
              <w:rPr>
                <w:sz w:val="20"/>
                <w:lang w:val="uk-UA"/>
              </w:rPr>
            </w:pPr>
            <w:r w:rsidRPr="008D0F98">
              <w:rPr>
                <w:b/>
                <w:iCs/>
                <w:sz w:val="20"/>
                <w:lang w:val="uk-UA"/>
              </w:rPr>
              <w:t xml:space="preserve">ТЛ </w:t>
            </w:r>
            <w:r w:rsidRPr="008D0F98">
              <w:rPr>
                <w:i/>
                <w:iCs/>
                <w:sz w:val="20"/>
                <w:lang w:val="uk-UA"/>
              </w:rPr>
              <w:t>Дає визначення</w:t>
            </w:r>
            <w:r w:rsidRPr="008D0F98">
              <w:rPr>
                <w:sz w:val="20"/>
                <w:lang w:val="uk-UA"/>
              </w:rPr>
              <w:t xml:space="preserve"> понять </w:t>
            </w:r>
            <w:r w:rsidRPr="008D0F98">
              <w:rPr>
                <w:spacing w:val="40"/>
                <w:kern w:val="20"/>
                <w:sz w:val="20"/>
                <w:lang w:val="uk-UA"/>
              </w:rPr>
              <w:t>гекзамет</w:t>
            </w:r>
            <w:r w:rsidRPr="008D0F98">
              <w:rPr>
                <w:sz w:val="20"/>
                <w:lang w:val="uk-UA"/>
              </w:rPr>
              <w:t>р</w:t>
            </w:r>
            <w:r w:rsidRPr="008D0F98">
              <w:rPr>
                <w:spacing w:val="40"/>
                <w:kern w:val="20"/>
                <w:sz w:val="20"/>
                <w:lang w:val="uk-UA"/>
              </w:rPr>
              <w:t>, епічна поем</w:t>
            </w:r>
            <w:r w:rsidRPr="008D0F98">
              <w:rPr>
                <w:sz w:val="20"/>
                <w:lang w:val="uk-UA"/>
              </w:rPr>
              <w:t>а; знаходить у тексті постійні епітети.</w:t>
            </w:r>
          </w:p>
        </w:tc>
        <w:tc>
          <w:tcPr>
            <w:tcW w:w="4111" w:type="dxa"/>
            <w:gridSpan w:val="2"/>
            <w:vMerge/>
            <w:shd w:val="clear" w:color="auto" w:fill="auto"/>
          </w:tcPr>
          <w:p w:rsidR="006A3B91" w:rsidRPr="008D0F98" w:rsidRDefault="006A3B91" w:rsidP="006A3B91">
            <w:pPr>
              <w:jc w:val="both"/>
              <w:rPr>
                <w:i/>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Домашній твір: «Ахілл і Гектор – найхоробріші воїни ахейців та троянців»</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t>14</w:t>
            </w:r>
          </w:p>
        </w:tc>
        <w:tc>
          <w:tcPr>
            <w:tcW w:w="567" w:type="dxa"/>
            <w:shd w:val="clear" w:color="auto" w:fill="auto"/>
          </w:tcPr>
          <w:p w:rsidR="006A3B91" w:rsidRPr="008D0F98" w:rsidRDefault="006A3B91" w:rsidP="006A3B91">
            <w:pPr>
              <w:jc w:val="both"/>
              <w:rPr>
                <w:sz w:val="20"/>
                <w:lang w:val="uk-UA"/>
              </w:rPr>
            </w:pPr>
            <w:r w:rsidRPr="008D0F98">
              <w:rPr>
                <w:sz w:val="20"/>
                <w:lang w:val="uk-UA"/>
              </w:rPr>
              <w:t>1</w:t>
            </w:r>
          </w:p>
        </w:tc>
        <w:tc>
          <w:tcPr>
            <w:tcW w:w="992" w:type="dxa"/>
            <w:shd w:val="clear" w:color="auto" w:fill="auto"/>
          </w:tcPr>
          <w:p w:rsidR="006A3B91" w:rsidRPr="008D0F98" w:rsidRDefault="006A3B91" w:rsidP="006A3B91">
            <w:pPr>
              <w:jc w:val="both"/>
              <w:rPr>
                <w:sz w:val="20"/>
                <w:lang w:val="uk-UA"/>
              </w:rPr>
            </w:pPr>
          </w:p>
        </w:tc>
        <w:tc>
          <w:tcPr>
            <w:tcW w:w="2835" w:type="dxa"/>
            <w:shd w:val="clear" w:color="auto" w:fill="auto"/>
          </w:tcPr>
          <w:p w:rsidR="006A3B91" w:rsidRPr="008D0F98" w:rsidRDefault="006A3B91" w:rsidP="006A3B91">
            <w:pPr>
              <w:jc w:val="both"/>
              <w:rPr>
                <w:sz w:val="20"/>
                <w:lang w:val="uk-UA"/>
              </w:rPr>
            </w:pPr>
            <w:r w:rsidRPr="008D0F98">
              <w:rPr>
                <w:sz w:val="20"/>
                <w:lang w:val="uk-UA"/>
              </w:rPr>
              <w:t>Поема Гомера «Одісея». Пригодницький, казковий та побутовий елемент поеми.</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С.49-66, хар-ка Одісея</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t>15</w:t>
            </w:r>
          </w:p>
        </w:tc>
        <w:tc>
          <w:tcPr>
            <w:tcW w:w="567" w:type="dxa"/>
            <w:shd w:val="clear" w:color="auto" w:fill="auto"/>
          </w:tcPr>
          <w:p w:rsidR="006A3B91" w:rsidRPr="008D0F98" w:rsidRDefault="006A3B91" w:rsidP="006A3B91">
            <w:pPr>
              <w:jc w:val="both"/>
              <w:rPr>
                <w:b/>
                <w:sz w:val="20"/>
                <w:lang w:val="uk-UA"/>
              </w:rPr>
            </w:pPr>
            <w:r w:rsidRPr="008D0F98">
              <w:rPr>
                <w:b/>
                <w:sz w:val="20"/>
                <w:lang w:val="uk-UA"/>
              </w:rPr>
              <w:t>1</w:t>
            </w:r>
          </w:p>
        </w:tc>
        <w:tc>
          <w:tcPr>
            <w:tcW w:w="992" w:type="dxa"/>
            <w:shd w:val="clear" w:color="auto" w:fill="auto"/>
          </w:tcPr>
          <w:p w:rsidR="006A3B91" w:rsidRPr="008D0F98" w:rsidRDefault="006A3B91" w:rsidP="006A3B91">
            <w:pPr>
              <w:jc w:val="both"/>
              <w:rPr>
                <w:b/>
                <w:sz w:val="20"/>
                <w:lang w:val="uk-UA"/>
              </w:rPr>
            </w:pPr>
          </w:p>
        </w:tc>
        <w:tc>
          <w:tcPr>
            <w:tcW w:w="2835" w:type="dxa"/>
            <w:shd w:val="clear" w:color="auto" w:fill="auto"/>
          </w:tcPr>
          <w:p w:rsidR="006A3B91" w:rsidRPr="008D0F98" w:rsidRDefault="006A3B91" w:rsidP="006A3B91">
            <w:pPr>
              <w:jc w:val="both"/>
              <w:rPr>
                <w:sz w:val="20"/>
                <w:lang w:val="uk-UA"/>
              </w:rPr>
            </w:pPr>
            <w:r w:rsidRPr="008D0F98">
              <w:rPr>
                <w:sz w:val="20"/>
                <w:lang w:val="uk-UA"/>
              </w:rPr>
              <w:t>Звеличення людського розуму, винахідливості та допитливості в поеми «Одіссея». Образ Одіссея: воїна, ватажка, батька, сина, чоловіка, мандрівника, патріота.</w:t>
            </w:r>
          </w:p>
          <w:p w:rsidR="006A3B91" w:rsidRPr="008D0F98" w:rsidRDefault="006A3B91" w:rsidP="006A3B91">
            <w:pPr>
              <w:jc w:val="both"/>
              <w:rPr>
                <w:sz w:val="20"/>
                <w:lang w:val="uk-UA"/>
              </w:rPr>
            </w:pP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Повторити с.16-66, підг. до ТКР</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t>16</w:t>
            </w:r>
          </w:p>
        </w:tc>
        <w:tc>
          <w:tcPr>
            <w:tcW w:w="567" w:type="dxa"/>
            <w:shd w:val="clear" w:color="auto" w:fill="auto"/>
          </w:tcPr>
          <w:p w:rsidR="006A3B91" w:rsidRPr="008D0F98" w:rsidRDefault="006A3B91" w:rsidP="006A3B91">
            <w:pPr>
              <w:jc w:val="both"/>
              <w:rPr>
                <w:b/>
                <w:sz w:val="20"/>
                <w:lang w:val="uk-UA"/>
              </w:rPr>
            </w:pPr>
            <w:r w:rsidRPr="008D0F98">
              <w:rPr>
                <w:b/>
                <w:sz w:val="20"/>
                <w:lang w:val="uk-UA"/>
              </w:rPr>
              <w:t>1</w:t>
            </w:r>
          </w:p>
        </w:tc>
        <w:tc>
          <w:tcPr>
            <w:tcW w:w="992" w:type="dxa"/>
            <w:shd w:val="clear" w:color="auto" w:fill="auto"/>
          </w:tcPr>
          <w:p w:rsidR="006A3B91" w:rsidRPr="008D0F98" w:rsidRDefault="006A3B91" w:rsidP="006A3B91">
            <w:pPr>
              <w:jc w:val="both"/>
              <w:rPr>
                <w:b/>
                <w:sz w:val="20"/>
                <w:lang w:val="uk-UA"/>
              </w:rPr>
            </w:pPr>
          </w:p>
        </w:tc>
        <w:tc>
          <w:tcPr>
            <w:tcW w:w="2835" w:type="dxa"/>
            <w:shd w:val="clear" w:color="auto" w:fill="auto"/>
          </w:tcPr>
          <w:p w:rsidR="006A3B91" w:rsidRPr="008D0F98" w:rsidRDefault="006A3B91" w:rsidP="006A3B91">
            <w:pPr>
              <w:jc w:val="both"/>
              <w:rPr>
                <w:b/>
                <w:i/>
                <w:sz w:val="20"/>
                <w:lang w:val="uk-UA"/>
              </w:rPr>
            </w:pPr>
            <w:r w:rsidRPr="008D0F98">
              <w:rPr>
                <w:b/>
                <w:i/>
                <w:color w:val="FF0000"/>
                <w:sz w:val="20"/>
                <w:lang w:val="uk-UA"/>
              </w:rPr>
              <w:t>ТКР. «Антична література. Міфи. Поеми Гомера»</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Повт.Т.Л.</w:t>
            </w:r>
          </w:p>
        </w:tc>
        <w:tc>
          <w:tcPr>
            <w:tcW w:w="852" w:type="dxa"/>
            <w:shd w:val="clear" w:color="auto" w:fill="auto"/>
          </w:tcPr>
          <w:p w:rsidR="006A3B91" w:rsidRPr="008D0F98" w:rsidRDefault="006A3B91" w:rsidP="006A3B91">
            <w:pPr>
              <w:jc w:val="center"/>
              <w:rPr>
                <w:sz w:val="20"/>
                <w:lang w:val="uk-UA"/>
              </w:rPr>
            </w:pPr>
          </w:p>
        </w:tc>
      </w:tr>
      <w:tr w:rsidR="006A3B91" w:rsidRPr="001A22A4" w:rsidTr="00CC79A3">
        <w:trPr>
          <w:trHeight w:val="70"/>
        </w:trPr>
        <w:tc>
          <w:tcPr>
            <w:tcW w:w="11342" w:type="dxa"/>
            <w:gridSpan w:val="8"/>
            <w:shd w:val="clear" w:color="auto" w:fill="auto"/>
            <w:vAlign w:val="center"/>
          </w:tcPr>
          <w:p w:rsidR="006A3B91" w:rsidRPr="001A22A4" w:rsidRDefault="006A3B91" w:rsidP="006A3B91">
            <w:pPr>
              <w:spacing w:before="240" w:after="240"/>
              <w:jc w:val="center"/>
              <w:rPr>
                <w:sz w:val="36"/>
                <w:lang w:val="uk-UA"/>
              </w:rPr>
            </w:pPr>
            <w:r w:rsidRPr="001A22A4">
              <w:rPr>
                <w:b/>
                <w:color w:val="FF0000"/>
                <w:sz w:val="36"/>
                <w:lang w:val="uk-UA"/>
              </w:rPr>
              <w:t>Людина та її світ у давніх літературах (продовження)  (13)</w:t>
            </w:r>
          </w:p>
        </w:tc>
      </w:tr>
      <w:tr w:rsidR="006A3B91" w:rsidRPr="008D0F98" w:rsidTr="00CC79A3">
        <w:trPr>
          <w:trHeight w:val="1080"/>
        </w:trPr>
        <w:tc>
          <w:tcPr>
            <w:tcW w:w="568" w:type="dxa"/>
            <w:shd w:val="clear" w:color="auto" w:fill="auto"/>
            <w:vAlign w:val="center"/>
          </w:tcPr>
          <w:p w:rsidR="006A3B91" w:rsidRPr="008D0F98" w:rsidRDefault="006A3B91" w:rsidP="006A3B91">
            <w:pPr>
              <w:rPr>
                <w:sz w:val="20"/>
                <w:lang w:val="uk-UA"/>
              </w:rPr>
            </w:pPr>
            <w:r w:rsidRPr="008D0F98">
              <w:rPr>
                <w:sz w:val="20"/>
                <w:lang w:val="uk-UA"/>
              </w:rPr>
              <w:t>17</w:t>
            </w:r>
          </w:p>
        </w:tc>
        <w:tc>
          <w:tcPr>
            <w:tcW w:w="567" w:type="dxa"/>
            <w:shd w:val="clear" w:color="auto" w:fill="auto"/>
          </w:tcPr>
          <w:p w:rsidR="006A3B91" w:rsidRPr="008D0F98" w:rsidRDefault="006A3B91" w:rsidP="006A3B91">
            <w:pPr>
              <w:shd w:val="clear" w:color="auto" w:fill="FFFFFF"/>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shd w:val="clear" w:color="auto" w:fill="FFFFFF"/>
              <w:jc w:val="both"/>
              <w:rPr>
                <w:b/>
                <w:bCs/>
                <w:sz w:val="20"/>
                <w:lang w:val="uk-UA"/>
              </w:rPr>
            </w:pPr>
          </w:p>
        </w:tc>
        <w:tc>
          <w:tcPr>
            <w:tcW w:w="2835" w:type="dxa"/>
            <w:shd w:val="clear" w:color="auto" w:fill="auto"/>
          </w:tcPr>
          <w:p w:rsidR="006A3B91" w:rsidRPr="008D0F98" w:rsidRDefault="006A3B91" w:rsidP="006A3B91">
            <w:pPr>
              <w:shd w:val="clear" w:color="auto" w:fill="FFFFFF"/>
              <w:jc w:val="both"/>
              <w:rPr>
                <w:bCs/>
                <w:color w:val="000000"/>
                <w:sz w:val="20"/>
                <w:lang w:val="uk-UA"/>
              </w:rPr>
            </w:pPr>
            <w:r w:rsidRPr="008D0F98">
              <w:rPr>
                <w:b/>
                <w:bCs/>
                <w:sz w:val="20"/>
                <w:lang w:val="uk-UA"/>
              </w:rPr>
              <w:t>Тіртéй</w:t>
            </w:r>
            <w:r w:rsidRPr="008D0F98">
              <w:rPr>
                <w:sz w:val="20"/>
                <w:lang w:val="uk-UA"/>
              </w:rPr>
              <w:t xml:space="preserve"> (серед. VII ст. до н. е.). “Добре вмирати тому...”</w:t>
            </w:r>
            <w:r w:rsidRPr="008D0F98">
              <w:rPr>
                <w:sz w:val="20"/>
                <w:lang w:val="uk-UA"/>
              </w:rPr>
              <w:br/>
            </w:r>
          </w:p>
        </w:tc>
        <w:tc>
          <w:tcPr>
            <w:tcW w:w="4111" w:type="dxa"/>
            <w:gridSpan w:val="2"/>
            <w:vMerge w:val="restart"/>
            <w:shd w:val="clear" w:color="auto" w:fill="auto"/>
          </w:tcPr>
          <w:p w:rsidR="006A3B91" w:rsidRPr="008D0F98" w:rsidRDefault="006A3B91" w:rsidP="006D45D3">
            <w:pPr>
              <w:numPr>
                <w:ilvl w:val="0"/>
                <w:numId w:val="23"/>
              </w:numPr>
              <w:spacing w:after="200" w:line="276" w:lineRule="auto"/>
              <w:jc w:val="both"/>
              <w:rPr>
                <w:i/>
                <w:sz w:val="20"/>
                <w:lang w:val="uk-UA"/>
              </w:rPr>
            </w:pPr>
            <w:r w:rsidRPr="008D0F98">
              <w:rPr>
                <w:b/>
                <w:bCs/>
                <w:sz w:val="20"/>
                <w:lang w:val="uk-UA"/>
              </w:rPr>
              <w:t>Учень:</w:t>
            </w:r>
            <w:r w:rsidRPr="008D0F98">
              <w:rPr>
                <w:sz w:val="20"/>
                <w:lang w:val="uk-UA"/>
              </w:rPr>
              <w:br/>
            </w:r>
            <w:r w:rsidRPr="008D0F98">
              <w:rPr>
                <w:i/>
                <w:iCs/>
                <w:sz w:val="20"/>
                <w:lang w:val="uk-UA"/>
              </w:rPr>
              <w:t>дає визначення</w:t>
            </w:r>
            <w:r w:rsidRPr="008D0F98">
              <w:rPr>
                <w:sz w:val="20"/>
                <w:lang w:val="uk-UA"/>
              </w:rPr>
              <w:t xml:space="preserve"> давньогрецької лірики як єдності, з одного боку, власне тексту, а з другого — музики (“лірика” від “ліра”, музичний інструмент, під акомпанемент якого виконувалися вірші);</w:t>
            </w:r>
            <w:r w:rsidRPr="008D0F98">
              <w:rPr>
                <w:sz w:val="20"/>
                <w:lang w:val="uk-UA"/>
              </w:rPr>
              <w:br/>
            </w:r>
            <w:r w:rsidRPr="008D0F98">
              <w:rPr>
                <w:i/>
                <w:iCs/>
                <w:sz w:val="20"/>
                <w:lang w:val="uk-UA"/>
              </w:rPr>
              <w:t>на</w:t>
            </w:r>
            <w:r w:rsidRPr="008D0F98">
              <w:rPr>
                <w:i/>
                <w:iCs/>
                <w:spacing w:val="-2"/>
                <w:kern w:val="20"/>
                <w:sz w:val="20"/>
                <w:lang w:val="uk-UA"/>
              </w:rPr>
              <w:t>зиває</w:t>
            </w:r>
            <w:r w:rsidRPr="008D0F98">
              <w:rPr>
                <w:spacing w:val="-2"/>
                <w:kern w:val="20"/>
                <w:sz w:val="20"/>
                <w:lang w:val="uk-UA"/>
              </w:rPr>
              <w:t xml:space="preserve"> різні види та найвидатніших представників давньогре</w:t>
            </w:r>
            <w:r w:rsidRPr="008D0F98">
              <w:rPr>
                <w:sz w:val="20"/>
                <w:lang w:val="uk-UA"/>
              </w:rPr>
              <w:t>цьк</w:t>
            </w:r>
            <w:r w:rsidRPr="008D0F98">
              <w:rPr>
                <w:spacing w:val="2"/>
                <w:kern w:val="20"/>
                <w:sz w:val="20"/>
                <w:lang w:val="uk-UA"/>
              </w:rPr>
              <w:t>о</w:t>
            </w:r>
            <w:r w:rsidRPr="008D0F98">
              <w:rPr>
                <w:spacing w:val="-2"/>
                <w:kern w:val="20"/>
                <w:sz w:val="20"/>
                <w:lang w:val="uk-UA"/>
              </w:rPr>
              <w:t xml:space="preserve">ї лірики: декламаційну лірику та її різновиди — елегію </w:t>
            </w:r>
            <w:r w:rsidRPr="008D0F98">
              <w:rPr>
                <w:spacing w:val="-2"/>
                <w:kern w:val="20"/>
                <w:sz w:val="20"/>
                <w:lang w:val="uk-UA"/>
              </w:rPr>
              <w:lastRenderedPageBreak/>
              <w:t>(Тіртей</w:t>
            </w:r>
            <w:r w:rsidRPr="008D0F98">
              <w:rPr>
                <w:spacing w:val="2"/>
                <w:kern w:val="20"/>
                <w:sz w:val="20"/>
                <w:lang w:val="uk-UA"/>
              </w:rPr>
              <w:t>)</w:t>
            </w:r>
            <w:r w:rsidRPr="008D0F98">
              <w:rPr>
                <w:sz w:val="20"/>
                <w:lang w:val="uk-UA"/>
              </w:rPr>
              <w:t xml:space="preserve"> і ямби (Архілох); сольну пісенну лірику (Сапфо, Анакреонт);</w:t>
            </w:r>
            <w:r w:rsidRPr="008D0F98">
              <w:rPr>
                <w:sz w:val="20"/>
                <w:lang w:val="uk-UA"/>
              </w:rPr>
              <w:br/>
            </w:r>
            <w:r w:rsidRPr="008D0F98">
              <w:rPr>
                <w:i/>
                <w:iCs/>
                <w:sz w:val="20"/>
                <w:lang w:val="uk-UA"/>
              </w:rPr>
              <w:t>називає</w:t>
            </w:r>
            <w:r w:rsidRPr="008D0F98">
              <w:rPr>
                <w:sz w:val="20"/>
                <w:lang w:val="uk-UA"/>
              </w:rPr>
              <w:t xml:space="preserve"> провідну тематику творчості: а) творця елегій Тіртея: оспівування патріотизму і мужності (“Добре вмирати тому...”); б) творця ямбів Архілоха: звеличення стійкості у змінах долі (“Серце, серце...”), мужності (“Хліб мій на списі замішений”); в) творців сольної пісенної лірики Сапфо (поетизацію кохання /“До богів подібний...”/, краси /“Жереб мені випав такий...”/), а також Анакреонта (оспівування життєвих насолод (“Принеси води...”, “Золотоволосий Ерот...”);</w:t>
            </w:r>
            <w:r w:rsidRPr="008D0F98">
              <w:rPr>
                <w:sz w:val="20"/>
                <w:lang w:val="uk-UA"/>
              </w:rPr>
              <w:br/>
            </w:r>
            <w:r w:rsidRPr="008D0F98">
              <w:rPr>
                <w:b/>
                <w:i/>
                <w:iCs/>
                <w:sz w:val="20"/>
                <w:lang w:val="uk-UA"/>
              </w:rPr>
              <w:t>виразно читає</w:t>
            </w:r>
            <w:r w:rsidRPr="008D0F98">
              <w:rPr>
                <w:b/>
                <w:sz w:val="20"/>
                <w:lang w:val="uk-UA"/>
              </w:rPr>
              <w:t xml:space="preserve"> поезії давньогрецьких ліриків (одну — напам’ять) і аналізує їх.</w:t>
            </w:r>
          </w:p>
        </w:tc>
        <w:tc>
          <w:tcPr>
            <w:tcW w:w="1417" w:type="dxa"/>
            <w:shd w:val="clear" w:color="auto" w:fill="auto"/>
          </w:tcPr>
          <w:p w:rsidR="006A3B91" w:rsidRPr="008D0F98" w:rsidRDefault="006A3B91" w:rsidP="006A3B91">
            <w:pPr>
              <w:jc w:val="center"/>
              <w:rPr>
                <w:sz w:val="20"/>
                <w:lang w:val="uk-UA"/>
              </w:rPr>
            </w:pPr>
            <w:r w:rsidRPr="008D0F98">
              <w:rPr>
                <w:sz w:val="20"/>
                <w:lang w:val="uk-UA"/>
              </w:rPr>
              <w:lastRenderedPageBreak/>
              <w:t>С.67-69, вир. Чит.</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080"/>
        </w:trPr>
        <w:tc>
          <w:tcPr>
            <w:tcW w:w="568" w:type="dxa"/>
            <w:shd w:val="clear" w:color="auto" w:fill="auto"/>
            <w:vAlign w:val="center"/>
          </w:tcPr>
          <w:p w:rsidR="006A3B91" w:rsidRPr="008D0F98" w:rsidRDefault="006A3B91" w:rsidP="006A3B91">
            <w:pPr>
              <w:rPr>
                <w:sz w:val="20"/>
                <w:lang w:val="uk-UA"/>
              </w:rPr>
            </w:pPr>
            <w:r w:rsidRPr="008D0F98">
              <w:rPr>
                <w:sz w:val="20"/>
                <w:lang w:val="uk-UA"/>
              </w:rPr>
              <w:t>18</w:t>
            </w:r>
          </w:p>
        </w:tc>
        <w:tc>
          <w:tcPr>
            <w:tcW w:w="567" w:type="dxa"/>
            <w:shd w:val="clear" w:color="auto" w:fill="auto"/>
          </w:tcPr>
          <w:p w:rsidR="006A3B91" w:rsidRPr="008D0F98" w:rsidRDefault="006A3B91" w:rsidP="006A3B91">
            <w:pPr>
              <w:shd w:val="clear" w:color="auto" w:fill="FFFFFF"/>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shd w:val="clear" w:color="auto" w:fill="FFFFFF"/>
              <w:jc w:val="both"/>
              <w:rPr>
                <w:b/>
                <w:bCs/>
                <w:sz w:val="20"/>
                <w:lang w:val="uk-UA"/>
              </w:rPr>
            </w:pPr>
          </w:p>
        </w:tc>
        <w:tc>
          <w:tcPr>
            <w:tcW w:w="2835" w:type="dxa"/>
            <w:shd w:val="clear" w:color="auto" w:fill="auto"/>
          </w:tcPr>
          <w:p w:rsidR="006A3B91" w:rsidRPr="008D0F98" w:rsidRDefault="006A3B91" w:rsidP="006A3B91">
            <w:pPr>
              <w:shd w:val="clear" w:color="auto" w:fill="FFFFFF"/>
              <w:jc w:val="both"/>
              <w:rPr>
                <w:b/>
                <w:bCs/>
                <w:sz w:val="20"/>
                <w:lang w:val="uk-UA"/>
              </w:rPr>
            </w:pPr>
            <w:r w:rsidRPr="008D0F98">
              <w:rPr>
                <w:b/>
                <w:bCs/>
                <w:sz w:val="20"/>
                <w:lang w:val="uk-UA"/>
              </w:rPr>
              <w:t>Архілóх</w:t>
            </w:r>
            <w:r w:rsidRPr="008D0F98">
              <w:rPr>
                <w:sz w:val="20"/>
                <w:lang w:val="uk-UA"/>
              </w:rPr>
              <w:t xml:space="preserve"> (серед. VII ст. до н. е.). “Серце, серце...”, “Хліб мій на списі замішений”</w:t>
            </w:r>
            <w:r w:rsidRPr="008D0F98">
              <w:rPr>
                <w:sz w:val="20"/>
                <w:lang w:val="uk-UA"/>
              </w:rPr>
              <w:br/>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b/>
                <w:bCs/>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С.70-71,</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t>19</w:t>
            </w:r>
          </w:p>
        </w:tc>
        <w:tc>
          <w:tcPr>
            <w:tcW w:w="567" w:type="dxa"/>
            <w:shd w:val="clear" w:color="auto" w:fill="auto"/>
          </w:tcPr>
          <w:p w:rsidR="006A3B91" w:rsidRPr="008D0F98" w:rsidRDefault="006A3B91" w:rsidP="006A3B91">
            <w:pPr>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jc w:val="both"/>
              <w:rPr>
                <w:b/>
                <w:bCs/>
                <w:sz w:val="20"/>
                <w:lang w:val="uk-UA"/>
              </w:rPr>
            </w:pPr>
          </w:p>
        </w:tc>
        <w:tc>
          <w:tcPr>
            <w:tcW w:w="2835" w:type="dxa"/>
            <w:shd w:val="clear" w:color="auto" w:fill="auto"/>
          </w:tcPr>
          <w:p w:rsidR="006A3B91" w:rsidRPr="008D0F98" w:rsidRDefault="006A3B91" w:rsidP="006A3B91">
            <w:pPr>
              <w:jc w:val="both"/>
              <w:rPr>
                <w:sz w:val="20"/>
                <w:lang w:val="uk-UA"/>
              </w:rPr>
            </w:pPr>
            <w:r w:rsidRPr="008D0F98">
              <w:rPr>
                <w:b/>
                <w:bCs/>
                <w:sz w:val="20"/>
                <w:lang w:val="uk-UA"/>
              </w:rPr>
              <w:t>Сапфó</w:t>
            </w:r>
            <w:r w:rsidRPr="008D0F98">
              <w:rPr>
                <w:sz w:val="20"/>
                <w:lang w:val="uk-UA"/>
              </w:rPr>
              <w:t xml:space="preserve"> (VII—VI ст. до н. е.). “До богів подібний...”, </w:t>
            </w:r>
            <w:r w:rsidRPr="008D0F98">
              <w:rPr>
                <w:sz w:val="20"/>
                <w:lang w:val="uk-UA"/>
              </w:rPr>
              <w:lastRenderedPageBreak/>
              <w:t>“Жереб мені випав такий...”</w:t>
            </w:r>
            <w:r w:rsidRPr="008D0F98">
              <w:rPr>
                <w:sz w:val="20"/>
                <w:lang w:val="uk-UA"/>
              </w:rPr>
              <w:br/>
              <w:t>Давньогрецька лірика як синтез поезії та музики. Злиття в ній особистих почуттів і переживань поета з реаліями життя, утвердження самоцінності людської особистості. Види давньогрецької лірики (декламаційна: елегія і ямби; пісенна: сольна і хорова), її вплив на всесвітній літературний процес.</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С.71-72, твір-мініатюра </w:t>
            </w:r>
            <w:r w:rsidRPr="008D0F98">
              <w:rPr>
                <w:sz w:val="20"/>
                <w:lang w:val="uk-UA"/>
              </w:rPr>
              <w:lastRenderedPageBreak/>
              <w:t>«Лист до Сапфо»</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sz w:val="20"/>
                <w:lang w:val="uk-UA"/>
              </w:rPr>
            </w:pPr>
            <w:r w:rsidRPr="008D0F98">
              <w:rPr>
                <w:sz w:val="20"/>
                <w:lang w:val="uk-UA"/>
              </w:rPr>
              <w:lastRenderedPageBreak/>
              <w:t>20</w:t>
            </w:r>
          </w:p>
        </w:tc>
        <w:tc>
          <w:tcPr>
            <w:tcW w:w="567" w:type="dxa"/>
            <w:shd w:val="clear" w:color="auto" w:fill="auto"/>
          </w:tcPr>
          <w:p w:rsidR="006A3B91" w:rsidRPr="008D0F98" w:rsidRDefault="006A3B91" w:rsidP="006A3B91">
            <w:pPr>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jc w:val="both"/>
              <w:rPr>
                <w:b/>
                <w:bCs/>
                <w:sz w:val="20"/>
                <w:lang w:val="uk-UA"/>
              </w:rPr>
            </w:pPr>
          </w:p>
        </w:tc>
        <w:tc>
          <w:tcPr>
            <w:tcW w:w="2835" w:type="dxa"/>
            <w:shd w:val="clear" w:color="auto" w:fill="auto"/>
          </w:tcPr>
          <w:p w:rsidR="006A3B91" w:rsidRPr="008D0F98" w:rsidRDefault="006A3B91" w:rsidP="006A3B91">
            <w:pPr>
              <w:ind w:right="-108"/>
              <w:jc w:val="both"/>
              <w:rPr>
                <w:b/>
                <w:bCs/>
                <w:sz w:val="20"/>
                <w:lang w:val="uk-UA"/>
              </w:rPr>
            </w:pPr>
            <w:r w:rsidRPr="008D0F98">
              <w:rPr>
                <w:b/>
                <w:bCs/>
                <w:sz w:val="20"/>
                <w:lang w:val="uk-UA"/>
              </w:rPr>
              <w:t>А</w:t>
            </w:r>
            <w:r w:rsidRPr="008D0F98">
              <w:rPr>
                <w:b/>
                <w:bCs/>
                <w:spacing w:val="-2"/>
                <w:kern w:val="20"/>
                <w:sz w:val="20"/>
                <w:lang w:val="uk-UA"/>
              </w:rPr>
              <w:t>накреóнт</w:t>
            </w:r>
            <w:r w:rsidRPr="008D0F98">
              <w:rPr>
                <w:spacing w:val="-2"/>
                <w:kern w:val="20"/>
                <w:sz w:val="20"/>
                <w:lang w:val="uk-UA"/>
              </w:rPr>
              <w:t xml:space="preserve"> (бл. 570—487 pp. до н. е.). “П</w:t>
            </w:r>
            <w:r w:rsidRPr="008D0F98">
              <w:rPr>
                <w:sz w:val="20"/>
                <w:lang w:val="uk-UA"/>
              </w:rPr>
              <w:t>ринеси води...”, “Золотоволосий Ерот...”</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С.73-74, вірш на вибір напам’ять </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shd w:val="clear" w:color="auto" w:fill="auto"/>
            <w:vAlign w:val="center"/>
          </w:tcPr>
          <w:p w:rsidR="006A3B91" w:rsidRPr="008D0F98" w:rsidRDefault="006A3B91" w:rsidP="006A3B91">
            <w:pPr>
              <w:rPr>
                <w:sz w:val="20"/>
                <w:lang w:val="uk-UA"/>
              </w:rPr>
            </w:pPr>
            <w:r w:rsidRPr="008D0F98">
              <w:rPr>
                <w:sz w:val="20"/>
                <w:lang w:val="uk-UA"/>
              </w:rPr>
              <w:t>21</w:t>
            </w:r>
          </w:p>
        </w:tc>
        <w:tc>
          <w:tcPr>
            <w:tcW w:w="567" w:type="dxa"/>
            <w:shd w:val="clear" w:color="auto" w:fill="auto"/>
          </w:tcPr>
          <w:p w:rsidR="006A3B91" w:rsidRPr="008D0F98" w:rsidRDefault="006A3B91" w:rsidP="006A3B91">
            <w:pPr>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rPr>
                <w:b/>
                <w:bCs/>
                <w:sz w:val="20"/>
                <w:lang w:val="uk-UA"/>
              </w:rPr>
            </w:pPr>
          </w:p>
        </w:tc>
        <w:tc>
          <w:tcPr>
            <w:tcW w:w="2835" w:type="dxa"/>
            <w:shd w:val="clear" w:color="auto" w:fill="auto"/>
          </w:tcPr>
          <w:p w:rsidR="006A3B91" w:rsidRPr="008D0F98" w:rsidRDefault="006A3B91" w:rsidP="006A3B91">
            <w:pPr>
              <w:rPr>
                <w:sz w:val="20"/>
                <w:lang w:val="uk-UA"/>
              </w:rPr>
            </w:pPr>
            <w:r w:rsidRPr="008D0F98">
              <w:rPr>
                <w:b/>
                <w:bCs/>
                <w:sz w:val="20"/>
                <w:lang w:val="uk-UA"/>
              </w:rPr>
              <w:t>Есхíл</w:t>
            </w:r>
            <w:r w:rsidRPr="008D0F98">
              <w:rPr>
                <w:sz w:val="20"/>
                <w:lang w:val="uk-UA"/>
              </w:rPr>
              <w:t xml:space="preserve"> “Прометей закутий”. Розповідь Прометея про його благодіяння людям (епісодій 2, вірші 436—525)</w:t>
            </w:r>
          </w:p>
        </w:tc>
        <w:tc>
          <w:tcPr>
            <w:tcW w:w="4111" w:type="dxa"/>
            <w:gridSpan w:val="2"/>
            <w:vMerge w:val="restart"/>
            <w:shd w:val="clear" w:color="auto" w:fill="auto"/>
          </w:tcPr>
          <w:p w:rsidR="006A3B91" w:rsidRPr="008D0F98" w:rsidRDefault="006A3B91" w:rsidP="008D0F98">
            <w:pPr>
              <w:numPr>
                <w:ilvl w:val="0"/>
                <w:numId w:val="23"/>
              </w:numPr>
              <w:jc w:val="both"/>
              <w:rPr>
                <w:iCs/>
                <w:color w:val="000000"/>
                <w:sz w:val="20"/>
                <w:lang w:val="uk-UA"/>
              </w:rPr>
            </w:pPr>
            <w:r w:rsidRPr="008D0F98">
              <w:rPr>
                <w:b/>
                <w:bCs/>
                <w:sz w:val="18"/>
                <w:lang w:val="uk-UA"/>
              </w:rPr>
              <w:t>Учень:</w:t>
            </w:r>
            <w:r w:rsidRPr="008D0F98">
              <w:rPr>
                <w:sz w:val="18"/>
                <w:lang w:val="uk-UA"/>
              </w:rPr>
              <w:br/>
            </w:r>
            <w:r w:rsidRPr="008D0F98">
              <w:rPr>
                <w:i/>
                <w:iCs/>
                <w:sz w:val="18"/>
                <w:lang w:val="uk-UA"/>
              </w:rPr>
              <w:t>характеризує</w:t>
            </w:r>
            <w:r w:rsidRPr="008D0F98">
              <w:rPr>
                <w:sz w:val="18"/>
                <w:lang w:val="uk-UA"/>
              </w:rPr>
              <w:t xml:space="preserve"> давньогрецький театр як важливий засіб виховання найширших мас народу (дeмосу);</w:t>
            </w:r>
            <w:r w:rsidRPr="008D0F98">
              <w:rPr>
                <w:sz w:val="18"/>
                <w:lang w:val="uk-UA"/>
              </w:rPr>
              <w:br/>
            </w:r>
            <w:r w:rsidRPr="008D0F98">
              <w:rPr>
                <w:i/>
                <w:iCs/>
                <w:sz w:val="18"/>
                <w:lang w:val="uk-UA"/>
              </w:rPr>
              <w:t>характеризує</w:t>
            </w:r>
            <w:r w:rsidRPr="008D0F98">
              <w:rPr>
                <w:sz w:val="18"/>
                <w:lang w:val="uk-UA"/>
              </w:rPr>
              <w:t xml:space="preserve"> творчість Есхіла, Софокла як частину “золотої доби” давньогрецької літератури;</w:t>
            </w:r>
            <w:r w:rsidRPr="008D0F98">
              <w:rPr>
                <w:sz w:val="18"/>
                <w:lang w:val="uk-UA"/>
              </w:rPr>
              <w:br/>
            </w:r>
            <w:r w:rsidRPr="008D0F98">
              <w:rPr>
                <w:i/>
                <w:iCs/>
                <w:sz w:val="18"/>
                <w:lang w:val="uk-UA"/>
              </w:rPr>
              <w:t>в</w:t>
            </w:r>
            <w:r w:rsidRPr="008D0F98">
              <w:rPr>
                <w:i/>
                <w:iCs/>
                <w:spacing w:val="-4"/>
                <w:kern w:val="20"/>
                <w:sz w:val="18"/>
                <w:lang w:val="uk-UA"/>
              </w:rPr>
              <w:t>иразно читає</w:t>
            </w:r>
            <w:r w:rsidRPr="008D0F98">
              <w:rPr>
                <w:spacing w:val="-4"/>
                <w:kern w:val="20"/>
                <w:sz w:val="18"/>
                <w:lang w:val="uk-UA"/>
              </w:rPr>
              <w:t xml:space="preserve"> і </w:t>
            </w:r>
            <w:r w:rsidRPr="008D0F98">
              <w:rPr>
                <w:i/>
                <w:iCs/>
                <w:spacing w:val="-4"/>
                <w:kern w:val="20"/>
                <w:sz w:val="18"/>
                <w:lang w:val="uk-UA"/>
              </w:rPr>
              <w:t>аналізує</w:t>
            </w:r>
            <w:r w:rsidRPr="008D0F98">
              <w:rPr>
                <w:spacing w:val="-4"/>
                <w:kern w:val="20"/>
                <w:sz w:val="18"/>
                <w:lang w:val="uk-UA"/>
              </w:rPr>
              <w:t xml:space="preserve"> окремі уривки з трагедій Есхіла, Софокл</w:t>
            </w:r>
            <w:r w:rsidRPr="008D0F98">
              <w:rPr>
                <w:sz w:val="18"/>
                <w:lang w:val="uk-UA"/>
              </w:rPr>
              <w:t>а;</w:t>
            </w:r>
            <w:r w:rsidRPr="008D0F98">
              <w:rPr>
                <w:sz w:val="18"/>
                <w:lang w:val="uk-UA"/>
              </w:rPr>
              <w:br/>
              <w:t>називає благодіяння, які Прометей зробив для людей (за трагедією Есхіла “Прометей закутий”);</w:t>
            </w:r>
            <w:r w:rsidRPr="008D0F98">
              <w:rPr>
                <w:sz w:val="18"/>
                <w:lang w:val="uk-UA"/>
              </w:rPr>
              <w:br/>
            </w:r>
            <w:r w:rsidRPr="008D0F98">
              <w:rPr>
                <w:i/>
                <w:iCs/>
                <w:sz w:val="18"/>
                <w:lang w:val="uk-UA"/>
              </w:rPr>
              <w:t>пояснює</w:t>
            </w:r>
            <w:r w:rsidRPr="008D0F98">
              <w:rPr>
                <w:sz w:val="18"/>
                <w:lang w:val="uk-UA"/>
              </w:rPr>
              <w:t>, чому стасим “Дивних багато в світі див” із трагедії Софокла “Антігона” називають “гімном людині” (в цих рядках — захоплення допитливістю і розумом людини);</w:t>
            </w:r>
            <w:r w:rsidRPr="008D0F98">
              <w:rPr>
                <w:sz w:val="18"/>
                <w:lang w:val="uk-UA"/>
              </w:rPr>
              <w:br/>
            </w:r>
            <w:r w:rsidRPr="008D0F98">
              <w:rPr>
                <w:i/>
                <w:iCs/>
                <w:sz w:val="18"/>
                <w:lang w:val="uk-UA"/>
              </w:rPr>
              <w:t>наводить приклади</w:t>
            </w:r>
            <w:r w:rsidRPr="008D0F98">
              <w:rPr>
                <w:sz w:val="18"/>
                <w:lang w:val="uk-UA"/>
              </w:rPr>
              <w:t xml:space="preserve"> впливу давньогрецької трагедії на розвиток світової літератури і театрального мистецтва.</w:t>
            </w:r>
          </w:p>
        </w:tc>
        <w:tc>
          <w:tcPr>
            <w:tcW w:w="1417" w:type="dxa"/>
            <w:shd w:val="clear" w:color="auto" w:fill="auto"/>
          </w:tcPr>
          <w:p w:rsidR="006A3B91" w:rsidRPr="008D0F98" w:rsidRDefault="006A3B91" w:rsidP="006A3B91">
            <w:pPr>
              <w:jc w:val="center"/>
              <w:rPr>
                <w:sz w:val="20"/>
                <w:lang w:val="uk-UA"/>
              </w:rPr>
            </w:pPr>
            <w:r w:rsidRPr="008D0F98">
              <w:rPr>
                <w:sz w:val="20"/>
                <w:lang w:val="uk-UA"/>
              </w:rPr>
              <w:t>С.75-81</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0"/>
        </w:trPr>
        <w:tc>
          <w:tcPr>
            <w:tcW w:w="568" w:type="dxa"/>
            <w:shd w:val="clear" w:color="auto" w:fill="auto"/>
            <w:vAlign w:val="center"/>
          </w:tcPr>
          <w:p w:rsidR="006A3B91" w:rsidRPr="008D0F98" w:rsidRDefault="006A3B91" w:rsidP="006A3B91">
            <w:pPr>
              <w:rPr>
                <w:b/>
                <w:sz w:val="20"/>
                <w:lang w:val="uk-UA"/>
              </w:rPr>
            </w:pPr>
            <w:r w:rsidRPr="008D0F98">
              <w:rPr>
                <w:b/>
                <w:sz w:val="20"/>
                <w:lang w:val="uk-UA"/>
              </w:rPr>
              <w:t>22</w:t>
            </w:r>
          </w:p>
        </w:tc>
        <w:tc>
          <w:tcPr>
            <w:tcW w:w="567" w:type="dxa"/>
            <w:shd w:val="clear" w:color="auto" w:fill="auto"/>
          </w:tcPr>
          <w:p w:rsidR="006A3B91" w:rsidRPr="008D0F98" w:rsidRDefault="006A3B91" w:rsidP="006A3B91">
            <w:pPr>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rPr>
                <w:b/>
                <w:bCs/>
                <w:sz w:val="20"/>
                <w:lang w:val="uk-UA"/>
              </w:rPr>
            </w:pPr>
          </w:p>
        </w:tc>
        <w:tc>
          <w:tcPr>
            <w:tcW w:w="2835" w:type="dxa"/>
            <w:shd w:val="clear" w:color="auto" w:fill="auto"/>
          </w:tcPr>
          <w:p w:rsidR="006A3B91" w:rsidRPr="008D0F98" w:rsidRDefault="006A3B91" w:rsidP="006A3B91">
            <w:pPr>
              <w:rPr>
                <w:b/>
                <w:sz w:val="20"/>
                <w:lang w:val="uk-UA"/>
              </w:rPr>
            </w:pPr>
            <w:r w:rsidRPr="008D0F98">
              <w:rPr>
                <w:b/>
                <w:bCs/>
                <w:sz w:val="20"/>
                <w:lang w:val="uk-UA"/>
              </w:rPr>
              <w:t>Софóкл</w:t>
            </w:r>
            <w:r w:rsidRPr="008D0F98">
              <w:rPr>
                <w:sz w:val="20"/>
                <w:lang w:val="uk-UA"/>
              </w:rPr>
              <w:t xml:space="preserve"> “Антігона”. Пісня хору “Дивних багато в світі див” (стасим І, вірші 332—383)</w:t>
            </w:r>
            <w:r w:rsidRPr="008D0F98">
              <w:rPr>
                <w:sz w:val="20"/>
                <w:lang w:val="uk-UA"/>
              </w:rPr>
              <w:br/>
              <w:t>Театр у Давній Греції. Виникнення трагедії та комедії. Оспівування людини та її внутрішнього світу в давньогрецької трагедії.</w:t>
            </w:r>
          </w:p>
        </w:tc>
        <w:tc>
          <w:tcPr>
            <w:tcW w:w="4111" w:type="dxa"/>
            <w:gridSpan w:val="2"/>
            <w:vMerge/>
            <w:shd w:val="clear" w:color="auto" w:fill="auto"/>
          </w:tcPr>
          <w:p w:rsidR="006A3B91" w:rsidRPr="008D0F98" w:rsidRDefault="006A3B91" w:rsidP="006D45D3">
            <w:pPr>
              <w:numPr>
                <w:ilvl w:val="0"/>
                <w:numId w:val="24"/>
              </w:numPr>
              <w:spacing w:after="200" w:line="276" w:lineRule="auto"/>
              <w:jc w:val="both"/>
              <w:rPr>
                <w:bCs/>
                <w:sz w:val="20"/>
                <w:lang w:val="uk-UA"/>
              </w:rPr>
            </w:pPr>
          </w:p>
        </w:tc>
        <w:tc>
          <w:tcPr>
            <w:tcW w:w="1417" w:type="dxa"/>
            <w:shd w:val="clear" w:color="auto" w:fill="auto"/>
          </w:tcPr>
          <w:p w:rsidR="006A3B91" w:rsidRPr="008D0F98" w:rsidRDefault="006A3B91" w:rsidP="006A3B91">
            <w:pPr>
              <w:jc w:val="center"/>
              <w:rPr>
                <w:bCs/>
                <w:sz w:val="20"/>
                <w:lang w:val="uk-UA"/>
              </w:rPr>
            </w:pPr>
            <w:r w:rsidRPr="008D0F98">
              <w:rPr>
                <w:bCs/>
                <w:sz w:val="20"/>
                <w:lang w:val="uk-UA"/>
              </w:rPr>
              <w:t>С.81-84</w:t>
            </w:r>
          </w:p>
        </w:tc>
        <w:tc>
          <w:tcPr>
            <w:tcW w:w="852" w:type="dxa"/>
            <w:shd w:val="clear" w:color="auto" w:fill="auto"/>
          </w:tcPr>
          <w:p w:rsidR="006A3B91" w:rsidRPr="008D0F98" w:rsidRDefault="006A3B91" w:rsidP="006A3B91">
            <w:pPr>
              <w:jc w:val="center"/>
              <w:rPr>
                <w:bCs/>
                <w:sz w:val="20"/>
                <w:lang w:val="uk-UA"/>
              </w:rPr>
            </w:pPr>
          </w:p>
        </w:tc>
      </w:tr>
      <w:tr w:rsidR="006A3B91" w:rsidRPr="008D0F98" w:rsidTr="00CC79A3">
        <w:trPr>
          <w:trHeight w:val="760"/>
        </w:trPr>
        <w:tc>
          <w:tcPr>
            <w:tcW w:w="568" w:type="dxa"/>
            <w:shd w:val="clear" w:color="auto" w:fill="auto"/>
            <w:vAlign w:val="center"/>
          </w:tcPr>
          <w:p w:rsidR="006A3B91" w:rsidRPr="008D0F98" w:rsidRDefault="006A3B91" w:rsidP="006A3B91">
            <w:pPr>
              <w:rPr>
                <w:b/>
                <w:sz w:val="20"/>
                <w:lang w:val="uk-UA"/>
              </w:rPr>
            </w:pPr>
            <w:r w:rsidRPr="008D0F98">
              <w:rPr>
                <w:b/>
                <w:sz w:val="20"/>
                <w:lang w:val="uk-UA"/>
              </w:rPr>
              <w:t>23</w:t>
            </w:r>
          </w:p>
        </w:tc>
        <w:tc>
          <w:tcPr>
            <w:tcW w:w="567" w:type="dxa"/>
            <w:shd w:val="clear" w:color="auto" w:fill="auto"/>
          </w:tcPr>
          <w:p w:rsidR="006A3B91" w:rsidRPr="008D0F98" w:rsidRDefault="006A3B91" w:rsidP="006A3B91">
            <w:pPr>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jc w:val="both"/>
              <w:rPr>
                <w:b/>
                <w:bCs/>
                <w:sz w:val="20"/>
                <w:lang w:val="uk-UA"/>
              </w:rPr>
            </w:pPr>
          </w:p>
        </w:tc>
        <w:tc>
          <w:tcPr>
            <w:tcW w:w="2835" w:type="dxa"/>
            <w:shd w:val="clear" w:color="auto" w:fill="auto"/>
            <w:vAlign w:val="center"/>
          </w:tcPr>
          <w:p w:rsidR="006A3B91" w:rsidRPr="008D0F98" w:rsidRDefault="006A3B91" w:rsidP="006A3B91">
            <w:pPr>
              <w:jc w:val="both"/>
              <w:rPr>
                <w:b/>
                <w:sz w:val="20"/>
                <w:lang w:val="uk-UA"/>
              </w:rPr>
            </w:pPr>
            <w:r w:rsidRPr="008D0F98">
              <w:rPr>
                <w:b/>
                <w:bCs/>
                <w:sz w:val="20"/>
                <w:lang w:val="uk-UA"/>
              </w:rPr>
              <w:t>П</w:t>
            </w:r>
            <w:r w:rsidRPr="008D0F98">
              <w:rPr>
                <w:b/>
                <w:bCs/>
                <w:spacing w:val="-4"/>
                <w:kern w:val="20"/>
                <w:sz w:val="20"/>
                <w:lang w:val="uk-UA"/>
              </w:rPr>
              <w:t>ýблій Верґíлій Марóн</w:t>
            </w:r>
            <w:r w:rsidRPr="008D0F98">
              <w:rPr>
                <w:spacing w:val="-4"/>
                <w:kern w:val="20"/>
                <w:sz w:val="20"/>
                <w:lang w:val="uk-UA"/>
              </w:rPr>
              <w:t xml:space="preserve"> </w:t>
            </w:r>
            <w:r w:rsidRPr="008D0F98">
              <w:rPr>
                <w:sz w:val="20"/>
                <w:lang w:val="uk-UA"/>
              </w:rPr>
              <w:t xml:space="preserve"> </w:t>
            </w:r>
            <w:r w:rsidRPr="008D0F98">
              <w:rPr>
                <w:sz w:val="20"/>
                <w:lang w:val="uk-UA"/>
              </w:rPr>
              <w:br/>
              <w:t>По</w:t>
            </w:r>
            <w:r w:rsidRPr="008D0F98">
              <w:rPr>
                <w:spacing w:val="-2"/>
                <w:kern w:val="20"/>
                <w:sz w:val="20"/>
                <w:lang w:val="uk-UA"/>
              </w:rPr>
              <w:t>ема “Енеїда” як літературна обробка ри</w:t>
            </w:r>
            <w:r w:rsidRPr="008D0F98">
              <w:rPr>
                <w:sz w:val="20"/>
                <w:lang w:val="uk-UA"/>
              </w:rPr>
              <w:t>мської легенди про троянця Енея — засновника Риму. Творче наслідування поем Гомера.</w:t>
            </w:r>
          </w:p>
        </w:tc>
        <w:tc>
          <w:tcPr>
            <w:tcW w:w="4111" w:type="dxa"/>
            <w:gridSpan w:val="2"/>
            <w:vMerge w:val="restart"/>
            <w:shd w:val="clear" w:color="auto" w:fill="auto"/>
          </w:tcPr>
          <w:p w:rsidR="006A3B91" w:rsidRPr="008D0F98" w:rsidRDefault="006A3B91" w:rsidP="006A3B91">
            <w:pPr>
              <w:rPr>
                <w:bCs/>
                <w:sz w:val="16"/>
                <w:lang w:val="uk-UA"/>
              </w:rPr>
            </w:pPr>
            <w:r w:rsidRPr="008D0F98">
              <w:rPr>
                <w:sz w:val="16"/>
                <w:lang w:val="uk-UA"/>
              </w:rPr>
              <w:t>“Енеїда”: Заспів (книга 1, вірші 1—33), “Пророцтво Анхіза в Аїді про майбутню славу Риму” (книга 6, вірші 752—853), “Щит Енея” (книга 8, вірші 626—731)</w:t>
            </w:r>
            <w:r w:rsidRPr="008D0F98">
              <w:rPr>
                <w:sz w:val="16"/>
                <w:lang w:val="uk-UA"/>
              </w:rPr>
              <w:br/>
            </w:r>
            <w:r w:rsidRPr="008D0F98">
              <w:rPr>
                <w:i/>
                <w:iCs/>
                <w:sz w:val="16"/>
                <w:lang w:val="uk-UA"/>
              </w:rPr>
              <w:t>усвідомлює</w:t>
            </w:r>
            <w:r w:rsidRPr="008D0F98">
              <w:rPr>
                <w:sz w:val="16"/>
                <w:lang w:val="uk-UA"/>
              </w:rPr>
              <w:t xml:space="preserve"> значення творчості Верґілія як найвидатнішого римського поета, творця національного героїчного епосу;</w:t>
            </w:r>
            <w:r w:rsidRPr="008D0F98">
              <w:rPr>
                <w:sz w:val="16"/>
                <w:lang w:val="uk-UA"/>
              </w:rPr>
              <w:br/>
            </w:r>
            <w:r w:rsidRPr="008D0F98">
              <w:rPr>
                <w:i/>
                <w:iCs/>
                <w:sz w:val="16"/>
                <w:lang w:val="uk-UA"/>
              </w:rPr>
              <w:t>пояснює</w:t>
            </w:r>
            <w:r w:rsidRPr="008D0F98">
              <w:rPr>
                <w:sz w:val="16"/>
                <w:lang w:val="uk-UA"/>
              </w:rPr>
              <w:t>, що “Енеїда” є літературною обробкою римської легенди про троянця Енея — легендарного засновника Риму;</w:t>
            </w:r>
            <w:r w:rsidRPr="008D0F98">
              <w:rPr>
                <w:sz w:val="16"/>
                <w:lang w:val="uk-UA"/>
              </w:rPr>
              <w:br/>
            </w:r>
            <w:r w:rsidRPr="008D0F98">
              <w:rPr>
                <w:i/>
                <w:iCs/>
                <w:sz w:val="16"/>
                <w:lang w:val="uk-UA"/>
              </w:rPr>
              <w:t>переказує</w:t>
            </w:r>
            <w:r w:rsidRPr="008D0F98">
              <w:rPr>
                <w:sz w:val="16"/>
                <w:lang w:val="uk-UA"/>
              </w:rPr>
              <w:t xml:space="preserve"> сюжет поеми “Енеїда”, читає окремі фрагменти з тексту, визначає провідну думку твору (звеличення Риму; головним героєм “Енеїди” є не Еней, а Рим);</w:t>
            </w:r>
            <w:r w:rsidRPr="008D0F98">
              <w:rPr>
                <w:sz w:val="16"/>
                <w:lang w:val="uk-UA"/>
              </w:rPr>
              <w:br/>
            </w:r>
            <w:r w:rsidRPr="008D0F98">
              <w:rPr>
                <w:i/>
                <w:iCs/>
                <w:sz w:val="16"/>
                <w:lang w:val="uk-UA"/>
              </w:rPr>
              <w:t>знаходить</w:t>
            </w:r>
            <w:r w:rsidRPr="008D0F98">
              <w:rPr>
                <w:sz w:val="16"/>
                <w:lang w:val="uk-UA"/>
              </w:rPr>
              <w:t xml:space="preserve"> спільні елементи у поемах “Енеїда” Верґілія і “Ілiада” та “Одіссея” Гомера (за умови готовності — з травестією Котляревського);</w:t>
            </w:r>
            <w:r w:rsidRPr="008D0F98">
              <w:rPr>
                <w:sz w:val="16"/>
                <w:lang w:val="uk-UA"/>
              </w:rPr>
              <w:br/>
            </w:r>
            <w:r w:rsidRPr="008D0F98">
              <w:rPr>
                <w:i/>
                <w:iCs/>
                <w:sz w:val="16"/>
                <w:lang w:val="uk-UA"/>
              </w:rPr>
              <w:t>виразно читає</w:t>
            </w:r>
            <w:r w:rsidRPr="008D0F98">
              <w:rPr>
                <w:sz w:val="16"/>
                <w:lang w:val="uk-UA"/>
              </w:rPr>
              <w:t xml:space="preserve"> уривки з “Енеїди”.</w:t>
            </w:r>
          </w:p>
        </w:tc>
        <w:tc>
          <w:tcPr>
            <w:tcW w:w="1417" w:type="dxa"/>
            <w:shd w:val="clear" w:color="auto" w:fill="auto"/>
          </w:tcPr>
          <w:p w:rsidR="006A3B91" w:rsidRPr="008D0F98" w:rsidRDefault="006A3B91" w:rsidP="006A3B91">
            <w:pPr>
              <w:jc w:val="center"/>
              <w:rPr>
                <w:bCs/>
                <w:sz w:val="20"/>
                <w:lang w:val="uk-UA"/>
              </w:rPr>
            </w:pPr>
            <w:r w:rsidRPr="008D0F98">
              <w:rPr>
                <w:bCs/>
                <w:sz w:val="20"/>
                <w:lang w:val="uk-UA"/>
              </w:rPr>
              <w:t>С.85-94</w:t>
            </w:r>
          </w:p>
        </w:tc>
        <w:tc>
          <w:tcPr>
            <w:tcW w:w="852" w:type="dxa"/>
            <w:shd w:val="clear" w:color="auto" w:fill="auto"/>
          </w:tcPr>
          <w:p w:rsidR="006A3B91" w:rsidRPr="008D0F98" w:rsidRDefault="006A3B91" w:rsidP="006A3B91">
            <w:pPr>
              <w:jc w:val="center"/>
              <w:rPr>
                <w:bCs/>
                <w:sz w:val="20"/>
                <w:lang w:val="uk-UA"/>
              </w:rPr>
            </w:pPr>
          </w:p>
        </w:tc>
      </w:tr>
      <w:tr w:rsidR="006A3B91" w:rsidRPr="008D0F98" w:rsidTr="00CC79A3">
        <w:trPr>
          <w:trHeight w:val="320"/>
        </w:trPr>
        <w:tc>
          <w:tcPr>
            <w:tcW w:w="568" w:type="dxa"/>
            <w:tcBorders>
              <w:bottom w:val="nil"/>
            </w:tcBorders>
            <w:shd w:val="clear" w:color="auto" w:fill="auto"/>
            <w:vAlign w:val="center"/>
          </w:tcPr>
          <w:p w:rsidR="006A3B91" w:rsidRPr="008D0F98" w:rsidRDefault="006A3B91" w:rsidP="006A3B91">
            <w:pPr>
              <w:rPr>
                <w:sz w:val="20"/>
                <w:lang w:val="uk-UA"/>
              </w:rPr>
            </w:pPr>
            <w:r w:rsidRPr="008D0F98">
              <w:rPr>
                <w:sz w:val="20"/>
                <w:lang w:val="uk-UA"/>
              </w:rPr>
              <w:t>24</w:t>
            </w:r>
          </w:p>
        </w:tc>
        <w:tc>
          <w:tcPr>
            <w:tcW w:w="567" w:type="dxa"/>
            <w:tcBorders>
              <w:bottom w:val="nil"/>
            </w:tcBorders>
            <w:shd w:val="clear" w:color="auto" w:fill="auto"/>
          </w:tcPr>
          <w:p w:rsidR="006A3B91" w:rsidRPr="008D0F98" w:rsidRDefault="006A3B91" w:rsidP="006A3B91">
            <w:pPr>
              <w:rPr>
                <w:sz w:val="20"/>
                <w:lang w:val="uk-UA"/>
              </w:rPr>
            </w:pPr>
            <w:r w:rsidRPr="008D0F98">
              <w:rPr>
                <w:sz w:val="20"/>
                <w:lang w:val="uk-UA"/>
              </w:rPr>
              <w:t>1</w:t>
            </w:r>
          </w:p>
        </w:tc>
        <w:tc>
          <w:tcPr>
            <w:tcW w:w="992" w:type="dxa"/>
            <w:tcBorders>
              <w:bottom w:val="nil"/>
            </w:tcBorders>
            <w:shd w:val="clear" w:color="auto" w:fill="auto"/>
          </w:tcPr>
          <w:p w:rsidR="006A3B91" w:rsidRPr="008D0F98" w:rsidRDefault="006A3B91" w:rsidP="006A3B91">
            <w:pPr>
              <w:rPr>
                <w:sz w:val="20"/>
                <w:lang w:val="uk-UA"/>
              </w:rPr>
            </w:pPr>
          </w:p>
        </w:tc>
        <w:tc>
          <w:tcPr>
            <w:tcW w:w="2835" w:type="dxa"/>
            <w:tcBorders>
              <w:bottom w:val="nil"/>
            </w:tcBorders>
            <w:shd w:val="clear" w:color="auto" w:fill="auto"/>
          </w:tcPr>
          <w:p w:rsidR="006A3B91" w:rsidRPr="008D0F98" w:rsidRDefault="006A3B91" w:rsidP="006A3B91">
            <w:pPr>
              <w:rPr>
                <w:sz w:val="20"/>
                <w:lang w:val="uk-UA"/>
              </w:rPr>
            </w:pPr>
            <w:r w:rsidRPr="008D0F98">
              <w:rPr>
                <w:sz w:val="20"/>
                <w:lang w:val="uk-UA"/>
              </w:rPr>
              <w:t>Поетизація римської доблесті, патріотичного служіння державі, величі Риму як пр</w:t>
            </w:r>
            <w:r w:rsidRPr="008D0F98">
              <w:rPr>
                <w:spacing w:val="-2"/>
                <w:kern w:val="20"/>
                <w:sz w:val="20"/>
                <w:lang w:val="uk-UA"/>
              </w:rPr>
              <w:t>овідні настанови й основний пафос поем</w:t>
            </w:r>
            <w:r w:rsidRPr="008D0F98">
              <w:rPr>
                <w:sz w:val="20"/>
                <w:lang w:val="uk-UA"/>
              </w:rPr>
              <w:t>и.</w:t>
            </w:r>
          </w:p>
        </w:tc>
        <w:tc>
          <w:tcPr>
            <w:tcW w:w="4111" w:type="dxa"/>
            <w:gridSpan w:val="2"/>
            <w:vMerge/>
            <w:shd w:val="clear" w:color="auto" w:fill="auto"/>
          </w:tcPr>
          <w:p w:rsidR="006A3B91" w:rsidRPr="008D0F98" w:rsidRDefault="006A3B91" w:rsidP="006D45D3">
            <w:pPr>
              <w:numPr>
                <w:ilvl w:val="0"/>
                <w:numId w:val="24"/>
              </w:numPr>
              <w:spacing w:after="200" w:line="276" w:lineRule="auto"/>
              <w:jc w:val="both"/>
              <w:rPr>
                <w:bCs/>
                <w:sz w:val="20"/>
                <w:lang w:val="uk-UA"/>
              </w:rPr>
            </w:pPr>
          </w:p>
        </w:tc>
        <w:tc>
          <w:tcPr>
            <w:tcW w:w="1417" w:type="dxa"/>
            <w:shd w:val="clear" w:color="auto" w:fill="auto"/>
          </w:tcPr>
          <w:p w:rsidR="006A3B91" w:rsidRPr="008D0F98" w:rsidRDefault="006A3B91" w:rsidP="006A3B91">
            <w:pPr>
              <w:jc w:val="center"/>
              <w:rPr>
                <w:bCs/>
                <w:sz w:val="20"/>
                <w:lang w:val="uk-UA"/>
              </w:rPr>
            </w:pPr>
            <w:r w:rsidRPr="008D0F98">
              <w:rPr>
                <w:bCs/>
                <w:sz w:val="20"/>
                <w:lang w:val="uk-UA"/>
              </w:rPr>
              <w:t>Порівняти «Заспів» Вергілія та Котляревського «Енеїди»</w:t>
            </w:r>
          </w:p>
        </w:tc>
        <w:tc>
          <w:tcPr>
            <w:tcW w:w="852" w:type="dxa"/>
            <w:shd w:val="clear" w:color="auto" w:fill="auto"/>
          </w:tcPr>
          <w:p w:rsidR="006A3B91" w:rsidRPr="008D0F98" w:rsidRDefault="006A3B91" w:rsidP="006A3B91">
            <w:pPr>
              <w:jc w:val="center"/>
              <w:rPr>
                <w:bCs/>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25</w:t>
            </w:r>
          </w:p>
        </w:tc>
        <w:tc>
          <w:tcPr>
            <w:tcW w:w="567" w:type="dxa"/>
            <w:shd w:val="clear" w:color="auto" w:fill="auto"/>
          </w:tcPr>
          <w:p w:rsidR="006A3B91" w:rsidRPr="008D0F98" w:rsidRDefault="006A3B91" w:rsidP="006A3B91">
            <w:pPr>
              <w:shd w:val="clear" w:color="auto" w:fill="FFFFFF"/>
              <w:jc w:val="both"/>
              <w:rPr>
                <w:b/>
                <w:bCs/>
                <w:sz w:val="20"/>
                <w:lang w:val="uk-UA"/>
              </w:rPr>
            </w:pPr>
            <w:r w:rsidRPr="008D0F98">
              <w:rPr>
                <w:b/>
                <w:bCs/>
                <w:sz w:val="20"/>
                <w:lang w:val="uk-UA"/>
              </w:rPr>
              <w:t>1</w:t>
            </w:r>
          </w:p>
        </w:tc>
        <w:tc>
          <w:tcPr>
            <w:tcW w:w="992" w:type="dxa"/>
            <w:shd w:val="clear" w:color="auto" w:fill="auto"/>
          </w:tcPr>
          <w:p w:rsidR="006A3B91" w:rsidRPr="008D0F98" w:rsidRDefault="006A3B91" w:rsidP="006A3B91">
            <w:pPr>
              <w:shd w:val="clear" w:color="auto" w:fill="FFFFFF"/>
              <w:jc w:val="both"/>
              <w:rPr>
                <w:b/>
                <w:bCs/>
                <w:sz w:val="20"/>
                <w:lang w:val="uk-UA"/>
              </w:rPr>
            </w:pPr>
          </w:p>
        </w:tc>
        <w:tc>
          <w:tcPr>
            <w:tcW w:w="2835" w:type="dxa"/>
            <w:shd w:val="clear" w:color="auto" w:fill="auto"/>
          </w:tcPr>
          <w:p w:rsidR="006A3B91" w:rsidRPr="008D0F98" w:rsidRDefault="006A3B91" w:rsidP="006A3B91">
            <w:pPr>
              <w:shd w:val="clear" w:color="auto" w:fill="FFFFFF"/>
              <w:jc w:val="both"/>
              <w:rPr>
                <w:color w:val="000000"/>
                <w:sz w:val="20"/>
                <w:lang w:val="uk-UA"/>
              </w:rPr>
            </w:pPr>
            <w:r w:rsidRPr="008D0F98">
              <w:rPr>
                <w:b/>
                <w:bCs/>
                <w:sz w:val="20"/>
                <w:lang w:val="uk-UA"/>
              </w:rPr>
              <w:t>Квінт Горáцій Флакк</w:t>
            </w:r>
            <w:r w:rsidRPr="008D0F98">
              <w:rPr>
                <w:sz w:val="20"/>
                <w:lang w:val="uk-UA"/>
              </w:rPr>
              <w:t xml:space="preserve"> “До Мельпомени” (3, 30); “До Манлія Торквата” (4 , 7)</w:t>
            </w:r>
            <w:r w:rsidRPr="008D0F98">
              <w:rPr>
                <w:sz w:val="20"/>
                <w:lang w:val="uk-UA"/>
              </w:rPr>
              <w:br/>
              <w:t xml:space="preserve">Ода “До Мельпомени” Горація як початок традиції підбиття поетом підсумку свого творчого шляху. </w:t>
            </w:r>
          </w:p>
          <w:p w:rsidR="006A3B91" w:rsidRPr="008D0F98" w:rsidRDefault="006A3B91" w:rsidP="006A3B91">
            <w:pPr>
              <w:shd w:val="clear" w:color="auto" w:fill="FFFFFF"/>
              <w:jc w:val="both"/>
              <w:rPr>
                <w:color w:val="000000"/>
                <w:sz w:val="20"/>
                <w:lang w:val="uk-UA"/>
              </w:rPr>
            </w:pPr>
          </w:p>
        </w:tc>
        <w:tc>
          <w:tcPr>
            <w:tcW w:w="4111" w:type="dxa"/>
            <w:gridSpan w:val="2"/>
            <w:vMerge w:val="restart"/>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r w:rsidRPr="008D0F98">
              <w:rPr>
                <w:b/>
                <w:bCs/>
                <w:sz w:val="20"/>
                <w:lang w:val="uk-UA"/>
              </w:rPr>
              <w:t>Учень:</w:t>
            </w:r>
            <w:r w:rsidRPr="008D0F98">
              <w:rPr>
                <w:sz w:val="20"/>
                <w:lang w:val="uk-UA"/>
              </w:rPr>
              <w:br/>
            </w:r>
            <w:r w:rsidRPr="008D0F98">
              <w:rPr>
                <w:i/>
                <w:iCs/>
                <w:sz w:val="20"/>
                <w:lang w:val="uk-UA"/>
              </w:rPr>
              <w:t>називає</w:t>
            </w:r>
            <w:r w:rsidRPr="008D0F98">
              <w:rPr>
                <w:sz w:val="20"/>
                <w:lang w:val="uk-UA"/>
              </w:rPr>
              <w:t xml:space="preserve"> імена Верґілія, Горація, Овідія як найвидатніших поетів “золотої доби” римської літератури;</w:t>
            </w:r>
            <w:r w:rsidRPr="008D0F98">
              <w:rPr>
                <w:sz w:val="20"/>
                <w:lang w:val="uk-UA"/>
              </w:rPr>
              <w:br/>
            </w:r>
            <w:r w:rsidRPr="008D0F98">
              <w:rPr>
                <w:i/>
                <w:iCs/>
                <w:sz w:val="20"/>
                <w:lang w:val="uk-UA"/>
              </w:rPr>
              <w:t>виразно читає</w:t>
            </w:r>
            <w:r w:rsidRPr="008D0F98">
              <w:rPr>
                <w:sz w:val="20"/>
                <w:lang w:val="uk-UA"/>
              </w:rPr>
              <w:t xml:space="preserve"> вірші Горація і Овідія, аналізує їх;</w:t>
            </w:r>
            <w:r w:rsidRPr="008D0F98">
              <w:rPr>
                <w:sz w:val="20"/>
                <w:lang w:val="uk-UA"/>
              </w:rPr>
              <w:br/>
            </w:r>
            <w:r w:rsidRPr="008D0F98">
              <w:rPr>
                <w:i/>
                <w:iCs/>
                <w:sz w:val="20"/>
                <w:lang w:val="uk-UA"/>
              </w:rPr>
              <w:t>пояснює</w:t>
            </w:r>
            <w:r w:rsidRPr="008D0F98">
              <w:rPr>
                <w:sz w:val="20"/>
                <w:lang w:val="uk-UA"/>
              </w:rPr>
              <w:t>, чому Овідій у “Метаморфозах” “класифікує” чотири покоління людей, вживаючи назви різних металів;</w:t>
            </w:r>
            <w:r w:rsidRPr="008D0F98">
              <w:rPr>
                <w:sz w:val="20"/>
                <w:lang w:val="uk-UA"/>
              </w:rPr>
              <w:br/>
            </w:r>
            <w:r w:rsidRPr="008D0F98">
              <w:rPr>
                <w:i/>
                <w:iCs/>
                <w:sz w:val="20"/>
                <w:lang w:val="uk-UA"/>
              </w:rPr>
              <w:t>тлумачить</w:t>
            </w:r>
            <w:r w:rsidRPr="008D0F98">
              <w:rPr>
                <w:sz w:val="20"/>
                <w:lang w:val="uk-UA"/>
              </w:rPr>
              <w:t xml:space="preserve"> моральний сенс класифікації Овідія: прихований докір людству, яке “проміняло золото на залізо”, дозволило “вийти на люди Війні” та іншим нещастям;</w:t>
            </w:r>
            <w:r w:rsidRPr="008D0F98">
              <w:rPr>
                <w:sz w:val="20"/>
                <w:lang w:val="uk-UA"/>
              </w:rPr>
              <w:br/>
            </w:r>
            <w:r w:rsidRPr="008D0F98">
              <w:rPr>
                <w:i/>
                <w:iCs/>
                <w:sz w:val="20"/>
                <w:lang w:val="uk-UA"/>
              </w:rPr>
              <w:t>пояснює</w:t>
            </w:r>
            <w:r w:rsidRPr="008D0F98">
              <w:rPr>
                <w:sz w:val="20"/>
                <w:lang w:val="uk-UA"/>
              </w:rPr>
              <w:t xml:space="preserve">, чому елегія “Зима на чужині” пронизана настроями смутку, щирих </w:t>
            </w:r>
            <w:r w:rsidRPr="008D0F98">
              <w:rPr>
                <w:sz w:val="20"/>
                <w:lang w:val="uk-UA"/>
              </w:rPr>
              <w:lastRenderedPageBreak/>
              <w:t>душевних переживань Овідія (поет-вигнанець сумує за Римом, але ніколи вже не побачить своє рідне місто).</w:t>
            </w:r>
          </w:p>
        </w:tc>
        <w:tc>
          <w:tcPr>
            <w:tcW w:w="1417" w:type="dxa"/>
            <w:shd w:val="clear" w:color="auto" w:fill="auto"/>
          </w:tcPr>
          <w:p w:rsidR="006A3B91" w:rsidRPr="008D0F98" w:rsidRDefault="006A3B91" w:rsidP="006A3B91">
            <w:pPr>
              <w:jc w:val="center"/>
              <w:rPr>
                <w:sz w:val="20"/>
                <w:lang w:val="uk-UA"/>
              </w:rPr>
            </w:pPr>
            <w:r w:rsidRPr="008D0F98">
              <w:rPr>
                <w:sz w:val="20"/>
                <w:lang w:val="uk-UA"/>
              </w:rPr>
              <w:lastRenderedPageBreak/>
              <w:t>С.96-98</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900"/>
        </w:trPr>
        <w:tc>
          <w:tcPr>
            <w:tcW w:w="568" w:type="dxa"/>
            <w:shd w:val="clear" w:color="auto" w:fill="auto"/>
            <w:vAlign w:val="center"/>
          </w:tcPr>
          <w:p w:rsidR="006A3B91" w:rsidRPr="008D0F98" w:rsidRDefault="006A3B91" w:rsidP="006A3B91">
            <w:pPr>
              <w:rPr>
                <w:sz w:val="20"/>
                <w:lang w:val="uk-UA"/>
              </w:rPr>
            </w:pPr>
            <w:r w:rsidRPr="008D0F98">
              <w:rPr>
                <w:sz w:val="20"/>
                <w:lang w:val="uk-UA"/>
              </w:rPr>
              <w:t>26</w:t>
            </w:r>
          </w:p>
        </w:tc>
        <w:tc>
          <w:tcPr>
            <w:tcW w:w="567" w:type="dxa"/>
            <w:shd w:val="clear" w:color="auto" w:fill="auto"/>
          </w:tcPr>
          <w:p w:rsidR="006A3B91" w:rsidRPr="008D0F98" w:rsidRDefault="006A3B91" w:rsidP="006A3B91">
            <w:pPr>
              <w:shd w:val="clear" w:color="auto" w:fill="FFFFFF"/>
              <w:jc w:val="both"/>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jc w:val="both"/>
              <w:rPr>
                <w:color w:val="000000"/>
                <w:sz w:val="20"/>
                <w:lang w:val="uk-UA"/>
              </w:rPr>
            </w:pPr>
          </w:p>
        </w:tc>
        <w:tc>
          <w:tcPr>
            <w:tcW w:w="2835" w:type="dxa"/>
            <w:shd w:val="clear" w:color="auto" w:fill="auto"/>
          </w:tcPr>
          <w:p w:rsidR="006A3B91" w:rsidRPr="008D0F98" w:rsidRDefault="006A3B91" w:rsidP="006A3B91">
            <w:pPr>
              <w:shd w:val="clear" w:color="auto" w:fill="FFFFFF"/>
              <w:jc w:val="both"/>
              <w:rPr>
                <w:color w:val="000000"/>
                <w:sz w:val="20"/>
                <w:lang w:val="uk-UA"/>
              </w:rPr>
            </w:pPr>
            <w:r w:rsidRPr="008D0F98">
              <w:rPr>
                <w:b/>
                <w:bCs/>
                <w:sz w:val="20"/>
                <w:lang w:val="uk-UA"/>
              </w:rPr>
              <w:t>Пýблій Овíдій Назóн</w:t>
            </w:r>
            <w:r w:rsidRPr="008D0F98">
              <w:rPr>
                <w:sz w:val="20"/>
                <w:lang w:val="uk-UA"/>
              </w:rPr>
              <w:t xml:space="preserve"> (“Метаморфози” (“Чотири покоління людей” /1, 89—150/); “Сумні елегії” (“Зима на чужині” /3, 10/)</w:t>
            </w:r>
            <w:r w:rsidRPr="008D0F98">
              <w:rPr>
                <w:sz w:val="20"/>
                <w:lang w:val="uk-UA"/>
              </w:rPr>
              <w:br/>
              <w:t>Міфологічна основа розділу “Чотири покоління людей”. Елегія “Зима на чужині”, втілення в ній душевних переживань поета.</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С.99-103, прочитати Овдія «Потоп» та «Філемон та Бавкіда»</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870"/>
        </w:trPr>
        <w:tc>
          <w:tcPr>
            <w:tcW w:w="568" w:type="dxa"/>
            <w:shd w:val="clear" w:color="auto" w:fill="auto"/>
            <w:vAlign w:val="center"/>
          </w:tcPr>
          <w:p w:rsidR="006A3B91" w:rsidRPr="008D0F98" w:rsidRDefault="006A3B91" w:rsidP="006A3B91">
            <w:pPr>
              <w:rPr>
                <w:sz w:val="20"/>
                <w:lang w:val="uk-UA"/>
              </w:rPr>
            </w:pPr>
            <w:r w:rsidRPr="008D0F98">
              <w:rPr>
                <w:sz w:val="20"/>
                <w:lang w:val="uk-UA"/>
              </w:rPr>
              <w:lastRenderedPageBreak/>
              <w:t>27</w:t>
            </w:r>
          </w:p>
        </w:tc>
        <w:tc>
          <w:tcPr>
            <w:tcW w:w="567" w:type="dxa"/>
            <w:shd w:val="clear" w:color="auto" w:fill="auto"/>
          </w:tcPr>
          <w:p w:rsidR="006A3B91" w:rsidRPr="008D0F98" w:rsidRDefault="006A3B91" w:rsidP="006A3B91">
            <w:pPr>
              <w:shd w:val="clear" w:color="auto" w:fill="FFFFFF"/>
              <w:jc w:val="both"/>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jc w:val="both"/>
              <w:rPr>
                <w:color w:val="000000"/>
                <w:sz w:val="20"/>
                <w:lang w:val="uk-UA"/>
              </w:rPr>
            </w:pPr>
          </w:p>
        </w:tc>
        <w:tc>
          <w:tcPr>
            <w:tcW w:w="2835" w:type="dxa"/>
            <w:shd w:val="clear" w:color="auto" w:fill="auto"/>
          </w:tcPr>
          <w:p w:rsidR="006A3B91" w:rsidRPr="008D0F98" w:rsidRDefault="006A3B91" w:rsidP="006A3B91">
            <w:pPr>
              <w:shd w:val="clear" w:color="auto" w:fill="FFFFFF"/>
              <w:jc w:val="both"/>
              <w:rPr>
                <w:b/>
                <w:i/>
                <w:color w:val="0070C0"/>
                <w:sz w:val="20"/>
                <w:lang w:val="uk-UA"/>
              </w:rPr>
            </w:pPr>
            <w:r w:rsidRPr="008D0F98">
              <w:rPr>
                <w:b/>
                <w:i/>
                <w:color w:val="0070C0"/>
                <w:sz w:val="20"/>
                <w:lang w:val="uk-UA"/>
              </w:rPr>
              <w:t>П.Ч. Публій Овідій Назон «Потоп», «Філемон та Бавкіда»</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Дописати твір на чернетку</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b/>
                <w:sz w:val="20"/>
                <w:lang w:val="uk-UA"/>
              </w:rPr>
            </w:pPr>
            <w:r w:rsidRPr="008D0F98">
              <w:rPr>
                <w:b/>
                <w:sz w:val="20"/>
                <w:lang w:val="uk-UA"/>
              </w:rPr>
              <w:lastRenderedPageBreak/>
              <w:t>28</w:t>
            </w:r>
          </w:p>
        </w:tc>
        <w:tc>
          <w:tcPr>
            <w:tcW w:w="567" w:type="dxa"/>
            <w:shd w:val="clear" w:color="auto" w:fill="auto"/>
          </w:tcPr>
          <w:p w:rsidR="006A3B91" w:rsidRPr="008D0F98" w:rsidRDefault="006A3B91" w:rsidP="006A3B91">
            <w:pPr>
              <w:rPr>
                <w:b/>
                <w:sz w:val="20"/>
                <w:lang w:val="uk-UA"/>
              </w:rPr>
            </w:pPr>
            <w:r w:rsidRPr="008D0F98">
              <w:rPr>
                <w:b/>
                <w:sz w:val="20"/>
                <w:lang w:val="uk-UA"/>
              </w:rPr>
              <w:t>1</w:t>
            </w:r>
          </w:p>
        </w:tc>
        <w:tc>
          <w:tcPr>
            <w:tcW w:w="992" w:type="dxa"/>
            <w:shd w:val="clear" w:color="auto" w:fill="auto"/>
          </w:tcPr>
          <w:p w:rsidR="006A3B91" w:rsidRPr="008D0F98" w:rsidRDefault="006A3B91" w:rsidP="006A3B91">
            <w:pPr>
              <w:rPr>
                <w:b/>
                <w:sz w:val="20"/>
              </w:rPr>
            </w:pPr>
          </w:p>
        </w:tc>
        <w:tc>
          <w:tcPr>
            <w:tcW w:w="2835" w:type="dxa"/>
            <w:shd w:val="clear" w:color="auto" w:fill="auto"/>
          </w:tcPr>
          <w:p w:rsidR="006A3B91" w:rsidRPr="008D0F98" w:rsidRDefault="006A3B91" w:rsidP="006A3B91">
            <w:pPr>
              <w:rPr>
                <w:b/>
                <w:i/>
                <w:sz w:val="20"/>
                <w:lang w:val="uk-UA"/>
              </w:rPr>
            </w:pPr>
            <w:r w:rsidRPr="008D0F98">
              <w:rPr>
                <w:b/>
                <w:i/>
                <w:color w:val="00B050"/>
                <w:sz w:val="20"/>
                <w:lang w:val="uk-UA"/>
              </w:rPr>
              <w:t xml:space="preserve">Р.М. </w:t>
            </w:r>
            <w:r w:rsidRPr="008D0F98">
              <w:rPr>
                <w:b/>
                <w:i/>
                <w:color w:val="00B050"/>
                <w:sz w:val="20"/>
              </w:rPr>
              <w:t>Контрольн</w:t>
            </w:r>
            <w:r w:rsidRPr="008D0F98">
              <w:rPr>
                <w:b/>
                <w:i/>
                <w:color w:val="00B050"/>
                <w:sz w:val="20"/>
                <w:lang w:val="uk-UA"/>
              </w:rPr>
              <w:t>ий твір</w:t>
            </w:r>
          </w:p>
        </w:tc>
        <w:tc>
          <w:tcPr>
            <w:tcW w:w="4111" w:type="dxa"/>
            <w:gridSpan w:val="2"/>
            <w:vMerge/>
            <w:shd w:val="clear" w:color="auto" w:fill="auto"/>
          </w:tcPr>
          <w:p w:rsidR="006A3B91" w:rsidRPr="008D0F98" w:rsidRDefault="006A3B91" w:rsidP="006A3B91">
            <w:pPr>
              <w:ind w:left="18"/>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С.104, підг. до ТКР</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b/>
                <w:sz w:val="20"/>
                <w:lang w:val="uk-UA"/>
              </w:rPr>
            </w:pPr>
            <w:r w:rsidRPr="008D0F98">
              <w:rPr>
                <w:b/>
                <w:sz w:val="20"/>
                <w:lang w:val="uk-UA"/>
              </w:rPr>
              <w:t>29</w:t>
            </w:r>
          </w:p>
        </w:tc>
        <w:tc>
          <w:tcPr>
            <w:tcW w:w="567" w:type="dxa"/>
            <w:shd w:val="clear" w:color="auto" w:fill="auto"/>
          </w:tcPr>
          <w:p w:rsidR="006A3B91" w:rsidRPr="008D0F98" w:rsidRDefault="006A3B91" w:rsidP="006A3B91">
            <w:pPr>
              <w:rPr>
                <w:b/>
                <w:sz w:val="20"/>
                <w:lang w:val="uk-UA"/>
              </w:rPr>
            </w:pPr>
            <w:r w:rsidRPr="008D0F98">
              <w:rPr>
                <w:b/>
                <w:sz w:val="20"/>
                <w:lang w:val="uk-UA"/>
              </w:rPr>
              <w:t>1</w:t>
            </w:r>
          </w:p>
        </w:tc>
        <w:tc>
          <w:tcPr>
            <w:tcW w:w="992" w:type="dxa"/>
            <w:shd w:val="clear" w:color="auto" w:fill="auto"/>
          </w:tcPr>
          <w:p w:rsidR="006A3B91" w:rsidRPr="008D0F98" w:rsidRDefault="006A3B91" w:rsidP="006A3B91">
            <w:pPr>
              <w:rPr>
                <w:b/>
                <w:sz w:val="20"/>
              </w:rPr>
            </w:pPr>
          </w:p>
        </w:tc>
        <w:tc>
          <w:tcPr>
            <w:tcW w:w="2835" w:type="dxa"/>
            <w:shd w:val="clear" w:color="auto" w:fill="auto"/>
          </w:tcPr>
          <w:p w:rsidR="006A3B91" w:rsidRPr="008D0F98" w:rsidRDefault="006A3B91" w:rsidP="006A3B91">
            <w:pPr>
              <w:rPr>
                <w:b/>
                <w:i/>
                <w:sz w:val="20"/>
                <w:lang w:val="uk-UA"/>
              </w:rPr>
            </w:pPr>
            <w:r w:rsidRPr="008D0F98">
              <w:rPr>
                <w:b/>
                <w:i/>
                <w:color w:val="FF0000"/>
                <w:sz w:val="20"/>
                <w:lang w:val="uk-UA"/>
              </w:rPr>
              <w:t>ТКР. «Людина  у давніх літературах» (ІІ частина)</w:t>
            </w:r>
          </w:p>
        </w:tc>
        <w:tc>
          <w:tcPr>
            <w:tcW w:w="4111" w:type="dxa"/>
            <w:gridSpan w:val="2"/>
            <w:vMerge/>
            <w:shd w:val="clear" w:color="auto" w:fill="auto"/>
          </w:tcPr>
          <w:p w:rsidR="006A3B91" w:rsidRPr="008D0F98" w:rsidRDefault="006A3B91" w:rsidP="006A3B91">
            <w:pPr>
              <w:ind w:left="18"/>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Повторити Т.Л.</w:t>
            </w:r>
          </w:p>
        </w:tc>
        <w:tc>
          <w:tcPr>
            <w:tcW w:w="852" w:type="dxa"/>
            <w:shd w:val="clear" w:color="auto" w:fill="auto"/>
          </w:tcPr>
          <w:p w:rsidR="006A3B91" w:rsidRPr="008D0F98" w:rsidRDefault="006A3B91" w:rsidP="006A3B91">
            <w:pPr>
              <w:jc w:val="center"/>
              <w:rPr>
                <w:sz w:val="20"/>
                <w:lang w:val="uk-UA"/>
              </w:rPr>
            </w:pPr>
          </w:p>
        </w:tc>
      </w:tr>
      <w:tr w:rsidR="006A3B91" w:rsidRPr="000332A9" w:rsidTr="00CC79A3">
        <w:tc>
          <w:tcPr>
            <w:tcW w:w="11342" w:type="dxa"/>
            <w:gridSpan w:val="8"/>
            <w:shd w:val="clear" w:color="auto" w:fill="auto"/>
            <w:vAlign w:val="center"/>
          </w:tcPr>
          <w:p w:rsidR="006A3B91" w:rsidRPr="000332A9" w:rsidRDefault="006A3B91" w:rsidP="006A3B91">
            <w:pPr>
              <w:spacing w:before="240" w:after="240"/>
              <w:ind w:left="360"/>
              <w:jc w:val="center"/>
              <w:rPr>
                <w:b/>
                <w:color w:val="FF0000"/>
                <w:sz w:val="36"/>
                <w:lang w:val="uk-UA"/>
              </w:rPr>
            </w:pPr>
            <w:r w:rsidRPr="000332A9">
              <w:rPr>
                <w:b/>
                <w:color w:val="FF0000"/>
                <w:sz w:val="36"/>
                <w:lang w:val="uk-UA"/>
              </w:rPr>
              <w:t>Жанрово-тематичне розмаїття середньовічної літератури (18)</w:t>
            </w:r>
          </w:p>
        </w:tc>
      </w:tr>
      <w:tr w:rsidR="006A3B91" w:rsidRPr="008D0F98" w:rsidTr="00CC79A3">
        <w:trPr>
          <w:trHeight w:val="431"/>
        </w:trPr>
        <w:tc>
          <w:tcPr>
            <w:tcW w:w="568" w:type="dxa"/>
            <w:shd w:val="clear" w:color="auto" w:fill="auto"/>
            <w:vAlign w:val="center"/>
          </w:tcPr>
          <w:p w:rsidR="006A3B91" w:rsidRPr="008D0F98" w:rsidRDefault="006A3B91" w:rsidP="006A3B91">
            <w:pPr>
              <w:rPr>
                <w:sz w:val="20"/>
                <w:lang w:val="uk-UA"/>
              </w:rPr>
            </w:pPr>
            <w:r w:rsidRPr="008D0F98">
              <w:rPr>
                <w:sz w:val="20"/>
                <w:lang w:val="uk-UA"/>
              </w:rPr>
              <w:t>30</w:t>
            </w:r>
          </w:p>
        </w:tc>
        <w:tc>
          <w:tcPr>
            <w:tcW w:w="567" w:type="dxa"/>
            <w:shd w:val="clear" w:color="auto" w:fill="auto"/>
          </w:tcPr>
          <w:p w:rsidR="006A3B91" w:rsidRPr="008D0F98" w:rsidRDefault="006A3B91" w:rsidP="006A3B91">
            <w:pPr>
              <w:shd w:val="clear" w:color="auto" w:fill="FFFFFF"/>
              <w:rPr>
                <w:b/>
                <w:sz w:val="20"/>
                <w:lang w:val="uk-UA"/>
              </w:rPr>
            </w:pPr>
            <w:r w:rsidRPr="008D0F98">
              <w:rPr>
                <w:b/>
                <w:sz w:val="20"/>
                <w:lang w:val="uk-UA"/>
              </w:rPr>
              <w:t>1</w:t>
            </w:r>
          </w:p>
        </w:tc>
        <w:tc>
          <w:tcPr>
            <w:tcW w:w="992" w:type="dxa"/>
            <w:shd w:val="clear" w:color="auto" w:fill="auto"/>
          </w:tcPr>
          <w:p w:rsidR="006A3B91" w:rsidRPr="008D0F98" w:rsidRDefault="006A3B91" w:rsidP="006A3B91">
            <w:pPr>
              <w:shd w:val="clear" w:color="auto" w:fill="FFFFFF"/>
              <w:rPr>
                <w:b/>
                <w:sz w:val="20"/>
                <w:lang w:val="uk-UA"/>
              </w:rPr>
            </w:pPr>
          </w:p>
        </w:tc>
        <w:tc>
          <w:tcPr>
            <w:tcW w:w="2835" w:type="dxa"/>
            <w:shd w:val="clear" w:color="auto" w:fill="auto"/>
          </w:tcPr>
          <w:p w:rsidR="006A3B91" w:rsidRPr="008D0F98" w:rsidRDefault="006A3B91" w:rsidP="006A3B91">
            <w:pPr>
              <w:shd w:val="clear" w:color="auto" w:fill="FFFFFF"/>
              <w:jc w:val="both"/>
              <w:rPr>
                <w:color w:val="000000"/>
                <w:sz w:val="20"/>
                <w:lang w:val="uk-UA"/>
              </w:rPr>
            </w:pPr>
            <w:r w:rsidRPr="008D0F98">
              <w:rPr>
                <w:sz w:val="20"/>
                <w:lang w:val="uk-UA"/>
              </w:rPr>
              <w:t>Середньовіччя як історична і культурна доба, її хронологічні межі.</w:t>
            </w:r>
          </w:p>
        </w:tc>
        <w:tc>
          <w:tcPr>
            <w:tcW w:w="4111" w:type="dxa"/>
            <w:gridSpan w:val="2"/>
            <w:shd w:val="clear" w:color="auto" w:fill="auto"/>
          </w:tcPr>
          <w:p w:rsidR="006A3B91" w:rsidRPr="008D0F98" w:rsidRDefault="006A3B91" w:rsidP="006A3B91">
            <w:pPr>
              <w:ind w:left="18"/>
              <w:jc w:val="both"/>
              <w:rPr>
                <w:iCs/>
                <w:color w:val="000000"/>
                <w:sz w:val="20"/>
                <w:lang w:val="uk-UA"/>
              </w:rPr>
            </w:pPr>
            <w:r w:rsidRPr="008D0F98">
              <w:rPr>
                <w:i/>
                <w:iCs/>
                <w:sz w:val="20"/>
                <w:lang w:val="uk-UA"/>
              </w:rPr>
              <w:t>називає</w:t>
            </w:r>
            <w:r w:rsidRPr="008D0F98">
              <w:rPr>
                <w:sz w:val="20"/>
                <w:lang w:val="uk-UA"/>
              </w:rPr>
              <w:t xml:space="preserve"> і </w:t>
            </w:r>
            <w:r w:rsidRPr="008D0F98">
              <w:rPr>
                <w:i/>
                <w:iCs/>
                <w:sz w:val="20"/>
                <w:lang w:val="uk-UA"/>
              </w:rPr>
              <w:t>пояснює</w:t>
            </w:r>
            <w:r w:rsidRPr="008D0F98">
              <w:rPr>
                <w:sz w:val="20"/>
                <w:lang w:val="uk-UA"/>
              </w:rPr>
              <w:t xml:space="preserve"> хронологічні межі доби середньовіччя: від V (476 рік — падіння Риму, Західної Римської імперії) до XV століття (падіння Візантії; географічні відкриття, в т. ч. Америки;винахід книгодрукування);</w:t>
            </w:r>
            <w:r w:rsidRPr="008D0F98">
              <w:rPr>
                <w:sz w:val="20"/>
                <w:lang w:val="uk-UA"/>
              </w:rPr>
              <w:br/>
            </w:r>
            <w:r w:rsidRPr="008D0F98">
              <w:rPr>
                <w:i/>
                <w:iCs/>
                <w:sz w:val="20"/>
                <w:lang w:val="uk-UA"/>
              </w:rPr>
              <w:t>п</w:t>
            </w:r>
            <w:r w:rsidRPr="008D0F98">
              <w:rPr>
                <w:i/>
                <w:iCs/>
                <w:spacing w:val="-2"/>
                <w:kern w:val="20"/>
                <w:sz w:val="20"/>
                <w:lang w:val="uk-UA"/>
              </w:rPr>
              <w:t>орівнює</w:t>
            </w:r>
            <w:r w:rsidRPr="008D0F98">
              <w:rPr>
                <w:spacing w:val="-2"/>
                <w:kern w:val="20"/>
                <w:sz w:val="20"/>
                <w:lang w:val="uk-UA"/>
              </w:rPr>
              <w:t xml:space="preserve"> відомості про культуру середньовіччя, отримані на ур</w:t>
            </w:r>
            <w:r w:rsidRPr="008D0F98">
              <w:rPr>
                <w:sz w:val="20"/>
                <w:lang w:val="uk-UA"/>
              </w:rPr>
              <w:t>оках всесвітньої історії, історії України та зарубіжної літератури.</w:t>
            </w:r>
          </w:p>
        </w:tc>
        <w:tc>
          <w:tcPr>
            <w:tcW w:w="1417" w:type="dxa"/>
            <w:shd w:val="clear" w:color="auto" w:fill="auto"/>
          </w:tcPr>
          <w:p w:rsidR="006A3B91" w:rsidRPr="008D0F98" w:rsidRDefault="006A3B91" w:rsidP="006A3B91">
            <w:pPr>
              <w:jc w:val="center"/>
              <w:rPr>
                <w:sz w:val="20"/>
                <w:lang w:val="uk-UA"/>
              </w:rPr>
            </w:pPr>
            <w:r w:rsidRPr="008D0F98">
              <w:rPr>
                <w:sz w:val="20"/>
                <w:lang w:val="uk-UA"/>
              </w:rPr>
              <w:t>С.106-116</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31</w:t>
            </w:r>
          </w:p>
        </w:tc>
        <w:tc>
          <w:tcPr>
            <w:tcW w:w="567" w:type="dxa"/>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rPr>
                <w:sz w:val="20"/>
                <w:lang w:val="uk-UA"/>
              </w:rPr>
            </w:pPr>
          </w:p>
        </w:tc>
        <w:tc>
          <w:tcPr>
            <w:tcW w:w="2835" w:type="dxa"/>
            <w:shd w:val="clear" w:color="auto" w:fill="auto"/>
          </w:tcPr>
          <w:p w:rsidR="006A3B91" w:rsidRPr="008D0F98" w:rsidRDefault="006A3B91" w:rsidP="006A3B91">
            <w:pPr>
              <w:shd w:val="clear" w:color="auto" w:fill="FFFFFF"/>
              <w:rPr>
                <w:color w:val="000000"/>
                <w:sz w:val="20"/>
                <w:lang w:val="uk-UA"/>
              </w:rPr>
            </w:pPr>
            <w:r w:rsidRPr="008D0F98">
              <w:rPr>
                <w:sz w:val="20"/>
                <w:lang w:val="uk-UA"/>
              </w:rPr>
              <w:t xml:space="preserve"> </w:t>
            </w:r>
            <w:r w:rsidRPr="008D0F98">
              <w:rPr>
                <w:b/>
                <w:bCs/>
                <w:sz w:val="20"/>
                <w:lang w:val="uk-UA"/>
              </w:rPr>
              <w:t>Лі Бо</w:t>
            </w:r>
            <w:r w:rsidRPr="008D0F98">
              <w:rPr>
                <w:sz w:val="20"/>
                <w:lang w:val="uk-UA"/>
              </w:rPr>
              <w:t xml:space="preserve"> </w:t>
            </w:r>
            <w:r w:rsidRPr="008D0F98">
              <w:rPr>
                <w:sz w:val="20"/>
                <w:lang w:val="uk-UA"/>
              </w:rPr>
              <w:br/>
              <w:t xml:space="preserve">“Входжу в річку...”, “Печаль на яшмовому ґанку” </w:t>
            </w:r>
            <w:r w:rsidRPr="008D0F98">
              <w:rPr>
                <w:color w:val="000000"/>
                <w:sz w:val="20"/>
                <w:lang w:val="uk-UA"/>
              </w:rPr>
              <w:t>“Вулкан поезії” Лі Бо, вишуканість і тонкий ліризм його поезії</w:t>
            </w:r>
          </w:p>
        </w:tc>
        <w:tc>
          <w:tcPr>
            <w:tcW w:w="4111" w:type="dxa"/>
            <w:gridSpan w:val="2"/>
            <w:vMerge w:val="restart"/>
            <w:shd w:val="clear" w:color="auto" w:fill="auto"/>
          </w:tcPr>
          <w:p w:rsidR="006A3B91" w:rsidRPr="008D0F98" w:rsidRDefault="006A3B91" w:rsidP="008D0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 w:val="16"/>
                <w:lang w:val="uk-UA" w:eastAsia="uk-UA"/>
              </w:rPr>
            </w:pPr>
            <w:r w:rsidRPr="008D0F98">
              <w:rPr>
                <w:i/>
                <w:iCs/>
                <w:sz w:val="16"/>
                <w:lang w:val="uk-UA" w:eastAsia="uk-UA"/>
              </w:rPr>
              <w:t>пояснює</w:t>
            </w:r>
            <w:r w:rsidRPr="008D0F98">
              <w:rPr>
                <w:sz w:val="16"/>
                <w:lang w:val="uk-UA" w:eastAsia="uk-UA"/>
              </w:rPr>
              <w:t>, чому творчість китайців Лі Бо і Ду Фу вважається вершиною світової лірики:</w:t>
            </w:r>
          </w:p>
          <w:p w:rsidR="006A3B91" w:rsidRPr="008D0F98" w:rsidRDefault="006A3B91" w:rsidP="008D0F98">
            <w:pPr>
              <w:numPr>
                <w:ilvl w:val="0"/>
                <w:numId w:val="23"/>
              </w:numPr>
              <w:spacing w:after="200"/>
              <w:jc w:val="both"/>
              <w:rPr>
                <w:iCs/>
                <w:color w:val="000000"/>
                <w:sz w:val="20"/>
                <w:lang w:val="uk-UA"/>
              </w:rPr>
            </w:pPr>
            <w:r w:rsidRPr="008D0F98">
              <w:rPr>
                <w:color w:val="000000"/>
                <w:sz w:val="16"/>
                <w:lang w:val="uk-UA"/>
              </w:rPr>
              <w:t xml:space="preserve">а) </w:t>
            </w:r>
            <w:r w:rsidRPr="008D0F98">
              <w:rPr>
                <w:i/>
                <w:iCs/>
                <w:color w:val="000000"/>
                <w:sz w:val="16"/>
                <w:lang w:val="uk-UA"/>
              </w:rPr>
              <w:t>висловлює власні судження</w:t>
            </w:r>
            <w:r w:rsidRPr="008D0F98">
              <w:rPr>
                <w:color w:val="000000"/>
                <w:sz w:val="16"/>
                <w:lang w:val="uk-UA"/>
              </w:rPr>
              <w:t xml:space="preserve"> про свіжість і несподіваність поетичних асоціацій у вірші Лі Бо “Входжу в річку...”, про елегійні мотиви його поезії “Печаль на яшмовому ґанку”;</w:t>
            </w:r>
            <w:r w:rsidRPr="008D0F98">
              <w:rPr>
                <w:color w:val="000000"/>
                <w:sz w:val="16"/>
                <w:lang w:val="uk-UA"/>
              </w:rPr>
              <w:br/>
              <w:t xml:space="preserve">б) </w:t>
            </w:r>
            <w:r w:rsidRPr="008D0F98">
              <w:rPr>
                <w:i/>
                <w:iCs/>
                <w:color w:val="000000"/>
                <w:sz w:val="16"/>
                <w:lang w:val="uk-UA"/>
              </w:rPr>
              <w:t>називає</w:t>
            </w:r>
            <w:r w:rsidRPr="008D0F98">
              <w:rPr>
                <w:color w:val="000000"/>
                <w:sz w:val="16"/>
                <w:lang w:val="uk-UA"/>
              </w:rPr>
              <w:t xml:space="preserve"> провідні думки поезій Ду Фу: засудження війни у вірші “При місяці згадую брата”; поетизацію мирної праці в поезії “Пісня про хліб і шовк”, її асоціативний зв’язок із біблійною метафорою про необхідність “перекувати мечі на рала”; мотив ностальгії поета-мандрівника за батьківщиною в поезії “Повертаються дикі гуси”;</w:t>
            </w:r>
            <w:r w:rsidRPr="008D0F98">
              <w:rPr>
                <w:color w:val="000000"/>
                <w:sz w:val="16"/>
                <w:lang w:val="uk-UA"/>
              </w:rPr>
              <w:br/>
            </w:r>
            <w:r w:rsidRPr="008D0F98">
              <w:rPr>
                <w:i/>
                <w:iCs/>
                <w:color w:val="000000"/>
                <w:sz w:val="16"/>
                <w:lang w:val="uk-UA"/>
              </w:rPr>
              <w:t>виразно читає</w:t>
            </w:r>
            <w:r w:rsidRPr="008D0F98">
              <w:rPr>
                <w:color w:val="000000"/>
                <w:sz w:val="16"/>
                <w:lang w:val="uk-UA"/>
              </w:rPr>
              <w:t xml:space="preserve"> і </w:t>
            </w:r>
            <w:r w:rsidRPr="008D0F98">
              <w:rPr>
                <w:i/>
                <w:iCs/>
                <w:color w:val="000000"/>
                <w:sz w:val="16"/>
                <w:lang w:val="uk-UA"/>
              </w:rPr>
              <w:t>аналізує</w:t>
            </w:r>
            <w:r w:rsidRPr="008D0F98">
              <w:rPr>
                <w:color w:val="000000"/>
                <w:sz w:val="16"/>
                <w:lang w:val="uk-UA"/>
              </w:rPr>
              <w:t xml:space="preserve"> вірші китайських ліриків.</w:t>
            </w:r>
          </w:p>
        </w:tc>
        <w:tc>
          <w:tcPr>
            <w:tcW w:w="1417" w:type="dxa"/>
            <w:shd w:val="clear" w:color="auto" w:fill="auto"/>
          </w:tcPr>
          <w:p w:rsidR="006A3B91" w:rsidRPr="008D0F98" w:rsidRDefault="006A3B91" w:rsidP="006A3B91">
            <w:pPr>
              <w:jc w:val="center"/>
              <w:rPr>
                <w:sz w:val="20"/>
                <w:lang w:val="uk-UA"/>
              </w:rPr>
            </w:pPr>
            <w:r w:rsidRPr="008D0F98">
              <w:rPr>
                <w:sz w:val="20"/>
                <w:lang w:val="uk-UA"/>
              </w:rPr>
              <w:t>С.117-119</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32</w:t>
            </w:r>
          </w:p>
        </w:tc>
        <w:tc>
          <w:tcPr>
            <w:tcW w:w="567"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b/>
                <w:bCs/>
                <w:color w:val="000000"/>
                <w:sz w:val="20"/>
                <w:lang w:val="uk-UA"/>
              </w:rPr>
              <w:t>Ду Фу</w:t>
            </w:r>
            <w:r w:rsidRPr="008D0F98">
              <w:rPr>
                <w:color w:val="000000"/>
                <w:sz w:val="20"/>
                <w:lang w:val="uk-UA"/>
              </w:rPr>
              <w:t xml:space="preserve"> </w:t>
            </w:r>
            <w:r w:rsidRPr="008D0F98">
              <w:rPr>
                <w:color w:val="000000"/>
                <w:sz w:val="20"/>
                <w:lang w:val="uk-UA"/>
              </w:rPr>
              <w:br/>
              <w:t>“При місяці згадую брата”, “Пісня про хліб і шовк”, “Повертаються дикі гуси”</w:t>
            </w:r>
            <w:r w:rsidRPr="008D0F98">
              <w:rPr>
                <w:color w:val="000000"/>
                <w:sz w:val="20"/>
                <w:lang w:val="uk-UA"/>
              </w:rPr>
              <w:br/>
              <w:t xml:space="preserve">Лірика китайського поета Ду Фу, її проблематика. </w:t>
            </w: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120-122</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527"/>
        </w:trPr>
        <w:tc>
          <w:tcPr>
            <w:tcW w:w="568" w:type="dxa"/>
            <w:shd w:val="clear" w:color="auto" w:fill="auto"/>
            <w:vAlign w:val="center"/>
          </w:tcPr>
          <w:p w:rsidR="006A3B91" w:rsidRPr="008D0F98" w:rsidRDefault="006A3B91" w:rsidP="006A3B91">
            <w:pPr>
              <w:rPr>
                <w:sz w:val="20"/>
                <w:lang w:val="uk-UA"/>
              </w:rPr>
            </w:pPr>
            <w:r w:rsidRPr="008D0F98">
              <w:rPr>
                <w:sz w:val="20"/>
                <w:lang w:val="uk-UA"/>
              </w:rPr>
              <w:t>33</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b/>
                <w:spacing w:val="5"/>
                <w:sz w:val="20"/>
                <w:lang w:val="uk-UA"/>
              </w:rPr>
            </w:pPr>
            <w:r w:rsidRPr="008D0F98">
              <w:rPr>
                <w:b/>
                <w:bCs/>
                <w:color w:val="000000"/>
                <w:sz w:val="20"/>
                <w:lang w:val="uk-UA"/>
              </w:rPr>
              <w:t>Рудакí</w:t>
            </w:r>
            <w:r w:rsidRPr="008D0F98">
              <w:rPr>
                <w:color w:val="000000"/>
                <w:sz w:val="20"/>
                <w:lang w:val="uk-UA"/>
              </w:rPr>
              <w:t xml:space="preserve"> Газелі, рубаї, бейти</w:t>
            </w:r>
          </w:p>
        </w:tc>
        <w:tc>
          <w:tcPr>
            <w:tcW w:w="4111" w:type="dxa"/>
            <w:gridSpan w:val="2"/>
            <w:vMerge w:val="restart"/>
            <w:shd w:val="clear" w:color="auto" w:fill="auto"/>
          </w:tcPr>
          <w:p w:rsidR="006A3B91" w:rsidRPr="008D0F98" w:rsidRDefault="006A3B91" w:rsidP="006A3B91">
            <w:pPr>
              <w:jc w:val="both"/>
              <w:rPr>
                <w:iCs/>
                <w:color w:val="000000"/>
                <w:sz w:val="20"/>
                <w:lang w:val="uk-UA"/>
              </w:rPr>
            </w:pPr>
            <w:r w:rsidRPr="008D0F98">
              <w:rPr>
                <w:i/>
                <w:iCs/>
                <w:color w:val="000000"/>
                <w:sz w:val="20"/>
                <w:lang w:val="uk-UA"/>
              </w:rPr>
              <w:t>знаходить</w:t>
            </w:r>
            <w:r w:rsidRPr="008D0F98">
              <w:rPr>
                <w:color w:val="000000"/>
                <w:sz w:val="20"/>
                <w:lang w:val="uk-UA"/>
              </w:rPr>
              <w:t xml:space="preserve"> у текстах віршів Рудакі, Омара Хайяма і Гафіза цитати, що свідчать про увагу поетів до внутрішнього світу людини, найтонших відтінків її почуттів, оспівування жінки, поетизацію кохання (“...На душі — скарбниця щастя, я з кохання наче цар” /Гафіз/);</w:t>
            </w:r>
            <w:r w:rsidRPr="008D0F98">
              <w:rPr>
                <w:color w:val="000000"/>
                <w:sz w:val="20"/>
                <w:lang w:val="uk-UA"/>
              </w:rPr>
              <w:br/>
            </w:r>
            <w:r w:rsidRPr="008D0F98">
              <w:rPr>
                <w:i/>
                <w:iCs/>
                <w:color w:val="000000"/>
                <w:sz w:val="20"/>
                <w:lang w:val="uk-UA"/>
              </w:rPr>
              <w:t>наводить приклади</w:t>
            </w:r>
            <w:r w:rsidRPr="008D0F98">
              <w:rPr>
                <w:color w:val="000000"/>
                <w:sz w:val="20"/>
                <w:lang w:val="uk-UA"/>
              </w:rPr>
              <w:t xml:space="preserve"> алегоричної багатозначності образів персько-таджицької поезії: наприклад, алегорично-символічні образи троянди і солов’я: “Троянда вранішня ошатністю своєю чарує солов’я, співця свого” (Омар Хайям);</w:t>
            </w:r>
            <w:r w:rsidRPr="008D0F98">
              <w:rPr>
                <w:color w:val="000000"/>
                <w:sz w:val="20"/>
                <w:lang w:val="uk-UA"/>
              </w:rPr>
              <w:br/>
            </w:r>
            <w:r w:rsidRPr="008D0F98">
              <w:rPr>
                <w:i/>
                <w:iCs/>
                <w:color w:val="000000"/>
                <w:sz w:val="20"/>
                <w:lang w:val="uk-UA"/>
              </w:rPr>
              <w:t>виразно читає</w:t>
            </w:r>
            <w:r w:rsidRPr="008D0F98">
              <w:rPr>
                <w:color w:val="000000"/>
                <w:sz w:val="20"/>
                <w:lang w:val="uk-UA"/>
              </w:rPr>
              <w:t xml:space="preserve"> вірші персько-таджицьких ліриків (один — напам’ять) і аналізує їх.</w:t>
            </w:r>
          </w:p>
        </w:tc>
        <w:tc>
          <w:tcPr>
            <w:tcW w:w="1417" w:type="dxa"/>
            <w:shd w:val="clear" w:color="auto" w:fill="auto"/>
          </w:tcPr>
          <w:p w:rsidR="006A3B91" w:rsidRPr="008D0F98" w:rsidRDefault="006A3B91" w:rsidP="006A3B91">
            <w:pPr>
              <w:jc w:val="center"/>
              <w:rPr>
                <w:sz w:val="20"/>
                <w:lang w:val="uk-UA"/>
              </w:rPr>
            </w:pPr>
            <w:r w:rsidRPr="008D0F98">
              <w:rPr>
                <w:sz w:val="20"/>
                <w:lang w:val="uk-UA"/>
              </w:rPr>
              <w:t>С.123-125</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526"/>
        </w:trPr>
        <w:tc>
          <w:tcPr>
            <w:tcW w:w="568" w:type="dxa"/>
            <w:shd w:val="clear" w:color="auto" w:fill="auto"/>
            <w:vAlign w:val="center"/>
          </w:tcPr>
          <w:p w:rsidR="006A3B91" w:rsidRPr="008D0F98" w:rsidRDefault="006A3B91" w:rsidP="006A3B91">
            <w:pPr>
              <w:rPr>
                <w:sz w:val="20"/>
                <w:lang w:val="uk-UA"/>
              </w:rPr>
            </w:pPr>
            <w:r w:rsidRPr="008D0F98">
              <w:rPr>
                <w:sz w:val="20"/>
                <w:lang w:val="uk-UA"/>
              </w:rPr>
              <w:t>34</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Гафíз</w:t>
            </w:r>
            <w:r w:rsidRPr="008D0F98">
              <w:rPr>
                <w:color w:val="000000"/>
                <w:sz w:val="20"/>
                <w:lang w:val="uk-UA"/>
              </w:rPr>
              <w:t xml:space="preserve"> . Газéлі Увага до внутрішнього світу людини, найтонших відтінків її почуттів, оспівування жі</w:t>
            </w:r>
            <w:r w:rsidRPr="008D0F98">
              <w:rPr>
                <w:color w:val="000000"/>
                <w:spacing w:val="-2"/>
                <w:kern w:val="20"/>
                <w:sz w:val="20"/>
                <w:lang w:val="uk-UA"/>
              </w:rPr>
              <w:t>нки, кохання .</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b/>
                <w:b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С.130-132</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35</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b/>
                <w:i/>
                <w:color w:val="000000"/>
                <w:spacing w:val="-12"/>
                <w:sz w:val="20"/>
                <w:lang w:val="uk-UA"/>
              </w:rPr>
            </w:pPr>
            <w:r w:rsidRPr="008D0F98">
              <w:rPr>
                <w:b/>
                <w:bCs/>
                <w:color w:val="000000"/>
                <w:sz w:val="20"/>
                <w:lang w:val="uk-UA"/>
              </w:rPr>
              <w:t>Омáр Хайям</w:t>
            </w:r>
            <w:r w:rsidRPr="008D0F98">
              <w:rPr>
                <w:color w:val="000000"/>
                <w:sz w:val="20"/>
                <w:lang w:val="uk-UA"/>
              </w:rPr>
              <w:t xml:space="preserve"> Рубаї. Корифеї персько-таджицької лірики, алегорична багатозначність образів їхніх творів. Особливості віршування.</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С.126-129</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c>
          <w:tcPr>
            <w:tcW w:w="568" w:type="dxa"/>
            <w:shd w:val="clear" w:color="auto" w:fill="auto"/>
            <w:vAlign w:val="center"/>
          </w:tcPr>
          <w:p w:rsidR="006A3B91" w:rsidRPr="008D0F98" w:rsidRDefault="006A3B91" w:rsidP="006A3B91">
            <w:pPr>
              <w:rPr>
                <w:sz w:val="20"/>
                <w:lang w:val="uk-UA"/>
              </w:rPr>
            </w:pPr>
            <w:r w:rsidRPr="008D0F98">
              <w:rPr>
                <w:sz w:val="20"/>
                <w:lang w:val="uk-UA"/>
              </w:rPr>
              <w:t>36</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b/>
                <w:i/>
                <w:color w:val="0070C0"/>
                <w:sz w:val="20"/>
                <w:lang w:val="uk-UA"/>
              </w:rPr>
            </w:pPr>
            <w:r w:rsidRPr="008D0F98">
              <w:rPr>
                <w:b/>
                <w:i/>
                <w:color w:val="0070C0"/>
                <w:sz w:val="20"/>
                <w:lang w:val="uk-UA"/>
              </w:rPr>
              <w:t>Позакласне читання Рубаї Омара хайяма.</w:t>
            </w:r>
          </w:p>
          <w:p w:rsidR="006A3B91" w:rsidRPr="008D0F98" w:rsidRDefault="006A3B91" w:rsidP="006A3B91">
            <w:pPr>
              <w:shd w:val="clear" w:color="auto" w:fill="FFFFFF"/>
              <w:rPr>
                <w:b/>
                <w:bCs/>
                <w:i/>
                <w:color w:val="0070C0"/>
                <w:sz w:val="20"/>
                <w:lang w:val="uk-UA"/>
              </w:rPr>
            </w:pP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Вир чит на вибір напам’ять </w:t>
            </w:r>
          </w:p>
        </w:tc>
        <w:tc>
          <w:tcPr>
            <w:tcW w:w="852" w:type="dxa"/>
            <w:shd w:val="clear" w:color="auto" w:fill="auto"/>
          </w:tcPr>
          <w:p w:rsidR="006A3B91" w:rsidRPr="008D0F98" w:rsidRDefault="006A3B91" w:rsidP="006A3B91">
            <w:pPr>
              <w:jc w:val="center"/>
              <w:rPr>
                <w:sz w:val="20"/>
                <w:lang w:val="uk-UA"/>
              </w:rPr>
            </w:pPr>
          </w:p>
        </w:tc>
      </w:tr>
      <w:tr w:rsidR="006A3B91" w:rsidRPr="008D0F98" w:rsidTr="00A23F36">
        <w:trPr>
          <w:trHeight w:val="796"/>
        </w:trPr>
        <w:tc>
          <w:tcPr>
            <w:tcW w:w="568" w:type="dxa"/>
            <w:shd w:val="clear" w:color="auto" w:fill="auto"/>
            <w:vAlign w:val="center"/>
          </w:tcPr>
          <w:p w:rsidR="006A3B91" w:rsidRPr="008D0F98" w:rsidRDefault="006A3B91" w:rsidP="006A3B91">
            <w:pPr>
              <w:rPr>
                <w:sz w:val="20"/>
                <w:lang w:val="uk-UA"/>
              </w:rPr>
            </w:pPr>
            <w:r w:rsidRPr="008D0F98">
              <w:rPr>
                <w:sz w:val="20"/>
                <w:lang w:val="uk-UA"/>
              </w:rPr>
              <w:t>37</w:t>
            </w:r>
          </w:p>
        </w:tc>
        <w:tc>
          <w:tcPr>
            <w:tcW w:w="567" w:type="dxa"/>
            <w:shd w:val="clear" w:color="auto" w:fill="auto"/>
          </w:tcPr>
          <w:p w:rsidR="006A3B91" w:rsidRPr="008D0F98" w:rsidRDefault="006A3B91" w:rsidP="006A3B91">
            <w:pPr>
              <w:shd w:val="clear" w:color="auto" w:fill="FFFFFF"/>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rPr>
                <w:color w:val="000000"/>
                <w:sz w:val="20"/>
                <w:lang w:val="uk-UA"/>
              </w:rPr>
            </w:pPr>
          </w:p>
        </w:tc>
        <w:tc>
          <w:tcPr>
            <w:tcW w:w="2835" w:type="dxa"/>
            <w:shd w:val="clear" w:color="auto" w:fill="auto"/>
          </w:tcPr>
          <w:p w:rsidR="006A3B91" w:rsidRPr="008D0F98" w:rsidRDefault="006A3B91" w:rsidP="006A3B91">
            <w:pPr>
              <w:shd w:val="clear" w:color="auto" w:fill="FFFFFF"/>
              <w:rPr>
                <w:b/>
                <w:i/>
                <w:color w:val="000000"/>
                <w:sz w:val="20"/>
                <w:highlight w:val="yellow"/>
                <w:lang w:val="uk-UA"/>
              </w:rPr>
            </w:pPr>
            <w:r w:rsidRPr="008D0F98">
              <w:rPr>
                <w:b/>
                <w:bCs/>
                <w:i/>
                <w:color w:val="00B050"/>
                <w:sz w:val="20"/>
                <w:lang w:val="uk-UA"/>
              </w:rPr>
              <w:t>Р.М. Написання власних рубаї на задану тему</w:t>
            </w:r>
            <w:r w:rsidRPr="008D0F98">
              <w:rPr>
                <w:b/>
                <w:i/>
                <w:color w:val="00B050"/>
                <w:sz w:val="20"/>
                <w:lang w:val="uk-UA"/>
              </w:rPr>
              <w:t xml:space="preserve"> </w:t>
            </w:r>
          </w:p>
        </w:tc>
        <w:tc>
          <w:tcPr>
            <w:tcW w:w="4111" w:type="dxa"/>
            <w:gridSpan w:val="2"/>
            <w:vMerge w:val="restart"/>
            <w:shd w:val="clear" w:color="auto" w:fill="auto"/>
          </w:tcPr>
          <w:p w:rsidR="006A3B91" w:rsidRPr="008D0F98" w:rsidRDefault="006A3B91" w:rsidP="00A23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right="60"/>
              <w:rPr>
                <w:color w:val="000000"/>
                <w:sz w:val="16"/>
                <w:lang w:val="uk-UA" w:eastAsia="uk-UA"/>
              </w:rPr>
            </w:pPr>
            <w:r w:rsidRPr="008D0F98">
              <w:rPr>
                <w:i/>
                <w:iCs/>
                <w:color w:val="000000"/>
                <w:sz w:val="16"/>
                <w:lang w:val="uk-UA" w:eastAsia="uk-UA"/>
              </w:rPr>
              <w:t>визначає</w:t>
            </w:r>
            <w:r w:rsidRPr="008D0F98">
              <w:rPr>
                <w:color w:val="000000"/>
                <w:sz w:val="16"/>
                <w:lang w:val="uk-UA" w:eastAsia="uk-UA"/>
              </w:rPr>
              <w:t xml:space="preserve"> творчість провансальських трубадурів і вагантів як вершинні явища західноєвропейської середньовічної поезії;</w:t>
            </w:r>
            <w:r w:rsidRPr="008D0F98">
              <w:rPr>
                <w:color w:val="000000"/>
                <w:sz w:val="16"/>
                <w:lang w:val="uk-UA" w:eastAsia="uk-UA"/>
              </w:rPr>
              <w:br/>
            </w:r>
            <w:r w:rsidRPr="008D0F98">
              <w:rPr>
                <w:i/>
                <w:iCs/>
                <w:color w:val="000000"/>
                <w:sz w:val="16"/>
                <w:lang w:val="uk-UA" w:eastAsia="uk-UA"/>
              </w:rPr>
              <w:t>пояснює</w:t>
            </w:r>
            <w:r w:rsidRPr="008D0F98">
              <w:rPr>
                <w:color w:val="000000"/>
                <w:sz w:val="16"/>
                <w:lang w:val="uk-UA" w:eastAsia="uk-UA"/>
              </w:rPr>
              <w:t>, в чому полягають особливості рицарської поезії (провідні теми служіння сюзерену, оспівування війни, поклоніння Чарівній Дамі, поетизація кохання);</w:t>
            </w:r>
            <w:r w:rsidRPr="008D0F98">
              <w:rPr>
                <w:color w:val="000000"/>
                <w:sz w:val="16"/>
                <w:lang w:val="uk-UA" w:eastAsia="uk-UA"/>
              </w:rPr>
              <w:br/>
            </w:r>
            <w:r w:rsidRPr="008D0F98">
              <w:rPr>
                <w:i/>
                <w:iCs/>
                <w:color w:val="000000"/>
                <w:sz w:val="16"/>
                <w:lang w:val="uk-UA" w:eastAsia="uk-UA"/>
              </w:rPr>
              <w:t>визначає</w:t>
            </w:r>
            <w:r w:rsidRPr="008D0F98">
              <w:rPr>
                <w:color w:val="000000"/>
                <w:sz w:val="16"/>
                <w:lang w:val="uk-UA" w:eastAsia="uk-UA"/>
              </w:rPr>
              <w:t xml:space="preserve"> канцону Джауфре Рюделя “Мені під час травневих днів...” як характерний твір рицарської поезії: знаходить приклади звертання до Чарівної Дами, втілення в ньому специфічного рицарського культу Чарівної Дами з його формулою “кохання віддалік” — піднесеного, духовного почуття до жінки, якої рицар, можливо, жодного разу не бачив;</w:t>
            </w:r>
          </w:p>
          <w:p w:rsidR="006A3B91" w:rsidRPr="008D0F98" w:rsidRDefault="006A3B91" w:rsidP="00A23F36">
            <w:pPr>
              <w:numPr>
                <w:ilvl w:val="0"/>
                <w:numId w:val="23"/>
              </w:numPr>
              <w:rPr>
                <w:iCs/>
                <w:color w:val="000000"/>
                <w:sz w:val="20"/>
                <w:lang w:val="uk-UA"/>
              </w:rPr>
            </w:pPr>
            <w:r w:rsidRPr="008D0F98">
              <w:rPr>
                <w:i/>
                <w:iCs/>
                <w:color w:val="000000"/>
                <w:sz w:val="16"/>
                <w:lang w:val="uk-UA"/>
              </w:rPr>
              <w:t>висловлює</w:t>
            </w:r>
            <w:r w:rsidRPr="008D0F98">
              <w:rPr>
                <w:color w:val="000000"/>
                <w:sz w:val="16"/>
                <w:lang w:val="uk-UA"/>
              </w:rPr>
              <w:t xml:space="preserve"> судження про особливості втілення ідеалів рицаря в сирвенті Бертрана де Борна “Люблю травневий світлий час...”: оспівування мужності, сміливості вояків під час бойових дій; заклик до війни як “нормального” стану середньовічного рицарства (“...Барони! Жить війною нам краще, ніж на схилі днів закладом селищ і ланів...”);</w:t>
            </w:r>
          </w:p>
        </w:tc>
        <w:tc>
          <w:tcPr>
            <w:tcW w:w="1417" w:type="dxa"/>
            <w:shd w:val="clear" w:color="auto" w:fill="auto"/>
          </w:tcPr>
          <w:p w:rsidR="006A3B91" w:rsidRPr="008D0F98" w:rsidRDefault="006A3B91" w:rsidP="006A3B91">
            <w:pPr>
              <w:jc w:val="center"/>
              <w:rPr>
                <w:sz w:val="20"/>
                <w:lang w:val="uk-UA"/>
              </w:rPr>
            </w:pPr>
            <w:r w:rsidRPr="008D0F98">
              <w:rPr>
                <w:sz w:val="20"/>
                <w:lang w:val="uk-UA"/>
              </w:rPr>
              <w:t>Допрацювати та переписати у зошит</w:t>
            </w:r>
          </w:p>
        </w:tc>
        <w:tc>
          <w:tcPr>
            <w:tcW w:w="852" w:type="dxa"/>
            <w:shd w:val="clear" w:color="auto" w:fill="auto"/>
          </w:tcPr>
          <w:p w:rsidR="006A3B91" w:rsidRPr="008D0F98" w:rsidRDefault="006A3B91" w:rsidP="006A3B91">
            <w:pPr>
              <w:jc w:val="center"/>
              <w:rPr>
                <w:sz w:val="20"/>
                <w:lang w:val="uk-UA"/>
              </w:rPr>
            </w:pPr>
          </w:p>
        </w:tc>
      </w:tr>
      <w:tr w:rsidR="006A3B91" w:rsidRPr="008D0F98" w:rsidTr="00A23F36">
        <w:trPr>
          <w:trHeight w:val="1970"/>
        </w:trPr>
        <w:tc>
          <w:tcPr>
            <w:tcW w:w="568" w:type="dxa"/>
            <w:shd w:val="clear" w:color="auto" w:fill="auto"/>
            <w:vAlign w:val="center"/>
          </w:tcPr>
          <w:p w:rsidR="006A3B91" w:rsidRPr="008D0F98" w:rsidRDefault="006A3B91" w:rsidP="006A3B91">
            <w:pPr>
              <w:rPr>
                <w:sz w:val="20"/>
                <w:lang w:val="uk-UA"/>
              </w:rPr>
            </w:pPr>
            <w:r w:rsidRPr="008D0F98">
              <w:rPr>
                <w:sz w:val="20"/>
                <w:lang w:val="uk-UA"/>
              </w:rPr>
              <w:t>38</w:t>
            </w:r>
          </w:p>
        </w:tc>
        <w:tc>
          <w:tcPr>
            <w:tcW w:w="567" w:type="dxa"/>
            <w:shd w:val="clear" w:color="auto" w:fill="auto"/>
          </w:tcPr>
          <w:p w:rsidR="006A3B91" w:rsidRPr="008D0F98" w:rsidRDefault="006A3B91" w:rsidP="006A3B91">
            <w:pPr>
              <w:shd w:val="clear" w:color="auto" w:fill="FFFFFF"/>
              <w:rPr>
                <w:b/>
                <w:color w:val="000000"/>
                <w:sz w:val="20"/>
                <w:lang w:val="uk-UA"/>
              </w:rPr>
            </w:pPr>
            <w:r w:rsidRPr="008D0F98">
              <w:rPr>
                <w:b/>
                <w:color w:val="000000"/>
                <w:sz w:val="20"/>
                <w:lang w:val="uk-UA"/>
              </w:rPr>
              <w:t>1</w:t>
            </w:r>
          </w:p>
        </w:tc>
        <w:tc>
          <w:tcPr>
            <w:tcW w:w="992" w:type="dxa"/>
            <w:shd w:val="clear" w:color="auto" w:fill="auto"/>
          </w:tcPr>
          <w:p w:rsidR="006A3B91" w:rsidRPr="008D0F98" w:rsidRDefault="006A3B91" w:rsidP="006A3B91">
            <w:pPr>
              <w:shd w:val="clear" w:color="auto" w:fill="FFFFFF"/>
              <w:rPr>
                <w:b/>
                <w:color w:val="000000"/>
                <w:sz w:val="20"/>
                <w:lang w:val="uk-UA"/>
              </w:rPr>
            </w:pPr>
          </w:p>
        </w:tc>
        <w:tc>
          <w:tcPr>
            <w:tcW w:w="2835" w:type="dxa"/>
            <w:shd w:val="clear" w:color="auto" w:fill="auto"/>
          </w:tcPr>
          <w:p w:rsidR="006A3B91" w:rsidRPr="008D0F98" w:rsidRDefault="006A3B91" w:rsidP="006A3B91">
            <w:pPr>
              <w:shd w:val="clear" w:color="auto" w:fill="FFFFFF"/>
              <w:rPr>
                <w:color w:val="000000"/>
                <w:sz w:val="20"/>
                <w:lang w:val="uk-UA"/>
              </w:rPr>
            </w:pPr>
            <w:r w:rsidRPr="008D0F98">
              <w:rPr>
                <w:color w:val="000000"/>
                <w:sz w:val="20"/>
                <w:lang w:val="uk-UA"/>
              </w:rPr>
              <w:t xml:space="preserve">Творчість провансальських трубадурів, її жанрово-тематичне та стильове багатство, ідейно-художні особливості. </w:t>
            </w:r>
            <w:r w:rsidRPr="008D0F98">
              <w:rPr>
                <w:color w:val="000000"/>
                <w:sz w:val="20"/>
                <w:lang w:val="uk-UA"/>
              </w:rPr>
              <w:br/>
            </w:r>
            <w:r w:rsidRPr="008D0F98">
              <w:rPr>
                <w:b/>
                <w:bCs/>
                <w:color w:val="000000"/>
                <w:sz w:val="20"/>
                <w:lang w:val="uk-UA"/>
              </w:rPr>
              <w:t>Джауфрé Рюдéль</w:t>
            </w:r>
            <w:r w:rsidRPr="008D0F98">
              <w:rPr>
                <w:color w:val="000000"/>
                <w:sz w:val="20"/>
                <w:lang w:val="uk-UA"/>
              </w:rPr>
              <w:t xml:space="preserve"> (серед. XII ст.). Канцона (“Мені під час травневих днів...”)</w:t>
            </w:r>
          </w:p>
        </w:tc>
        <w:tc>
          <w:tcPr>
            <w:tcW w:w="4111" w:type="dxa"/>
            <w:gridSpan w:val="2"/>
            <w:vMerge/>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rPr>
                <w:b/>
                <w:bCs/>
                <w:color w:val="000000"/>
                <w:sz w:val="20"/>
                <w:lang w:val="uk-UA" w:eastAsia="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С.133-135</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80"/>
        </w:trPr>
        <w:tc>
          <w:tcPr>
            <w:tcW w:w="568" w:type="dxa"/>
            <w:shd w:val="clear" w:color="auto" w:fill="auto"/>
          </w:tcPr>
          <w:p w:rsidR="00A23F36" w:rsidRDefault="00A23F36" w:rsidP="006A3B91">
            <w:pPr>
              <w:rPr>
                <w:b/>
                <w:sz w:val="20"/>
                <w:lang w:val="uk-UA"/>
              </w:rPr>
            </w:pPr>
          </w:p>
          <w:p w:rsidR="00A23F36" w:rsidRDefault="00A23F36" w:rsidP="006A3B91">
            <w:pPr>
              <w:rPr>
                <w:b/>
                <w:sz w:val="20"/>
                <w:lang w:val="uk-UA"/>
              </w:rPr>
            </w:pPr>
          </w:p>
          <w:p w:rsidR="006A3B91" w:rsidRPr="008D0F98" w:rsidRDefault="006A3B91" w:rsidP="006A3B91">
            <w:pPr>
              <w:rPr>
                <w:b/>
                <w:sz w:val="20"/>
                <w:lang w:val="uk-UA"/>
              </w:rPr>
            </w:pPr>
            <w:r w:rsidRPr="008D0F98">
              <w:rPr>
                <w:b/>
                <w:sz w:val="20"/>
                <w:lang w:val="uk-UA"/>
              </w:rPr>
              <w:lastRenderedPageBreak/>
              <w:t>39</w:t>
            </w:r>
          </w:p>
        </w:tc>
        <w:tc>
          <w:tcPr>
            <w:tcW w:w="567" w:type="dxa"/>
            <w:shd w:val="clear" w:color="auto" w:fill="auto"/>
          </w:tcPr>
          <w:p w:rsidR="009F3115" w:rsidRDefault="009F3115" w:rsidP="006A3B91">
            <w:pPr>
              <w:rPr>
                <w:b/>
                <w:bCs/>
                <w:color w:val="000000"/>
                <w:sz w:val="20"/>
                <w:lang w:val="uk-UA"/>
              </w:rPr>
            </w:pPr>
          </w:p>
          <w:p w:rsidR="009F3115" w:rsidRDefault="009F3115" w:rsidP="006A3B91">
            <w:pPr>
              <w:rPr>
                <w:b/>
                <w:bCs/>
                <w:color w:val="000000"/>
                <w:sz w:val="20"/>
                <w:lang w:val="uk-UA"/>
              </w:rPr>
            </w:pPr>
          </w:p>
          <w:p w:rsidR="006A3B91" w:rsidRPr="008D0F98" w:rsidRDefault="006A3B91" w:rsidP="006A3B91">
            <w:pPr>
              <w:rPr>
                <w:b/>
                <w:bCs/>
                <w:color w:val="000000"/>
                <w:sz w:val="20"/>
                <w:lang w:val="uk-UA"/>
              </w:rPr>
            </w:pPr>
            <w:r w:rsidRPr="008D0F98">
              <w:rPr>
                <w:b/>
                <w:bCs/>
                <w:color w:val="000000"/>
                <w:sz w:val="20"/>
                <w:lang w:val="uk-UA"/>
              </w:rPr>
              <w:lastRenderedPageBreak/>
              <w:t>1</w:t>
            </w:r>
          </w:p>
        </w:tc>
        <w:tc>
          <w:tcPr>
            <w:tcW w:w="992" w:type="dxa"/>
            <w:shd w:val="clear" w:color="auto" w:fill="auto"/>
          </w:tcPr>
          <w:p w:rsidR="006A3B91" w:rsidRPr="008D0F98" w:rsidRDefault="006A3B91" w:rsidP="006A3B91">
            <w:pPr>
              <w:rPr>
                <w:b/>
                <w:bCs/>
                <w:color w:val="000000"/>
                <w:sz w:val="20"/>
                <w:lang w:val="uk-UA"/>
              </w:rPr>
            </w:pPr>
          </w:p>
        </w:tc>
        <w:tc>
          <w:tcPr>
            <w:tcW w:w="2835" w:type="dxa"/>
            <w:shd w:val="clear" w:color="auto" w:fill="auto"/>
          </w:tcPr>
          <w:p w:rsidR="00A23F36" w:rsidRDefault="00A23F36" w:rsidP="006A3B91">
            <w:pPr>
              <w:rPr>
                <w:b/>
                <w:bCs/>
                <w:color w:val="000000"/>
                <w:sz w:val="20"/>
                <w:lang w:val="uk-UA"/>
              </w:rPr>
            </w:pPr>
          </w:p>
          <w:p w:rsidR="00A23F36" w:rsidRDefault="00A23F36" w:rsidP="006A3B91">
            <w:pPr>
              <w:rPr>
                <w:b/>
                <w:bCs/>
                <w:color w:val="000000"/>
                <w:sz w:val="20"/>
                <w:lang w:val="uk-UA"/>
              </w:rPr>
            </w:pPr>
          </w:p>
          <w:p w:rsidR="006A3B91" w:rsidRPr="008D0F98" w:rsidRDefault="006A3B91" w:rsidP="006A3B91">
            <w:pPr>
              <w:rPr>
                <w:b/>
                <w:sz w:val="20"/>
                <w:lang w:val="uk-UA"/>
              </w:rPr>
            </w:pPr>
            <w:r w:rsidRPr="008D0F98">
              <w:rPr>
                <w:b/>
                <w:bCs/>
                <w:color w:val="000000"/>
                <w:sz w:val="20"/>
                <w:lang w:val="uk-UA"/>
              </w:rPr>
              <w:lastRenderedPageBreak/>
              <w:t>Бертрáн де Борн</w:t>
            </w:r>
            <w:r w:rsidRPr="008D0F98">
              <w:rPr>
                <w:color w:val="000000"/>
                <w:sz w:val="20"/>
                <w:lang w:val="uk-UA"/>
              </w:rPr>
              <w:t xml:space="preserve"> (бл. 1140 — бл. 1215). “Сирвента” (“Люблю травневий світлий час...”)</w:t>
            </w:r>
            <w:r w:rsidRPr="008D0F98">
              <w:rPr>
                <w:color w:val="000000"/>
                <w:sz w:val="20"/>
                <w:lang w:val="uk-UA"/>
              </w:rPr>
              <w:br/>
              <w:t>Втілення світосприйняття значної частини західноєвропейського рицарства.</w:t>
            </w:r>
          </w:p>
        </w:tc>
        <w:tc>
          <w:tcPr>
            <w:tcW w:w="4111" w:type="dxa"/>
            <w:gridSpan w:val="2"/>
            <w:vMerge w:val="restart"/>
            <w:tcBorders>
              <w:top w:val="single" w:sz="4" w:space="0" w:color="auto"/>
            </w:tcBorders>
            <w:shd w:val="clear" w:color="auto" w:fill="auto"/>
          </w:tcPr>
          <w:p w:rsidR="00A23F36" w:rsidRDefault="00A23F36" w:rsidP="00A23F36">
            <w:pPr>
              <w:spacing w:after="200" w:line="276" w:lineRule="auto"/>
              <w:rPr>
                <w:i/>
                <w:iCs/>
                <w:color w:val="000000"/>
                <w:sz w:val="20"/>
                <w:lang w:val="uk-UA"/>
              </w:rPr>
            </w:pPr>
          </w:p>
          <w:p w:rsidR="006A3B91" w:rsidRPr="008D0F98" w:rsidRDefault="006A3B91" w:rsidP="00A23F36">
            <w:pPr>
              <w:spacing w:after="200" w:line="276" w:lineRule="auto"/>
              <w:rPr>
                <w:b/>
                <w:sz w:val="20"/>
                <w:lang w:val="uk-UA"/>
              </w:rPr>
            </w:pPr>
            <w:r w:rsidRPr="008D0F98">
              <w:rPr>
                <w:i/>
                <w:iCs/>
                <w:color w:val="000000"/>
                <w:sz w:val="20"/>
                <w:lang w:val="uk-UA"/>
              </w:rPr>
              <w:lastRenderedPageBreak/>
              <w:t>визначає</w:t>
            </w:r>
            <w:r w:rsidRPr="008D0F98">
              <w:rPr>
                <w:color w:val="000000"/>
                <w:sz w:val="20"/>
                <w:lang w:val="uk-UA"/>
              </w:rPr>
              <w:t xml:space="preserve"> характерні риси лірики вагантів: іронічне ставлення до свого суспільного стану; веселий настрій, заклик до насолоди радощами життя (“Геть книжки виснажливі!..”);</w:t>
            </w:r>
            <w:r w:rsidRPr="008D0F98">
              <w:rPr>
                <w:color w:val="000000"/>
                <w:sz w:val="20"/>
                <w:lang w:val="uk-UA"/>
              </w:rPr>
              <w:br/>
            </w:r>
            <w:r w:rsidRPr="008D0F98">
              <w:rPr>
                <w:i/>
                <w:iCs/>
                <w:color w:val="000000"/>
                <w:sz w:val="20"/>
                <w:lang w:val="uk-UA"/>
              </w:rPr>
              <w:t>виразно читає</w:t>
            </w:r>
            <w:r w:rsidRPr="008D0F98">
              <w:rPr>
                <w:color w:val="000000"/>
                <w:sz w:val="20"/>
                <w:lang w:val="uk-UA"/>
              </w:rPr>
              <w:t xml:space="preserve"> та </w:t>
            </w:r>
            <w:r w:rsidRPr="008D0F98">
              <w:rPr>
                <w:i/>
                <w:iCs/>
                <w:color w:val="000000"/>
                <w:sz w:val="20"/>
                <w:lang w:val="uk-UA"/>
              </w:rPr>
              <w:t>аналізує</w:t>
            </w:r>
            <w:r w:rsidRPr="008D0F98">
              <w:rPr>
                <w:color w:val="000000"/>
                <w:sz w:val="20"/>
                <w:lang w:val="uk-UA"/>
              </w:rPr>
              <w:t xml:space="preserve"> один із творів середньовічних європейських поетів;</w:t>
            </w:r>
            <w:r w:rsidRPr="008D0F98">
              <w:rPr>
                <w:color w:val="000000"/>
                <w:sz w:val="20"/>
                <w:lang w:val="uk-UA"/>
              </w:rPr>
              <w:br/>
            </w:r>
            <w:r w:rsidRPr="008D0F98">
              <w:rPr>
                <w:i/>
                <w:iCs/>
                <w:color w:val="000000"/>
                <w:sz w:val="20"/>
                <w:lang w:val="uk-UA"/>
              </w:rPr>
              <w:t>співвідносить</w:t>
            </w:r>
            <w:r w:rsidRPr="008D0F98">
              <w:rPr>
                <w:color w:val="000000"/>
                <w:sz w:val="20"/>
                <w:lang w:val="uk-UA"/>
              </w:rPr>
              <w:t xml:space="preserve"> творчість поетів з культурно-історичними регіонами доби середньовіччя: а) далекосхідного: творчість китайських поетів Лі Бо і Ду Фу; б) середньосхідного: персько-таджицьку поезію (Рудакі, Омар Хайям, Гафіз); в) європейського: творчість провансальських трубадурів (Джауфре Рюделя, Бертрана де Борна) та вагантів.</w:t>
            </w:r>
          </w:p>
        </w:tc>
        <w:tc>
          <w:tcPr>
            <w:tcW w:w="1417" w:type="dxa"/>
            <w:shd w:val="clear" w:color="auto" w:fill="auto"/>
          </w:tcPr>
          <w:p w:rsidR="00A23F36" w:rsidRDefault="00A23F36" w:rsidP="006A3B91">
            <w:pPr>
              <w:rPr>
                <w:b/>
                <w:sz w:val="20"/>
                <w:lang w:val="uk-UA"/>
              </w:rPr>
            </w:pPr>
          </w:p>
          <w:p w:rsidR="00A23F36" w:rsidRDefault="00A23F36" w:rsidP="006A3B91">
            <w:pPr>
              <w:rPr>
                <w:b/>
                <w:sz w:val="20"/>
                <w:lang w:val="uk-UA"/>
              </w:rPr>
            </w:pPr>
          </w:p>
          <w:p w:rsidR="006A3B91" w:rsidRPr="008D0F98" w:rsidRDefault="006A3B91" w:rsidP="006A3B91">
            <w:pPr>
              <w:rPr>
                <w:b/>
                <w:sz w:val="20"/>
                <w:lang w:val="uk-UA"/>
              </w:rPr>
            </w:pPr>
            <w:r w:rsidRPr="008D0F98">
              <w:rPr>
                <w:b/>
                <w:sz w:val="20"/>
                <w:lang w:val="uk-UA"/>
              </w:rPr>
              <w:lastRenderedPageBreak/>
              <w:t>С.135-136</w:t>
            </w:r>
          </w:p>
        </w:tc>
        <w:tc>
          <w:tcPr>
            <w:tcW w:w="852" w:type="dxa"/>
            <w:shd w:val="clear" w:color="auto" w:fill="auto"/>
          </w:tcPr>
          <w:p w:rsidR="006A3B91" w:rsidRPr="008D0F98" w:rsidRDefault="006A3B91" w:rsidP="006A3B91">
            <w:pPr>
              <w:rPr>
                <w:b/>
                <w:sz w:val="20"/>
                <w:lang w:val="uk-UA"/>
              </w:rPr>
            </w:pPr>
          </w:p>
        </w:tc>
      </w:tr>
      <w:tr w:rsidR="006A3B91" w:rsidRPr="008D0F98" w:rsidTr="00CC79A3">
        <w:trPr>
          <w:trHeight w:val="792"/>
        </w:trPr>
        <w:tc>
          <w:tcPr>
            <w:tcW w:w="568" w:type="dxa"/>
            <w:shd w:val="clear" w:color="auto" w:fill="auto"/>
          </w:tcPr>
          <w:p w:rsidR="006A3B91" w:rsidRPr="008D0F98" w:rsidRDefault="006A3B91" w:rsidP="006A3B91">
            <w:pPr>
              <w:rPr>
                <w:sz w:val="20"/>
                <w:lang w:val="uk-UA"/>
              </w:rPr>
            </w:pPr>
            <w:r w:rsidRPr="008D0F98">
              <w:rPr>
                <w:sz w:val="20"/>
                <w:lang w:val="uk-UA"/>
              </w:rPr>
              <w:lastRenderedPageBreak/>
              <w:t>40</w:t>
            </w:r>
          </w:p>
        </w:tc>
        <w:tc>
          <w:tcPr>
            <w:tcW w:w="567" w:type="dxa"/>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shd w:val="clear" w:color="auto" w:fill="auto"/>
          </w:tcPr>
          <w:p w:rsidR="006A3B91" w:rsidRPr="008D0F98" w:rsidRDefault="006A3B91" w:rsidP="006A3B91">
            <w:pPr>
              <w:shd w:val="clear" w:color="auto" w:fill="FFFFFF"/>
              <w:rPr>
                <w:sz w:val="20"/>
                <w:lang w:val="uk-UA"/>
              </w:rPr>
            </w:pPr>
          </w:p>
        </w:tc>
        <w:tc>
          <w:tcPr>
            <w:tcW w:w="2835" w:type="dxa"/>
            <w:shd w:val="clear" w:color="auto" w:fill="auto"/>
          </w:tcPr>
          <w:p w:rsidR="006A3B91" w:rsidRPr="008D0F98" w:rsidRDefault="006A3B91" w:rsidP="006A3B91">
            <w:pPr>
              <w:shd w:val="clear" w:color="auto" w:fill="FFFFFF"/>
              <w:rPr>
                <w:sz w:val="20"/>
                <w:lang w:val="uk-UA"/>
              </w:rPr>
            </w:pPr>
            <w:r w:rsidRPr="008D0F98">
              <w:rPr>
                <w:sz w:val="20"/>
                <w:lang w:val="uk-UA"/>
              </w:rPr>
              <w:t>“Орден вагантів”, “Бідний студент”, “Безтурботна пісня”</w:t>
            </w:r>
            <w:r w:rsidRPr="008D0F98">
              <w:rPr>
                <w:sz w:val="20"/>
                <w:lang w:val="uk-UA"/>
              </w:rPr>
              <w:br/>
              <w:t>Сво</w:t>
            </w:r>
            <w:r w:rsidRPr="008D0F98">
              <w:rPr>
                <w:spacing w:val="-4"/>
                <w:kern w:val="20"/>
                <w:sz w:val="20"/>
                <w:lang w:val="uk-UA"/>
              </w:rPr>
              <w:t>єрідність поезії вагантів, її провідні тем</w:t>
            </w:r>
            <w:r w:rsidRPr="008D0F98">
              <w:rPr>
                <w:sz w:val="20"/>
                <w:lang w:val="uk-UA"/>
              </w:rPr>
              <w:t>и.</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 xml:space="preserve">С.137-141, </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802"/>
        </w:trPr>
        <w:tc>
          <w:tcPr>
            <w:tcW w:w="568" w:type="dxa"/>
            <w:shd w:val="clear" w:color="auto" w:fill="auto"/>
          </w:tcPr>
          <w:p w:rsidR="006A3B91" w:rsidRPr="008D0F98" w:rsidRDefault="006A3B91" w:rsidP="006A3B91">
            <w:pPr>
              <w:rPr>
                <w:sz w:val="20"/>
                <w:lang w:val="uk-UA"/>
              </w:rPr>
            </w:pPr>
            <w:r w:rsidRPr="008D0F98">
              <w:rPr>
                <w:sz w:val="20"/>
                <w:lang w:val="uk-UA"/>
              </w:rPr>
              <w:t>41</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color w:val="000000"/>
                <w:sz w:val="20"/>
                <w:lang w:val="uk-UA"/>
              </w:rPr>
            </w:pPr>
            <w:r w:rsidRPr="008D0F98">
              <w:rPr>
                <w:b/>
                <w:bCs/>
                <w:color w:val="000000"/>
                <w:sz w:val="20"/>
                <w:lang w:val="uk-UA"/>
              </w:rPr>
              <w:t>“Пісня про Ролáнда”</w:t>
            </w:r>
            <w:r w:rsidRPr="008D0F98">
              <w:rPr>
                <w:color w:val="000000"/>
                <w:sz w:val="20"/>
                <w:lang w:val="uk-UA"/>
              </w:rPr>
              <w:t xml:space="preserve"> </w:t>
            </w:r>
            <w:r w:rsidRPr="008D0F98">
              <w:rPr>
                <w:color w:val="000000"/>
                <w:sz w:val="20"/>
                <w:lang w:val="uk-UA"/>
              </w:rPr>
              <w:br/>
              <w:t>“Пісня про Роланда” — французький героїчний епос.</w:t>
            </w:r>
          </w:p>
        </w:tc>
        <w:tc>
          <w:tcPr>
            <w:tcW w:w="4111" w:type="dxa"/>
            <w:gridSpan w:val="2"/>
            <w:vMerge w:val="restart"/>
            <w:shd w:val="clear" w:color="auto" w:fill="auto"/>
          </w:tcPr>
          <w:p w:rsidR="006A3B91" w:rsidRPr="008D0F98" w:rsidRDefault="006A3B91" w:rsidP="006A3B91">
            <w:pPr>
              <w:rPr>
                <w:i/>
                <w:sz w:val="20"/>
                <w:lang w:val="uk-UA"/>
              </w:rPr>
            </w:pPr>
            <w:r w:rsidRPr="008D0F98">
              <w:rPr>
                <w:i/>
                <w:iCs/>
                <w:color w:val="000000"/>
                <w:sz w:val="20"/>
                <w:lang w:val="uk-UA"/>
              </w:rPr>
              <w:t>визначає</w:t>
            </w:r>
            <w:r w:rsidRPr="008D0F98">
              <w:rPr>
                <w:color w:val="000000"/>
                <w:sz w:val="20"/>
                <w:lang w:val="uk-UA"/>
              </w:rPr>
              <w:t xml:space="preserve"> “Пісню про Роланда” як французький середньовічний героїчний епос;</w:t>
            </w:r>
            <w:r w:rsidRPr="008D0F98">
              <w:rPr>
                <w:color w:val="000000"/>
                <w:sz w:val="20"/>
                <w:lang w:val="uk-UA"/>
              </w:rPr>
              <w:br/>
            </w:r>
            <w:r w:rsidRPr="008D0F98">
              <w:rPr>
                <w:i/>
                <w:iCs/>
                <w:color w:val="000000"/>
                <w:sz w:val="20"/>
                <w:lang w:val="uk-UA"/>
              </w:rPr>
              <w:t>розрізняє</w:t>
            </w:r>
            <w:r w:rsidRPr="008D0F98">
              <w:rPr>
                <w:color w:val="000000"/>
                <w:sz w:val="20"/>
                <w:lang w:val="uk-UA"/>
              </w:rPr>
              <w:t xml:space="preserve"> історичну правду (похід Карла Великого 778 р. за Піренеї) та вигадку в поемі: реальний похід був невдалим, а в поемі сказано, що франки завоювали ледь не всю Іспанію; реального Роланда (Хруотланда) вбили християни-баски, а не мусульмани-маври і т. д.;</w:t>
            </w:r>
            <w:r w:rsidRPr="008D0F98">
              <w:rPr>
                <w:color w:val="000000"/>
                <w:sz w:val="20"/>
                <w:lang w:val="uk-UA"/>
              </w:rPr>
              <w:br/>
            </w:r>
            <w:r w:rsidRPr="008D0F98">
              <w:rPr>
                <w:i/>
                <w:iCs/>
                <w:color w:val="000000"/>
                <w:sz w:val="20"/>
                <w:lang w:val="uk-UA"/>
              </w:rPr>
              <w:t>характеризує:</w:t>
            </w:r>
            <w:r w:rsidRPr="008D0F98">
              <w:rPr>
                <w:color w:val="000000"/>
                <w:sz w:val="20"/>
                <w:lang w:val="uk-UA"/>
              </w:rPr>
              <w:t xml:space="preserve"> а) Роланда як головного героя епосу (позитивні риси — сила, сміливість, відданість сюзерену тощо, і негативна риса — самовпевненість, нерозважливість); б) Карла як ідеалізованого героя, символ державної мудрості; в) зрадника Ганелона як антипода Карла і Роланда;</w:t>
            </w:r>
            <w:r w:rsidRPr="008D0F98">
              <w:rPr>
                <w:color w:val="000000"/>
                <w:sz w:val="20"/>
                <w:lang w:val="uk-UA"/>
              </w:rPr>
              <w:br/>
            </w:r>
            <w:r w:rsidRPr="008D0F98">
              <w:rPr>
                <w:i/>
                <w:iCs/>
                <w:color w:val="000000"/>
                <w:sz w:val="20"/>
                <w:lang w:val="uk-UA"/>
              </w:rPr>
              <w:t>в</w:t>
            </w:r>
            <w:r w:rsidRPr="008D0F98">
              <w:rPr>
                <w:i/>
                <w:iCs/>
                <w:color w:val="000000"/>
                <w:spacing w:val="-6"/>
                <w:kern w:val="20"/>
                <w:sz w:val="20"/>
                <w:lang w:val="uk-UA"/>
              </w:rPr>
              <w:t>исловлює</w:t>
            </w:r>
            <w:r w:rsidRPr="008D0F98">
              <w:rPr>
                <w:color w:val="000000"/>
                <w:spacing w:val="-6"/>
                <w:kern w:val="20"/>
                <w:sz w:val="20"/>
                <w:lang w:val="uk-UA"/>
              </w:rPr>
              <w:t xml:space="preserve"> </w:t>
            </w:r>
            <w:r w:rsidRPr="008D0F98">
              <w:rPr>
                <w:i/>
                <w:iCs/>
                <w:color w:val="000000"/>
                <w:spacing w:val="-6"/>
                <w:kern w:val="20"/>
                <w:sz w:val="20"/>
                <w:lang w:val="uk-UA"/>
              </w:rPr>
              <w:t>особисте ставлення</w:t>
            </w:r>
            <w:r w:rsidRPr="008D0F98">
              <w:rPr>
                <w:color w:val="000000"/>
                <w:spacing w:val="-6"/>
                <w:kern w:val="20"/>
                <w:sz w:val="20"/>
                <w:lang w:val="uk-UA"/>
              </w:rPr>
              <w:t xml:space="preserve"> до проблем, що порушуються в еп</w:t>
            </w:r>
            <w:r w:rsidRPr="008D0F98">
              <w:rPr>
                <w:color w:val="000000"/>
                <w:sz w:val="20"/>
                <w:lang w:val="uk-UA"/>
              </w:rPr>
              <w:t>осі,</w:t>
            </w:r>
            <w:r w:rsidRPr="008D0F98">
              <w:rPr>
                <w:color w:val="000000"/>
                <w:spacing w:val="-4"/>
                <w:kern w:val="20"/>
                <w:sz w:val="20"/>
                <w:lang w:val="uk-UA"/>
              </w:rPr>
              <w:t xml:space="preserve"> аргументуючи свою точку зору прикладами і цитатами з текс</w:t>
            </w:r>
            <w:r w:rsidRPr="008D0F98">
              <w:rPr>
                <w:color w:val="000000"/>
                <w:sz w:val="20"/>
                <w:lang w:val="uk-UA"/>
              </w:rPr>
              <w:t>ту.</w:t>
            </w:r>
          </w:p>
        </w:tc>
        <w:tc>
          <w:tcPr>
            <w:tcW w:w="1417" w:type="dxa"/>
            <w:shd w:val="clear" w:color="auto" w:fill="auto"/>
          </w:tcPr>
          <w:p w:rsidR="006A3B91" w:rsidRPr="008D0F98" w:rsidRDefault="006A3B91" w:rsidP="006A3B91">
            <w:pPr>
              <w:jc w:val="center"/>
              <w:rPr>
                <w:sz w:val="20"/>
                <w:lang w:val="uk-UA"/>
              </w:rPr>
            </w:pPr>
            <w:r w:rsidRPr="008D0F98">
              <w:rPr>
                <w:sz w:val="20"/>
                <w:lang w:val="uk-UA"/>
              </w:rPr>
              <w:t>С.142-170</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80"/>
        </w:trPr>
        <w:tc>
          <w:tcPr>
            <w:tcW w:w="568" w:type="dxa"/>
            <w:shd w:val="clear" w:color="auto" w:fill="auto"/>
          </w:tcPr>
          <w:p w:rsidR="006A3B91" w:rsidRPr="008D0F98" w:rsidRDefault="006A3B91" w:rsidP="006A3B91">
            <w:pPr>
              <w:rPr>
                <w:sz w:val="20"/>
                <w:lang w:val="uk-UA"/>
              </w:rPr>
            </w:pPr>
            <w:r w:rsidRPr="008D0F98">
              <w:rPr>
                <w:sz w:val="20"/>
                <w:lang w:val="uk-UA"/>
              </w:rPr>
              <w:t>42</w:t>
            </w:r>
          </w:p>
        </w:tc>
        <w:tc>
          <w:tcPr>
            <w:tcW w:w="567" w:type="dxa"/>
            <w:shd w:val="clear" w:color="auto" w:fill="auto"/>
          </w:tcPr>
          <w:p w:rsidR="006A3B91" w:rsidRPr="008D0F98" w:rsidRDefault="006A3B91" w:rsidP="006A3B91">
            <w:pPr>
              <w:shd w:val="clear" w:color="auto" w:fill="FFFFFF"/>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rPr>
                <w:color w:val="000000"/>
                <w:sz w:val="20"/>
                <w:lang w:val="uk-UA"/>
              </w:rPr>
            </w:pPr>
          </w:p>
        </w:tc>
        <w:tc>
          <w:tcPr>
            <w:tcW w:w="2835" w:type="dxa"/>
            <w:shd w:val="clear" w:color="auto" w:fill="auto"/>
          </w:tcPr>
          <w:p w:rsidR="006A3B91" w:rsidRPr="008D0F98" w:rsidRDefault="006A3B91" w:rsidP="006A3B91">
            <w:pPr>
              <w:shd w:val="clear" w:color="auto" w:fill="FFFFFF"/>
              <w:rPr>
                <w:i/>
                <w:iCs/>
                <w:color w:val="000000"/>
                <w:sz w:val="20"/>
                <w:lang w:val="uk-UA"/>
              </w:rPr>
            </w:pPr>
            <w:r w:rsidRPr="008D0F98">
              <w:rPr>
                <w:color w:val="000000"/>
                <w:sz w:val="20"/>
                <w:lang w:val="uk-UA"/>
              </w:rPr>
              <w:t>Історична правда  та вигадка в поемі. Боротьба проти іноземців та іновірців за батьківщину — провідна тема поеми.</w:t>
            </w:r>
            <w:r w:rsidRPr="008D0F98">
              <w:rPr>
                <w:i/>
                <w:iCs/>
                <w:color w:val="000000"/>
                <w:sz w:val="20"/>
                <w:lang w:val="uk-UA"/>
              </w:rPr>
              <w:t xml:space="preserve"> </w:t>
            </w:r>
          </w:p>
          <w:p w:rsidR="006A3B91" w:rsidRPr="008D0F98" w:rsidRDefault="006A3B91" w:rsidP="006A3B91">
            <w:pPr>
              <w:shd w:val="clear" w:color="auto" w:fill="FFFFFF"/>
              <w:rPr>
                <w:color w:val="000000"/>
                <w:sz w:val="20"/>
                <w:lang w:val="uk-UA"/>
              </w:rPr>
            </w:pPr>
            <w:r w:rsidRPr="008D0F98">
              <w:rPr>
                <w:b/>
                <w:i/>
                <w:iCs/>
                <w:color w:val="000000"/>
                <w:sz w:val="20"/>
                <w:lang w:val="uk-UA"/>
              </w:rPr>
              <w:t xml:space="preserve">ТЛ. </w:t>
            </w:r>
            <w:r w:rsidRPr="008D0F98">
              <w:rPr>
                <w:color w:val="000000"/>
                <w:sz w:val="20"/>
                <w:lang w:val="uk-UA"/>
              </w:rPr>
              <w:t>Провідна тематика середньовічного героїчного епосу</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Хар-ка персонажів</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shd w:val="clear" w:color="auto" w:fill="auto"/>
          </w:tcPr>
          <w:p w:rsidR="006A3B91" w:rsidRPr="008D0F98" w:rsidRDefault="006A3B91" w:rsidP="006A3B91">
            <w:pPr>
              <w:rPr>
                <w:sz w:val="20"/>
                <w:lang w:val="uk-UA"/>
              </w:rPr>
            </w:pPr>
            <w:r w:rsidRPr="008D0F98">
              <w:rPr>
                <w:sz w:val="20"/>
                <w:lang w:val="uk-UA"/>
              </w:rPr>
              <w:t>43</w:t>
            </w:r>
          </w:p>
        </w:tc>
        <w:tc>
          <w:tcPr>
            <w:tcW w:w="567" w:type="dxa"/>
            <w:shd w:val="clear" w:color="auto" w:fill="auto"/>
          </w:tcPr>
          <w:p w:rsidR="006A3B91" w:rsidRPr="008D0F98" w:rsidRDefault="006A3B91" w:rsidP="006A3B91">
            <w:pPr>
              <w:shd w:val="clear" w:color="auto" w:fill="FFFFFF"/>
              <w:rPr>
                <w:color w:val="000000"/>
                <w:sz w:val="20"/>
                <w:lang w:val="uk-UA"/>
              </w:rPr>
            </w:pPr>
            <w:r w:rsidRPr="008D0F98">
              <w:rPr>
                <w:color w:val="000000"/>
                <w:sz w:val="20"/>
                <w:lang w:val="uk-UA"/>
              </w:rPr>
              <w:t>1</w:t>
            </w:r>
          </w:p>
        </w:tc>
        <w:tc>
          <w:tcPr>
            <w:tcW w:w="992" w:type="dxa"/>
            <w:shd w:val="clear" w:color="auto" w:fill="auto"/>
          </w:tcPr>
          <w:p w:rsidR="006A3B91" w:rsidRPr="008D0F98" w:rsidRDefault="006A3B91" w:rsidP="006A3B91">
            <w:pPr>
              <w:shd w:val="clear" w:color="auto" w:fill="FFFFFF"/>
              <w:rPr>
                <w:color w:val="000000"/>
                <w:sz w:val="20"/>
                <w:lang w:val="uk-UA"/>
              </w:rPr>
            </w:pPr>
          </w:p>
        </w:tc>
        <w:tc>
          <w:tcPr>
            <w:tcW w:w="2835" w:type="dxa"/>
            <w:shd w:val="clear" w:color="auto" w:fill="auto"/>
          </w:tcPr>
          <w:p w:rsidR="006A3B91" w:rsidRPr="008D0F98" w:rsidRDefault="006A3B91" w:rsidP="006A3B91">
            <w:pPr>
              <w:shd w:val="clear" w:color="auto" w:fill="FFFFFF"/>
              <w:rPr>
                <w:sz w:val="20"/>
                <w:lang w:val="uk-UA"/>
              </w:rPr>
            </w:pPr>
            <w:r w:rsidRPr="008D0F98">
              <w:rPr>
                <w:color w:val="000000"/>
                <w:sz w:val="20"/>
                <w:lang w:val="uk-UA"/>
              </w:rPr>
              <w:t>Роланд — головний герой епосу. Карл як ідеал державної мудрості. Зрадник Ганелон — антипод Карла і Роланда.</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tcPr>
          <w:p w:rsidR="006A3B91" w:rsidRPr="008D0F98" w:rsidRDefault="006A3B91" w:rsidP="006A3B91">
            <w:pPr>
              <w:jc w:val="center"/>
              <w:rPr>
                <w:sz w:val="20"/>
                <w:lang w:val="uk-UA"/>
              </w:rPr>
            </w:pPr>
            <w:r w:rsidRPr="008D0F98">
              <w:rPr>
                <w:sz w:val="20"/>
                <w:lang w:val="uk-UA"/>
              </w:rPr>
              <w:t>Міні-твір: «Чим мене привабив образ Роланда»</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122"/>
        </w:trPr>
        <w:tc>
          <w:tcPr>
            <w:tcW w:w="568" w:type="dxa"/>
            <w:shd w:val="clear" w:color="auto" w:fill="auto"/>
            <w:vAlign w:val="center"/>
          </w:tcPr>
          <w:p w:rsidR="006A3B91" w:rsidRPr="008D0F98" w:rsidRDefault="006A3B91" w:rsidP="006A3B91">
            <w:pPr>
              <w:rPr>
                <w:sz w:val="20"/>
                <w:lang w:val="uk-UA"/>
              </w:rPr>
            </w:pPr>
            <w:r w:rsidRPr="008D0F98">
              <w:rPr>
                <w:sz w:val="20"/>
                <w:lang w:val="uk-UA"/>
              </w:rPr>
              <w:t>44</w:t>
            </w:r>
          </w:p>
        </w:tc>
        <w:tc>
          <w:tcPr>
            <w:tcW w:w="567" w:type="dxa"/>
            <w:shd w:val="clear" w:color="auto" w:fill="auto"/>
          </w:tcPr>
          <w:p w:rsidR="006A3B91" w:rsidRPr="008D0F98" w:rsidRDefault="006A3B91" w:rsidP="006A3B91">
            <w:pPr>
              <w:shd w:val="clear" w:color="auto" w:fill="FFFFFF"/>
              <w:rPr>
                <w:b/>
                <w:bCs/>
                <w:color w:val="000000"/>
                <w:sz w:val="20"/>
                <w:lang w:val="uk-UA"/>
              </w:rPr>
            </w:pPr>
            <w:r w:rsidRPr="008D0F98">
              <w:rPr>
                <w:b/>
                <w:bCs/>
                <w:color w:val="000000"/>
                <w:sz w:val="20"/>
                <w:lang w:val="uk-UA"/>
              </w:rPr>
              <w:t>1</w:t>
            </w:r>
          </w:p>
          <w:p w:rsidR="006A3B91" w:rsidRPr="008D0F98" w:rsidRDefault="006A3B91" w:rsidP="006A3B91">
            <w:pPr>
              <w:shd w:val="clear" w:color="auto" w:fill="FFFFFF"/>
              <w:rPr>
                <w:b/>
                <w:bCs/>
                <w:color w:val="000000"/>
                <w:sz w:val="20"/>
                <w:lang w:val="uk-UA"/>
              </w:rPr>
            </w:pPr>
          </w:p>
        </w:tc>
        <w:tc>
          <w:tcPr>
            <w:tcW w:w="992" w:type="dxa"/>
            <w:shd w:val="clear" w:color="auto" w:fill="auto"/>
          </w:tcPr>
          <w:p w:rsidR="006A3B91" w:rsidRPr="008D0F98" w:rsidRDefault="006A3B91" w:rsidP="006A3B91">
            <w:pPr>
              <w:shd w:val="clear" w:color="auto" w:fill="FFFFFF"/>
              <w:rPr>
                <w:b/>
                <w:bCs/>
                <w:color w:val="000000"/>
                <w:sz w:val="20"/>
                <w:lang w:val="uk-UA"/>
              </w:rPr>
            </w:pPr>
          </w:p>
        </w:tc>
        <w:tc>
          <w:tcPr>
            <w:tcW w:w="2835" w:type="dxa"/>
            <w:shd w:val="clear" w:color="auto" w:fill="auto"/>
          </w:tcPr>
          <w:p w:rsidR="006A3B91" w:rsidRPr="008D0F98" w:rsidRDefault="006A3B91" w:rsidP="006A3B91">
            <w:pPr>
              <w:shd w:val="clear" w:color="auto" w:fill="FFFFFF"/>
              <w:rPr>
                <w:color w:val="000000"/>
                <w:sz w:val="20"/>
                <w:lang w:val="uk-UA"/>
              </w:rPr>
            </w:pPr>
            <w:r w:rsidRPr="008D0F98">
              <w:rPr>
                <w:b/>
                <w:bCs/>
                <w:color w:val="000000"/>
                <w:sz w:val="20"/>
                <w:lang w:val="uk-UA"/>
              </w:rPr>
              <w:t>Аліг’єрі Дáнте</w:t>
            </w:r>
            <w:r w:rsidRPr="008D0F98">
              <w:rPr>
                <w:color w:val="000000"/>
                <w:sz w:val="20"/>
                <w:lang w:val="uk-UA"/>
              </w:rPr>
              <w:t xml:space="preserve"> “Божественна комедія”</w:t>
            </w:r>
          </w:p>
          <w:p w:rsidR="006A3B91" w:rsidRPr="008D0F98" w:rsidRDefault="006A3B91" w:rsidP="006A3B91">
            <w:pPr>
              <w:shd w:val="clear" w:color="auto" w:fill="FFFFFF"/>
              <w:rPr>
                <w:sz w:val="20"/>
                <w:lang w:val="uk-UA"/>
              </w:rPr>
            </w:pPr>
            <w:r w:rsidRPr="008D0F98">
              <w:rPr>
                <w:color w:val="000000"/>
                <w:sz w:val="20"/>
                <w:lang w:val="uk-UA"/>
              </w:rPr>
              <w:t xml:space="preserve"> </w:t>
            </w:r>
            <w:r w:rsidRPr="008D0F98">
              <w:rPr>
                <w:b/>
                <w:i/>
                <w:iCs/>
                <w:sz w:val="20"/>
                <w:lang w:val="uk-UA"/>
              </w:rPr>
              <w:t xml:space="preserve">ТЛ </w:t>
            </w:r>
            <w:r w:rsidRPr="008D0F98">
              <w:rPr>
                <w:i/>
                <w:iCs/>
                <w:sz w:val="20"/>
                <w:lang w:val="uk-UA"/>
              </w:rPr>
              <w:t>Дає визначення</w:t>
            </w:r>
            <w:r w:rsidRPr="008D0F98">
              <w:rPr>
                <w:sz w:val="20"/>
                <w:lang w:val="uk-UA"/>
              </w:rPr>
              <w:t xml:space="preserve"> поняття </w:t>
            </w:r>
            <w:r w:rsidRPr="008D0F98">
              <w:rPr>
                <w:spacing w:val="40"/>
                <w:kern w:val="20"/>
                <w:sz w:val="20"/>
                <w:lang w:val="uk-UA"/>
              </w:rPr>
              <w:t>терцин</w:t>
            </w:r>
            <w:r w:rsidRPr="008D0F98">
              <w:rPr>
                <w:sz w:val="20"/>
                <w:lang w:val="uk-UA"/>
              </w:rPr>
              <w:t xml:space="preserve">а </w:t>
            </w:r>
          </w:p>
          <w:p w:rsidR="006A3B91" w:rsidRPr="008D0F98" w:rsidRDefault="006A3B91" w:rsidP="006A3B91">
            <w:pPr>
              <w:shd w:val="clear" w:color="auto" w:fill="FFFFFF"/>
              <w:rPr>
                <w:sz w:val="20"/>
                <w:lang w:val="uk-UA"/>
              </w:rPr>
            </w:pPr>
            <w:r w:rsidRPr="008D0F98">
              <w:rPr>
                <w:color w:val="000000"/>
                <w:sz w:val="20"/>
                <w:lang w:val="uk-UA"/>
              </w:rPr>
              <w:t>Поема “Божественна комедія” — філософсько-художній синтез середньовічної куль</w:t>
            </w:r>
            <w:r w:rsidRPr="008D0F98">
              <w:rPr>
                <w:sz w:val="20"/>
                <w:lang w:val="uk-UA"/>
              </w:rPr>
              <w:t>тури.</w:t>
            </w:r>
          </w:p>
        </w:tc>
        <w:tc>
          <w:tcPr>
            <w:tcW w:w="4111" w:type="dxa"/>
            <w:gridSpan w:val="2"/>
            <w:vMerge w:val="restart"/>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rPr>
                <w:b/>
                <w:bCs/>
                <w:color w:val="000000"/>
                <w:sz w:val="20"/>
                <w:lang w:val="uk-UA" w:eastAsia="uk-UA"/>
              </w:rPr>
            </w:pPr>
            <w:r w:rsidRPr="008D0F98">
              <w:rPr>
                <w:color w:val="000000"/>
                <w:sz w:val="20"/>
                <w:lang w:val="uk-UA" w:eastAsia="uk-UA"/>
              </w:rPr>
              <w:t>(“Пекло”; “Рай”, пісня XXXIII, вірші 115—145)</w:t>
            </w:r>
          </w:p>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rPr>
                <w:color w:val="000000"/>
                <w:sz w:val="20"/>
                <w:lang w:val="uk-UA" w:eastAsia="uk-UA"/>
              </w:rPr>
            </w:pPr>
            <w:r w:rsidRPr="008D0F98">
              <w:rPr>
                <w:b/>
                <w:bCs/>
                <w:color w:val="000000"/>
                <w:sz w:val="20"/>
                <w:lang w:val="uk-UA" w:eastAsia="uk-UA"/>
              </w:rPr>
              <w:t>Учень:</w:t>
            </w:r>
            <w:r w:rsidRPr="008D0F98">
              <w:rPr>
                <w:color w:val="000000"/>
                <w:sz w:val="20"/>
                <w:lang w:val="uk-UA" w:eastAsia="uk-UA"/>
              </w:rPr>
              <w:br/>
            </w:r>
            <w:r w:rsidRPr="008D0F98">
              <w:rPr>
                <w:i/>
                <w:iCs/>
                <w:color w:val="000000"/>
                <w:sz w:val="20"/>
                <w:lang w:val="uk-UA" w:eastAsia="uk-UA"/>
              </w:rPr>
              <w:t>пояснює</w:t>
            </w:r>
            <w:r w:rsidRPr="008D0F98">
              <w:rPr>
                <w:color w:val="000000"/>
                <w:sz w:val="20"/>
                <w:lang w:val="uk-UA" w:eastAsia="uk-UA"/>
              </w:rPr>
              <w:t>, що Данте — видатний мислитель і поет Італії, який жив на межі середньовіччя і Відродження, а його поема “Божественна комедія” є філософсько-художнім синтезом (узагальненням найвищих досягнень) середньовічної культури;</w:t>
            </w:r>
          </w:p>
          <w:p w:rsidR="006A3B91" w:rsidRPr="008D0F98" w:rsidRDefault="006A3B91" w:rsidP="006D45D3">
            <w:pPr>
              <w:numPr>
                <w:ilvl w:val="0"/>
                <w:numId w:val="23"/>
              </w:numPr>
              <w:spacing w:after="200" w:line="276" w:lineRule="auto"/>
              <w:rPr>
                <w:iCs/>
                <w:color w:val="000000"/>
                <w:sz w:val="20"/>
                <w:lang w:val="uk-UA"/>
              </w:rPr>
            </w:pPr>
            <w:r w:rsidRPr="008D0F98">
              <w:rPr>
                <w:i/>
                <w:iCs/>
                <w:sz w:val="20"/>
                <w:lang w:val="uk-UA"/>
              </w:rPr>
              <w:t>переказує</w:t>
            </w:r>
            <w:r w:rsidRPr="008D0F98">
              <w:rPr>
                <w:sz w:val="20"/>
                <w:lang w:val="uk-UA"/>
              </w:rPr>
              <w:t xml:space="preserve"> ключові фрагменти “Божественної комедії” (передовсім “Пекла”);</w:t>
            </w:r>
            <w:r w:rsidRPr="008D0F98">
              <w:rPr>
                <w:sz w:val="20"/>
                <w:lang w:val="uk-UA"/>
              </w:rPr>
              <w:br/>
            </w:r>
            <w:r w:rsidRPr="008D0F98">
              <w:rPr>
                <w:i/>
                <w:iCs/>
                <w:sz w:val="20"/>
                <w:lang w:val="uk-UA"/>
              </w:rPr>
              <w:t>складає план</w:t>
            </w:r>
            <w:r w:rsidRPr="008D0F98">
              <w:rPr>
                <w:sz w:val="20"/>
                <w:lang w:val="uk-UA"/>
              </w:rPr>
              <w:t xml:space="preserve"> першої частини “Божественної комедії” (дев’ять кіл Пекла: хто за що карається);</w:t>
            </w:r>
            <w:r w:rsidRPr="008D0F98">
              <w:rPr>
                <w:sz w:val="20"/>
                <w:lang w:val="uk-UA"/>
              </w:rPr>
              <w:br/>
            </w:r>
            <w:r w:rsidRPr="008D0F98">
              <w:rPr>
                <w:i/>
                <w:iCs/>
                <w:sz w:val="20"/>
                <w:lang w:val="uk-UA"/>
              </w:rPr>
              <w:t>висловлює особисте ставлення</w:t>
            </w:r>
            <w:r w:rsidRPr="008D0F98">
              <w:rPr>
                <w:sz w:val="20"/>
                <w:lang w:val="uk-UA"/>
              </w:rPr>
              <w:t xml:space="preserve"> до проблем, що порушуються в поемі, аргументуючи свою точку зору прикладами і цитатами з тексту.</w:t>
            </w: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С.171-206</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45</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 xml:space="preserve">Сон Данте протягом Великоднього тижня 1300 року і композиційна будова поеми. Пекло </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Хар-ка персонажів</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550"/>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46</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Рай. Бачення світу в поемі, її алегоричний зміст.</w:t>
            </w:r>
          </w:p>
        </w:tc>
        <w:tc>
          <w:tcPr>
            <w:tcW w:w="4111" w:type="dxa"/>
            <w:gridSpan w:val="2"/>
            <w:vMerge/>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Твір на чернетці</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421"/>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47</w:t>
            </w:r>
          </w:p>
        </w:tc>
        <w:tc>
          <w:tcPr>
            <w:tcW w:w="567" w:type="dxa"/>
            <w:tcBorders>
              <w:bottom w:val="single" w:sz="4" w:space="0" w:color="auto"/>
            </w:tcBorders>
            <w:shd w:val="clear" w:color="auto" w:fill="auto"/>
          </w:tcPr>
          <w:p w:rsidR="006A3B91" w:rsidRPr="008D0F98" w:rsidRDefault="006A3B91" w:rsidP="006A3B91">
            <w:pPr>
              <w:rPr>
                <w:b/>
                <w:sz w:val="20"/>
                <w:lang w:val="uk-UA"/>
              </w:rPr>
            </w:pPr>
            <w:r w:rsidRPr="008D0F98">
              <w:rPr>
                <w:b/>
                <w:sz w:val="20"/>
                <w:lang w:val="uk-UA"/>
              </w:rPr>
              <w:t>1</w:t>
            </w:r>
          </w:p>
        </w:tc>
        <w:tc>
          <w:tcPr>
            <w:tcW w:w="992" w:type="dxa"/>
            <w:tcBorders>
              <w:bottom w:val="single" w:sz="4" w:space="0" w:color="auto"/>
            </w:tcBorders>
            <w:shd w:val="clear" w:color="auto" w:fill="auto"/>
          </w:tcPr>
          <w:p w:rsidR="006A3B91" w:rsidRPr="008D0F98" w:rsidRDefault="006A3B91" w:rsidP="006A3B91">
            <w:pPr>
              <w:rPr>
                <w:b/>
                <w:sz w:val="20"/>
              </w:rPr>
            </w:pPr>
          </w:p>
        </w:tc>
        <w:tc>
          <w:tcPr>
            <w:tcW w:w="2835" w:type="dxa"/>
            <w:tcBorders>
              <w:bottom w:val="single" w:sz="4" w:space="0" w:color="auto"/>
            </w:tcBorders>
            <w:shd w:val="clear" w:color="auto" w:fill="auto"/>
          </w:tcPr>
          <w:p w:rsidR="006A3B91" w:rsidRPr="008D0F98" w:rsidRDefault="006A3B91" w:rsidP="006A3B91">
            <w:pPr>
              <w:rPr>
                <w:b/>
                <w:i/>
                <w:sz w:val="20"/>
                <w:lang w:val="uk-UA"/>
              </w:rPr>
            </w:pPr>
            <w:r w:rsidRPr="008D0F98">
              <w:rPr>
                <w:b/>
                <w:i/>
                <w:color w:val="FF0000"/>
                <w:sz w:val="20"/>
              </w:rPr>
              <w:t>ТКР «Література Середньовіччя» Тести</w:t>
            </w: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jc w:val="both"/>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Повт. Т.Л.</w:t>
            </w:r>
          </w:p>
        </w:tc>
        <w:tc>
          <w:tcPr>
            <w:tcW w:w="852" w:type="dxa"/>
            <w:shd w:val="clear" w:color="auto" w:fill="auto"/>
          </w:tcPr>
          <w:p w:rsidR="006A3B91" w:rsidRPr="008D0F98" w:rsidRDefault="006A3B91" w:rsidP="006A3B91">
            <w:pPr>
              <w:jc w:val="center"/>
              <w:rPr>
                <w:sz w:val="20"/>
                <w:lang w:val="uk-UA"/>
              </w:rPr>
            </w:pPr>
          </w:p>
        </w:tc>
      </w:tr>
      <w:tr w:rsidR="006A3B91" w:rsidRPr="00A23F36" w:rsidTr="00CC79A3">
        <w:trPr>
          <w:trHeight w:val="165"/>
        </w:trPr>
        <w:tc>
          <w:tcPr>
            <w:tcW w:w="11342" w:type="dxa"/>
            <w:gridSpan w:val="8"/>
            <w:tcBorders>
              <w:bottom w:val="single" w:sz="4" w:space="0" w:color="auto"/>
            </w:tcBorders>
            <w:shd w:val="clear" w:color="auto" w:fill="auto"/>
            <w:vAlign w:val="center"/>
          </w:tcPr>
          <w:p w:rsidR="006A3B91" w:rsidRPr="00A23F36" w:rsidRDefault="006A3B91" w:rsidP="006A3B91">
            <w:pPr>
              <w:spacing w:before="240" w:after="240"/>
              <w:jc w:val="center"/>
              <w:rPr>
                <w:rFonts w:ascii="Arial Black" w:hAnsi="Arial Black"/>
                <w:b/>
                <w:color w:val="FF0000"/>
                <w:sz w:val="28"/>
                <w:lang w:val="uk-UA"/>
              </w:rPr>
            </w:pPr>
            <w:r w:rsidRPr="00A23F36">
              <w:rPr>
                <w:rFonts w:ascii="Arial Black" w:hAnsi="Arial Black"/>
                <w:b/>
                <w:color w:val="FF0000"/>
                <w:sz w:val="28"/>
                <w:lang w:val="uk-UA"/>
              </w:rPr>
              <w:t>Злет людського духу в літературі Доби Відродження (11)</w:t>
            </w: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48</w:t>
            </w:r>
          </w:p>
        </w:tc>
        <w:tc>
          <w:tcPr>
            <w:tcW w:w="567" w:type="dxa"/>
            <w:tcBorders>
              <w:bottom w:val="single" w:sz="4" w:space="0" w:color="auto"/>
            </w:tcBorders>
            <w:shd w:val="clear" w:color="auto" w:fill="auto"/>
          </w:tcPr>
          <w:p w:rsidR="006A3B91" w:rsidRPr="008D0F98" w:rsidRDefault="006A3B91" w:rsidP="006A3B91">
            <w:pPr>
              <w:shd w:val="clear" w:color="auto" w:fill="FFFFFF"/>
              <w:rPr>
                <w:b/>
                <w:sz w:val="20"/>
                <w:lang w:val="uk-UA"/>
              </w:rPr>
            </w:pPr>
            <w:r w:rsidRPr="008D0F98">
              <w:rPr>
                <w:b/>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Cs/>
                <w:color w:val="000000"/>
                <w:sz w:val="20"/>
                <w:lang w:val="uk-UA"/>
              </w:rPr>
            </w:pPr>
            <w:r w:rsidRPr="008D0F98">
              <w:rPr>
                <w:sz w:val="20"/>
                <w:lang w:val="uk-UA"/>
              </w:rPr>
              <w:t xml:space="preserve">Доба європейського Відродження (Ренесансу), її хронологічні межі. Ідейний рух гуманізму. Роль античності. Скарби культури </w:t>
            </w:r>
            <w:r w:rsidRPr="008D0F98">
              <w:rPr>
                <w:sz w:val="20"/>
                <w:lang w:val="uk-UA"/>
              </w:rPr>
              <w:lastRenderedPageBreak/>
              <w:t>Ренесансу.</w:t>
            </w:r>
          </w:p>
        </w:tc>
        <w:tc>
          <w:tcPr>
            <w:tcW w:w="4111" w:type="dxa"/>
            <w:gridSpan w:val="2"/>
            <w:vMerge w:val="restart"/>
            <w:shd w:val="clear" w:color="auto" w:fill="auto"/>
          </w:tcPr>
          <w:p w:rsidR="006A3B91" w:rsidRPr="008D0F98" w:rsidRDefault="006A3B91" w:rsidP="006D45D3">
            <w:pPr>
              <w:numPr>
                <w:ilvl w:val="0"/>
                <w:numId w:val="23"/>
              </w:numPr>
              <w:spacing w:after="200" w:line="276" w:lineRule="auto"/>
              <w:rPr>
                <w:iCs/>
                <w:color w:val="000000"/>
                <w:sz w:val="20"/>
                <w:lang w:val="uk-UA"/>
              </w:rPr>
            </w:pPr>
            <w:r w:rsidRPr="008D0F98">
              <w:rPr>
                <w:b/>
                <w:bCs/>
                <w:sz w:val="20"/>
                <w:lang w:val="uk-UA"/>
              </w:rPr>
              <w:lastRenderedPageBreak/>
              <w:t>Учень:</w:t>
            </w:r>
            <w:r w:rsidRPr="008D0F98">
              <w:rPr>
                <w:sz w:val="20"/>
                <w:lang w:val="uk-UA"/>
              </w:rPr>
              <w:br/>
            </w:r>
            <w:r w:rsidRPr="008D0F98">
              <w:rPr>
                <w:i/>
                <w:iCs/>
                <w:sz w:val="20"/>
                <w:lang w:val="uk-UA"/>
              </w:rPr>
              <w:t>пояснює</w:t>
            </w:r>
            <w:r w:rsidRPr="008D0F98">
              <w:rPr>
                <w:sz w:val="20"/>
                <w:lang w:val="uk-UA"/>
              </w:rPr>
              <w:t xml:space="preserve">, чому Відродження (Ренесанс) називають світоглядним переворотом (змінилася середньовічна система поглядів </w:t>
            </w:r>
            <w:r w:rsidRPr="008D0F98">
              <w:rPr>
                <w:sz w:val="20"/>
                <w:lang w:val="uk-UA"/>
              </w:rPr>
              <w:lastRenderedPageBreak/>
              <w:t>на світ, місце в ньому людини, яка стала вважатися вінцем усього сущого на Землі, саме увага і повага до людини (humanis) дали поштовх гуманізмові);</w:t>
            </w:r>
            <w:r w:rsidRPr="008D0F98">
              <w:rPr>
                <w:sz w:val="20"/>
                <w:lang w:val="uk-UA"/>
              </w:rPr>
              <w:br/>
            </w:r>
            <w:r w:rsidRPr="008D0F98">
              <w:rPr>
                <w:i/>
                <w:iCs/>
                <w:sz w:val="20"/>
                <w:lang w:val="uk-UA"/>
              </w:rPr>
              <w:t>ви</w:t>
            </w:r>
            <w:r w:rsidRPr="008D0F98">
              <w:rPr>
                <w:i/>
                <w:iCs/>
                <w:spacing w:val="2"/>
                <w:kern w:val="20"/>
                <w:sz w:val="20"/>
                <w:lang w:val="uk-UA"/>
              </w:rPr>
              <w:t>словлює судження</w:t>
            </w:r>
            <w:r w:rsidRPr="008D0F98">
              <w:rPr>
                <w:spacing w:val="2"/>
                <w:kern w:val="20"/>
                <w:sz w:val="20"/>
                <w:lang w:val="uk-UA"/>
              </w:rPr>
              <w:t xml:space="preserve"> про те, чому саме античність стала ідеалом Відродження: в добу античності, як і під час Ренесансу, митці й науковці найбільшу увагу приділяли людині — “Дивних багато в світі див, Найдивніше із них — людина” (Софокл. “Антiгона”</w:t>
            </w:r>
            <w:r w:rsidRPr="008D0F98">
              <w:rPr>
                <w:sz w:val="20"/>
                <w:lang w:val="uk-UA"/>
              </w:rPr>
              <w:t>);</w:t>
            </w:r>
            <w:r w:rsidRPr="008D0F98">
              <w:rPr>
                <w:sz w:val="20"/>
                <w:lang w:val="uk-UA"/>
              </w:rPr>
              <w:br/>
            </w:r>
            <w:r w:rsidRPr="008D0F98">
              <w:rPr>
                <w:i/>
                <w:iCs/>
                <w:sz w:val="20"/>
                <w:lang w:val="uk-UA"/>
              </w:rPr>
              <w:t>порівнює</w:t>
            </w:r>
            <w:r w:rsidRPr="008D0F98">
              <w:rPr>
                <w:sz w:val="20"/>
                <w:lang w:val="uk-UA"/>
              </w:rPr>
              <w:t xml:space="preserve"> відомості про культуру Відродження, отримані на уроках всесвітньої історії та зарубіжної літератури;</w:t>
            </w:r>
            <w:r w:rsidRPr="008D0F98">
              <w:rPr>
                <w:sz w:val="20"/>
                <w:lang w:val="uk-UA"/>
              </w:rPr>
              <w:br/>
            </w:r>
            <w:r w:rsidRPr="008D0F98">
              <w:rPr>
                <w:i/>
                <w:iCs/>
                <w:sz w:val="20"/>
                <w:lang w:val="uk-UA"/>
              </w:rPr>
              <w:t>пояснює</w:t>
            </w:r>
            <w:r w:rsidRPr="008D0F98">
              <w:rPr>
                <w:sz w:val="20"/>
                <w:lang w:val="uk-UA"/>
              </w:rPr>
              <w:t>, чому Петрарку вважають видатним італійським поетом-гуманістом (його світоглядові й творчості властива повага до людини, її почуттів, внутрішнього світу);</w:t>
            </w:r>
            <w:r w:rsidRPr="008D0F98">
              <w:rPr>
                <w:sz w:val="20"/>
                <w:lang w:val="uk-UA"/>
              </w:rPr>
              <w:br/>
            </w:r>
            <w:r w:rsidRPr="008D0F98">
              <w:rPr>
                <w:i/>
                <w:iCs/>
                <w:sz w:val="20"/>
                <w:lang w:val="uk-UA"/>
              </w:rPr>
              <w:t>називає</w:t>
            </w:r>
            <w:r w:rsidRPr="008D0F98">
              <w:rPr>
                <w:sz w:val="20"/>
                <w:lang w:val="uk-UA"/>
              </w:rPr>
              <w:t xml:space="preserve"> провідні мотиви “Книги пісень”: оспівування багатства людської душі, краси і щирості людських почуттів, кохання до Лаури;</w:t>
            </w:r>
            <w:r w:rsidRPr="008D0F98">
              <w:rPr>
                <w:sz w:val="20"/>
                <w:lang w:val="uk-UA"/>
              </w:rPr>
              <w:br/>
            </w:r>
            <w:r w:rsidRPr="008D0F98">
              <w:rPr>
                <w:i/>
                <w:iCs/>
                <w:sz w:val="20"/>
                <w:lang w:val="uk-UA"/>
              </w:rPr>
              <w:t>пояснює</w:t>
            </w:r>
            <w:r w:rsidRPr="008D0F98">
              <w:rPr>
                <w:sz w:val="20"/>
                <w:lang w:val="uk-UA"/>
              </w:rPr>
              <w:t>, в чому полягають особливості створення образу Лаури у віршах Петрарки (ідеалізація, вживання штампів у описові зовнішності);</w:t>
            </w:r>
            <w:r w:rsidRPr="008D0F98">
              <w:rPr>
                <w:sz w:val="20"/>
                <w:lang w:val="uk-UA"/>
              </w:rPr>
              <w:br/>
            </w:r>
            <w:r w:rsidRPr="008D0F98">
              <w:rPr>
                <w:i/>
                <w:iCs/>
                <w:sz w:val="20"/>
                <w:lang w:val="uk-UA"/>
              </w:rPr>
              <w:t>ви</w:t>
            </w:r>
            <w:r w:rsidRPr="008D0F98">
              <w:rPr>
                <w:i/>
                <w:iCs/>
                <w:spacing w:val="-2"/>
                <w:kern w:val="20"/>
                <w:sz w:val="20"/>
                <w:lang w:val="uk-UA"/>
              </w:rPr>
              <w:t>разно читає</w:t>
            </w:r>
            <w:r w:rsidRPr="008D0F98">
              <w:rPr>
                <w:spacing w:val="-2"/>
                <w:kern w:val="20"/>
                <w:sz w:val="20"/>
                <w:lang w:val="uk-UA"/>
              </w:rPr>
              <w:t xml:space="preserve"> сонети Петрарки (один — напам’ять) і </w:t>
            </w:r>
            <w:r w:rsidRPr="008D0F98">
              <w:rPr>
                <w:sz w:val="20"/>
                <w:lang w:val="uk-UA"/>
              </w:rPr>
              <w:t xml:space="preserve">аналізує </w:t>
            </w:r>
            <w:r w:rsidRPr="008D0F98">
              <w:rPr>
                <w:spacing w:val="-2"/>
                <w:kern w:val="20"/>
                <w:sz w:val="20"/>
                <w:lang w:val="uk-UA"/>
              </w:rPr>
              <w:t>їх</w:t>
            </w:r>
            <w:r w:rsidRPr="008D0F98">
              <w:rPr>
                <w:sz w:val="20"/>
                <w:lang w:val="uk-UA"/>
              </w:rPr>
              <w:t>.</w:t>
            </w: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lastRenderedPageBreak/>
              <w:t>С.210-219</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lastRenderedPageBreak/>
              <w:t>49</w:t>
            </w:r>
          </w:p>
        </w:tc>
        <w:tc>
          <w:tcPr>
            <w:tcW w:w="567" w:type="dxa"/>
            <w:tcBorders>
              <w:bottom w:val="single" w:sz="4" w:space="0" w:color="auto"/>
            </w:tcBorders>
            <w:shd w:val="clear" w:color="auto" w:fill="auto"/>
          </w:tcPr>
          <w:p w:rsidR="006A3B91" w:rsidRPr="008D0F98" w:rsidRDefault="006A3B91" w:rsidP="006A3B91">
            <w:pPr>
              <w:shd w:val="clear" w:color="auto" w:fill="FFFFFF"/>
              <w:rPr>
                <w:b/>
                <w:bCs/>
                <w:sz w:val="20"/>
                <w:lang w:val="uk-UA"/>
              </w:rPr>
            </w:pPr>
            <w:r w:rsidRPr="008D0F98">
              <w:rPr>
                <w:b/>
                <w:bCs/>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bCs/>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b/>
                <w:bCs/>
                <w:sz w:val="20"/>
                <w:lang w:val="uk-UA"/>
              </w:rPr>
              <w:t>Франчéско Петрáрка</w:t>
            </w:r>
            <w:r w:rsidRPr="008D0F98">
              <w:rPr>
                <w:sz w:val="20"/>
                <w:lang w:val="uk-UA"/>
              </w:rPr>
              <w:t xml:space="preserve"> “Книга пісень”: “Благословенні місяць, день і рік...”, “Як не любов, то що ж це бути може...”, “Щасливі квіти й благовісні трави”, “Де погляд ніжний, де чарівний вид...”, “Ні зоряних небес мандрівні хори...”</w:t>
            </w:r>
            <w:r w:rsidRPr="008D0F98">
              <w:rPr>
                <w:sz w:val="20"/>
                <w:lang w:val="uk-UA"/>
              </w:rPr>
              <w:br/>
              <w:t>Петрарка — видатний італійський поет-гуманіст.</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С.220-224, напам’ять на вибір</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50</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 xml:space="preserve">Багатство людської душі, краса і щирість людських почуттів, оспівування кохання в “Книзі пісень”. Образ Лаури у творах Петрарки. </w:t>
            </w: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Біографію Бокаччо</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51</w:t>
            </w:r>
          </w:p>
        </w:tc>
        <w:tc>
          <w:tcPr>
            <w:tcW w:w="567" w:type="dxa"/>
            <w:tcBorders>
              <w:bottom w:val="single" w:sz="4" w:space="0" w:color="auto"/>
            </w:tcBorders>
            <w:shd w:val="clear" w:color="auto" w:fill="auto"/>
          </w:tcPr>
          <w:p w:rsidR="006A3B91" w:rsidRPr="008D0F98" w:rsidRDefault="006A3B91" w:rsidP="006A3B91">
            <w:pPr>
              <w:shd w:val="clear" w:color="auto" w:fill="FFFFFF"/>
              <w:rPr>
                <w:b/>
                <w:bCs/>
                <w:sz w:val="20"/>
                <w:lang w:val="uk-UA"/>
              </w:rPr>
            </w:pPr>
            <w:r w:rsidRPr="008D0F98">
              <w:rPr>
                <w:b/>
                <w:bCs/>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bCs/>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b/>
                <w:bCs/>
                <w:sz w:val="20"/>
                <w:lang w:val="uk-UA"/>
              </w:rPr>
              <w:t>Джовaнні Боккáччо</w:t>
            </w:r>
            <w:r w:rsidRPr="008D0F98">
              <w:rPr>
                <w:sz w:val="20"/>
                <w:lang w:val="uk-UA"/>
              </w:rPr>
              <w:t xml:space="preserve"> “Декамерoн” Боккаччо як зачинатель нової європейської прози.</w:t>
            </w:r>
          </w:p>
        </w:tc>
        <w:tc>
          <w:tcPr>
            <w:tcW w:w="4111" w:type="dxa"/>
            <w:gridSpan w:val="2"/>
            <w:vMerge w:val="restart"/>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 w:val="20"/>
                <w:lang w:val="uk-UA" w:eastAsia="uk-UA"/>
              </w:rPr>
            </w:pPr>
            <w:r w:rsidRPr="008D0F98">
              <w:rPr>
                <w:sz w:val="20"/>
                <w:lang w:val="uk-UA" w:eastAsia="uk-UA"/>
              </w:rPr>
              <w:t>(1—2 новели за вибором учителя)</w:t>
            </w:r>
            <w:r w:rsidRPr="008D0F98">
              <w:rPr>
                <w:sz w:val="20"/>
                <w:lang w:val="uk-UA" w:eastAsia="uk-UA"/>
              </w:rPr>
              <w:br/>
            </w:r>
            <w:r w:rsidRPr="008D0F98">
              <w:rPr>
                <w:b/>
                <w:bCs/>
                <w:sz w:val="20"/>
                <w:lang w:val="uk-UA" w:eastAsia="uk-UA"/>
              </w:rPr>
              <w:t>Учень:</w:t>
            </w:r>
            <w:r w:rsidRPr="008D0F98">
              <w:rPr>
                <w:sz w:val="20"/>
                <w:lang w:val="uk-UA" w:eastAsia="uk-UA"/>
              </w:rPr>
              <w:br/>
            </w:r>
            <w:r w:rsidRPr="008D0F98">
              <w:rPr>
                <w:i/>
                <w:iCs/>
                <w:sz w:val="20"/>
                <w:lang w:val="uk-UA" w:eastAsia="uk-UA"/>
              </w:rPr>
              <w:t>пояснює</w:t>
            </w:r>
            <w:r w:rsidRPr="008D0F98">
              <w:rPr>
                <w:sz w:val="20"/>
                <w:lang w:val="uk-UA" w:eastAsia="uk-UA"/>
              </w:rPr>
              <w:t>, чому Боккаччо вважається зачинателем нової європейської прози;</w:t>
            </w:r>
            <w:r w:rsidRPr="008D0F98">
              <w:rPr>
                <w:sz w:val="20"/>
                <w:lang w:val="uk-UA" w:eastAsia="uk-UA"/>
              </w:rPr>
              <w:br/>
            </w:r>
            <w:r w:rsidRPr="008D0F98">
              <w:rPr>
                <w:i/>
                <w:iCs/>
                <w:sz w:val="20"/>
                <w:lang w:val="uk-UA" w:eastAsia="uk-UA"/>
              </w:rPr>
              <w:t>пояснює</w:t>
            </w:r>
            <w:r w:rsidRPr="008D0F98">
              <w:rPr>
                <w:sz w:val="20"/>
                <w:lang w:val="uk-UA" w:eastAsia="uk-UA"/>
              </w:rPr>
              <w:t xml:space="preserve"> сенс заголовка збірки новел “Декамерон” (“десятиденник”) та його зв’язок зі структурою твору (десять днів, у кожному з яких свої оповідки);</w:t>
            </w:r>
          </w:p>
          <w:p w:rsidR="006A3B91" w:rsidRPr="008D0F98" w:rsidRDefault="006A3B91" w:rsidP="006D45D3">
            <w:pPr>
              <w:numPr>
                <w:ilvl w:val="0"/>
                <w:numId w:val="23"/>
              </w:numPr>
              <w:spacing w:after="200" w:line="276" w:lineRule="auto"/>
              <w:rPr>
                <w:iCs/>
                <w:color w:val="000000"/>
                <w:sz w:val="20"/>
                <w:lang w:val="uk-UA"/>
              </w:rPr>
            </w:pPr>
            <w:r w:rsidRPr="008D0F98">
              <w:rPr>
                <w:i/>
                <w:iCs/>
                <w:sz w:val="20"/>
                <w:lang w:val="uk-UA"/>
              </w:rPr>
              <w:t>наводить приклади</w:t>
            </w:r>
            <w:r w:rsidRPr="008D0F98">
              <w:rPr>
                <w:sz w:val="20"/>
                <w:lang w:val="uk-UA"/>
              </w:rPr>
              <w:t xml:space="preserve"> зображення в “Декамероні” найкращих душевних поривань і якостей людини: благородства, щедрості, чесності і т. д.</w:t>
            </w: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С.225-236</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52</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Збірка новел “Декамерон”, її композиція і тематичне багатство, оспівування в ній кращих душевних якостей людини.</w:t>
            </w: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Біографія Сервантеса</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6"/>
        </w:trPr>
        <w:tc>
          <w:tcPr>
            <w:tcW w:w="568" w:type="dxa"/>
            <w:shd w:val="clear" w:color="auto" w:fill="auto"/>
            <w:vAlign w:val="center"/>
          </w:tcPr>
          <w:p w:rsidR="006A3B91" w:rsidRPr="008D0F98" w:rsidRDefault="006A3B91" w:rsidP="006A3B91">
            <w:pPr>
              <w:rPr>
                <w:sz w:val="20"/>
                <w:lang w:val="uk-UA"/>
              </w:rPr>
            </w:pPr>
            <w:r w:rsidRPr="008D0F98">
              <w:rPr>
                <w:sz w:val="20"/>
                <w:lang w:val="uk-UA"/>
              </w:rPr>
              <w:t>53</w:t>
            </w:r>
          </w:p>
        </w:tc>
        <w:tc>
          <w:tcPr>
            <w:tcW w:w="567" w:type="dxa"/>
            <w:shd w:val="clear" w:color="auto" w:fill="auto"/>
          </w:tcPr>
          <w:p w:rsidR="006A3B91" w:rsidRPr="008D0F98" w:rsidRDefault="006A3B91" w:rsidP="006A3B91">
            <w:pPr>
              <w:shd w:val="clear" w:color="auto" w:fill="FFFFFF"/>
              <w:rPr>
                <w:b/>
                <w:bCs/>
                <w:sz w:val="20"/>
                <w:lang w:val="uk-UA"/>
              </w:rPr>
            </w:pPr>
            <w:r w:rsidRPr="008D0F98">
              <w:rPr>
                <w:b/>
                <w:bCs/>
                <w:sz w:val="20"/>
                <w:lang w:val="uk-UA"/>
              </w:rPr>
              <w:t>1</w:t>
            </w:r>
          </w:p>
          <w:p w:rsidR="006A3B91" w:rsidRPr="008D0F98" w:rsidRDefault="006A3B91" w:rsidP="006A3B91">
            <w:pPr>
              <w:shd w:val="clear" w:color="auto" w:fill="FFFFFF"/>
              <w:rPr>
                <w:b/>
                <w:bCs/>
                <w:sz w:val="20"/>
                <w:lang w:val="uk-UA"/>
              </w:rPr>
            </w:pPr>
          </w:p>
        </w:tc>
        <w:tc>
          <w:tcPr>
            <w:tcW w:w="992" w:type="dxa"/>
            <w:shd w:val="clear" w:color="auto" w:fill="auto"/>
          </w:tcPr>
          <w:p w:rsidR="006A3B91" w:rsidRPr="008D0F98" w:rsidRDefault="006A3B91" w:rsidP="006A3B91">
            <w:pPr>
              <w:shd w:val="clear" w:color="auto" w:fill="FFFFFF"/>
              <w:rPr>
                <w:b/>
                <w:bCs/>
                <w:sz w:val="20"/>
                <w:lang w:val="uk-UA"/>
              </w:rPr>
            </w:pPr>
          </w:p>
        </w:tc>
        <w:tc>
          <w:tcPr>
            <w:tcW w:w="2835" w:type="dxa"/>
            <w:shd w:val="clear" w:color="auto" w:fill="auto"/>
          </w:tcPr>
          <w:p w:rsidR="006A3B91" w:rsidRPr="008D0F98" w:rsidRDefault="006A3B91" w:rsidP="006A3B91">
            <w:pPr>
              <w:shd w:val="clear" w:color="auto" w:fill="FFFFFF"/>
              <w:rPr>
                <w:b/>
                <w:bCs/>
                <w:color w:val="000000"/>
                <w:sz w:val="20"/>
                <w:lang w:val="uk-UA"/>
              </w:rPr>
            </w:pPr>
            <w:r w:rsidRPr="008D0F98">
              <w:rPr>
                <w:b/>
                <w:bCs/>
                <w:sz w:val="20"/>
                <w:lang w:val="uk-UA"/>
              </w:rPr>
              <w:t>Міґeль де Сервaнтес Саавeдра</w:t>
            </w:r>
            <w:r w:rsidRPr="008D0F98">
              <w:rPr>
                <w:sz w:val="20"/>
                <w:lang w:val="uk-UA"/>
              </w:rPr>
              <w:t xml:space="preserve"> “Дон Кіхот” Нелегка доля письменника.</w:t>
            </w:r>
          </w:p>
          <w:p w:rsidR="006A3B91" w:rsidRPr="008D0F98" w:rsidRDefault="006A3B91" w:rsidP="006A3B91">
            <w:pPr>
              <w:shd w:val="clear" w:color="auto" w:fill="FFFFFF"/>
              <w:rPr>
                <w:b/>
                <w:bCs/>
                <w:color w:val="000000"/>
                <w:sz w:val="20"/>
                <w:lang w:val="uk-UA"/>
              </w:rPr>
            </w:pPr>
            <w:r w:rsidRPr="008D0F98">
              <w:rPr>
                <w:sz w:val="20"/>
                <w:lang w:val="uk-UA"/>
              </w:rPr>
              <w:t>Роман “Дон Кiхот” — пародія на рицарські романи і трагікомічний епос іспанського життя.</w:t>
            </w:r>
          </w:p>
        </w:tc>
        <w:tc>
          <w:tcPr>
            <w:tcW w:w="4111" w:type="dxa"/>
            <w:gridSpan w:val="2"/>
            <w:vMerge w:val="restart"/>
            <w:shd w:val="clear" w:color="auto" w:fill="auto"/>
          </w:tcPr>
          <w:p w:rsidR="006A3B91" w:rsidRPr="00A23F36" w:rsidRDefault="006A3B91" w:rsidP="006D45D3">
            <w:pPr>
              <w:numPr>
                <w:ilvl w:val="0"/>
                <w:numId w:val="23"/>
              </w:numPr>
              <w:rPr>
                <w:iCs/>
                <w:color w:val="000000"/>
                <w:sz w:val="16"/>
                <w:lang w:val="uk-UA"/>
              </w:rPr>
            </w:pPr>
            <w:r w:rsidRPr="00A23F36">
              <w:rPr>
                <w:sz w:val="16"/>
                <w:lang w:val="uk-UA"/>
              </w:rPr>
              <w:t>(І частина)</w:t>
            </w:r>
            <w:r w:rsidRPr="00A23F36">
              <w:rPr>
                <w:sz w:val="16"/>
                <w:lang w:val="uk-UA"/>
              </w:rPr>
              <w:br/>
            </w:r>
            <w:r w:rsidRPr="00A23F36">
              <w:rPr>
                <w:b/>
                <w:bCs/>
                <w:sz w:val="16"/>
                <w:lang w:val="uk-UA"/>
              </w:rPr>
              <w:t>Учень:</w:t>
            </w:r>
            <w:r w:rsidRPr="00A23F36">
              <w:rPr>
                <w:sz w:val="16"/>
                <w:lang w:val="uk-UA"/>
              </w:rPr>
              <w:br/>
            </w:r>
            <w:r w:rsidRPr="00A23F36">
              <w:rPr>
                <w:i/>
                <w:iCs/>
                <w:sz w:val="16"/>
                <w:lang w:val="uk-UA"/>
              </w:rPr>
              <w:t>пояснює</w:t>
            </w:r>
            <w:r w:rsidRPr="00A23F36">
              <w:rPr>
                <w:sz w:val="16"/>
                <w:lang w:val="uk-UA"/>
              </w:rPr>
              <w:t>, як роман “Дон Кіхот”, розпочатий як пародія на рицарські романи (після виходу твору Сервантеса рицарський роман як жанр фактично вмер), переростає в трагікомічний епос іспанського життя (дія перенесена в сучасну письменникові Іспанію, дії героя викликають у читача сміх, але це сміх з гіркотою: Дон Кіхот щиро хоче допомагати людям, але його допомога тільки шкодить їм в умовах ницої дійсності і т. д.);</w:t>
            </w:r>
            <w:r w:rsidRPr="00A23F36">
              <w:rPr>
                <w:sz w:val="16"/>
                <w:lang w:val="uk-UA"/>
              </w:rPr>
              <w:br/>
            </w:r>
            <w:r w:rsidRPr="00A23F36">
              <w:rPr>
                <w:i/>
                <w:iCs/>
                <w:sz w:val="16"/>
                <w:lang w:val="uk-UA"/>
              </w:rPr>
              <w:t>по</w:t>
            </w:r>
            <w:r w:rsidRPr="00A23F36">
              <w:rPr>
                <w:i/>
                <w:iCs/>
                <w:spacing w:val="-6"/>
                <w:kern w:val="20"/>
                <w:sz w:val="16"/>
                <w:lang w:val="uk-UA"/>
              </w:rPr>
              <w:t>яснює</w:t>
            </w:r>
            <w:r w:rsidRPr="00A23F36">
              <w:rPr>
                <w:spacing w:val="-6"/>
                <w:kern w:val="20"/>
                <w:sz w:val="16"/>
                <w:lang w:val="uk-UA"/>
              </w:rPr>
              <w:t>, що пара несхожих між собою героїв — “романтичний” Дон Кіхот та прагматичний Санчо Панса, які мандрують “великою д</w:t>
            </w:r>
            <w:r w:rsidRPr="00A23F36">
              <w:rPr>
                <w:spacing w:val="-8"/>
                <w:kern w:val="20"/>
                <w:sz w:val="16"/>
                <w:lang w:val="uk-UA"/>
              </w:rPr>
              <w:t>орогою”, — безумовна знахідка Сервантеса і вигідна романна ситу</w:t>
            </w:r>
            <w:r w:rsidRPr="00A23F36">
              <w:rPr>
                <w:spacing w:val="-6"/>
                <w:kern w:val="20"/>
                <w:sz w:val="16"/>
                <w:lang w:val="uk-UA"/>
              </w:rPr>
              <w:t>ація (контраст, зіткнення характерів сприяють зацiкавленості читача</w:t>
            </w:r>
            <w:r w:rsidRPr="00A23F36">
              <w:rPr>
                <w:sz w:val="16"/>
                <w:lang w:val="uk-UA"/>
              </w:rPr>
              <w:t>);</w:t>
            </w:r>
            <w:r w:rsidRPr="00A23F36">
              <w:rPr>
                <w:sz w:val="16"/>
                <w:lang w:val="uk-UA"/>
              </w:rPr>
              <w:br/>
            </w:r>
            <w:r w:rsidRPr="00A23F36">
              <w:rPr>
                <w:i/>
                <w:iCs/>
                <w:sz w:val="16"/>
                <w:lang w:val="uk-UA"/>
              </w:rPr>
              <w:t>висловлює судження</w:t>
            </w:r>
            <w:r w:rsidRPr="00A23F36">
              <w:rPr>
                <w:sz w:val="16"/>
                <w:lang w:val="uk-UA"/>
              </w:rPr>
              <w:t xml:space="preserve"> про те, чому Дон Кіхот став вічним образом світової літератури (образ до такої міри неоднозначний і суперечливий, що кожна генерація знаходить у ньому відповіді на певні “свої” питання і т. ін.);</w:t>
            </w:r>
            <w:r w:rsidRPr="00A23F36">
              <w:rPr>
                <w:sz w:val="16"/>
                <w:lang w:val="uk-UA"/>
              </w:rPr>
              <w:br/>
            </w:r>
            <w:r w:rsidRPr="00A23F36">
              <w:rPr>
                <w:i/>
                <w:iCs/>
                <w:sz w:val="16"/>
                <w:lang w:val="uk-UA"/>
              </w:rPr>
              <w:t>висловлює</w:t>
            </w:r>
            <w:r w:rsidRPr="00A23F36">
              <w:rPr>
                <w:sz w:val="16"/>
                <w:lang w:val="uk-UA"/>
              </w:rPr>
              <w:t xml:space="preserve"> своє особисте ставлення до образу Дон Кіхота (хто він такий: мрійник? дивак? шляхетна людина?..).</w:t>
            </w:r>
            <w:r w:rsidRPr="00A23F36">
              <w:rPr>
                <w:sz w:val="16"/>
                <w:lang w:val="uk-UA"/>
              </w:rPr>
              <w:br/>
            </w:r>
            <w:r w:rsidRPr="00A23F36">
              <w:rPr>
                <w:i/>
                <w:iCs/>
                <w:sz w:val="16"/>
                <w:lang w:val="uk-UA"/>
              </w:rPr>
              <w:t>ТЛ Дає визначення</w:t>
            </w:r>
            <w:r w:rsidRPr="00A23F36">
              <w:rPr>
                <w:sz w:val="16"/>
                <w:lang w:val="uk-UA"/>
              </w:rPr>
              <w:t xml:space="preserve"> поняття </w:t>
            </w:r>
            <w:r w:rsidRPr="00A23F36">
              <w:rPr>
                <w:spacing w:val="40"/>
                <w:kern w:val="20"/>
                <w:sz w:val="16"/>
                <w:lang w:val="uk-UA"/>
              </w:rPr>
              <w:t>вічний обра</w:t>
            </w:r>
            <w:r w:rsidRPr="00A23F36">
              <w:rPr>
                <w:sz w:val="16"/>
                <w:lang w:val="uk-UA"/>
              </w:rPr>
              <w:t xml:space="preserve">з (образ, який створений давно, але не втратив своєї актуальності до цього часу і вийшов за межі того твору і епохи, де він </w:t>
            </w:r>
            <w:r w:rsidRPr="00A23F36">
              <w:rPr>
                <w:sz w:val="16"/>
                <w:lang w:val="uk-UA"/>
              </w:rPr>
              <w:lastRenderedPageBreak/>
              <w:t>“народився”).</w:t>
            </w:r>
          </w:p>
          <w:p w:rsidR="006A3B91" w:rsidRPr="00A23F36" w:rsidRDefault="006A3B91" w:rsidP="006D45D3">
            <w:pPr>
              <w:numPr>
                <w:ilvl w:val="0"/>
                <w:numId w:val="23"/>
              </w:numPr>
              <w:rPr>
                <w:iCs/>
                <w:color w:val="000000"/>
                <w:sz w:val="16"/>
                <w:lang w:val="uk-UA"/>
              </w:rPr>
            </w:pPr>
            <w:r w:rsidRPr="00A23F36">
              <w:rPr>
                <w:sz w:val="16"/>
                <w:lang w:val="uk-UA"/>
              </w:rPr>
              <w:t>Чому Дон Кіхот став вічним образом світової літератури</w:t>
            </w:r>
            <w:r w:rsidRPr="00A23F36">
              <w:rPr>
                <w:sz w:val="16"/>
              </w:rPr>
              <w:t>?</w:t>
            </w:r>
          </w:p>
          <w:p w:rsidR="006A3B91" w:rsidRPr="00A23F36" w:rsidRDefault="006A3B91" w:rsidP="006D45D3">
            <w:pPr>
              <w:numPr>
                <w:ilvl w:val="0"/>
                <w:numId w:val="23"/>
              </w:numPr>
              <w:rPr>
                <w:iCs/>
                <w:color w:val="000000"/>
                <w:sz w:val="16"/>
                <w:lang w:val="uk-UA"/>
              </w:rPr>
            </w:pPr>
            <w:r w:rsidRPr="00A23F36">
              <w:rPr>
                <w:sz w:val="16"/>
                <w:lang w:val="uk-UA"/>
              </w:rPr>
              <w:t>Хто він такий: мрійник? дивак? шляхетна людина?</w:t>
            </w: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lastRenderedPageBreak/>
              <w:t xml:space="preserve">С.237-242, </w:t>
            </w:r>
          </w:p>
          <w:p w:rsidR="006A3B91" w:rsidRPr="008D0F98" w:rsidRDefault="006A3B91" w:rsidP="006A3B91">
            <w:pPr>
              <w:jc w:val="center"/>
              <w:rPr>
                <w:sz w:val="20"/>
                <w:lang w:val="uk-UA"/>
              </w:rPr>
            </w:pPr>
            <w:r w:rsidRPr="008D0F98">
              <w:rPr>
                <w:sz w:val="20"/>
                <w:lang w:val="uk-UA"/>
              </w:rPr>
              <w:t>2-5 розділи</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54</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Мандри Дон Кіхота у пошуках справедливості. Очiкувані та реальні наслідки його вчинків.</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С.242-264</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55</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Романтизм Дон Кіхота та твереза розсудливість Санчо Панси.</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С.265-306</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56</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Дон Кіхот — вічний образ всесвітньої літератури.</w:t>
            </w:r>
          </w:p>
          <w:p w:rsidR="006A3B91" w:rsidRPr="008D0F98" w:rsidRDefault="006A3B91" w:rsidP="006A3B91">
            <w:pPr>
              <w:rPr>
                <w:sz w:val="20"/>
                <w:lang w:val="uk-UA"/>
              </w:rPr>
            </w:pPr>
            <w:r w:rsidRPr="008D0F98">
              <w:rPr>
                <w:b/>
                <w:iCs/>
                <w:sz w:val="20"/>
                <w:lang w:val="uk-UA"/>
              </w:rPr>
              <w:t>ТЛ</w:t>
            </w:r>
            <w:r w:rsidRPr="008D0F98">
              <w:rPr>
                <w:i/>
                <w:iCs/>
                <w:sz w:val="20"/>
                <w:lang w:val="uk-UA"/>
              </w:rPr>
              <w:t xml:space="preserve"> Дає визначення</w:t>
            </w:r>
            <w:r w:rsidRPr="008D0F98">
              <w:rPr>
                <w:sz w:val="20"/>
                <w:lang w:val="uk-UA"/>
              </w:rPr>
              <w:t xml:space="preserve"> поняття </w:t>
            </w:r>
            <w:r w:rsidRPr="008D0F98">
              <w:rPr>
                <w:spacing w:val="40"/>
                <w:kern w:val="20"/>
                <w:sz w:val="20"/>
                <w:lang w:val="uk-UA"/>
              </w:rPr>
              <w:t>вічний обра</w:t>
            </w:r>
            <w:r w:rsidRPr="008D0F98">
              <w:rPr>
                <w:sz w:val="20"/>
                <w:lang w:val="uk-UA"/>
              </w:rPr>
              <w:t xml:space="preserve">з </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С.307-327</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594"/>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57</w:t>
            </w:r>
          </w:p>
        </w:tc>
        <w:tc>
          <w:tcPr>
            <w:tcW w:w="567" w:type="dxa"/>
            <w:tcBorders>
              <w:bottom w:val="single" w:sz="4" w:space="0" w:color="auto"/>
            </w:tcBorders>
            <w:shd w:val="clear" w:color="auto" w:fill="auto"/>
          </w:tcPr>
          <w:p w:rsidR="006A3B91" w:rsidRPr="008D0F98" w:rsidRDefault="006A3B91" w:rsidP="006A3B91">
            <w:pPr>
              <w:shd w:val="clear" w:color="auto" w:fill="FFFFFF"/>
              <w:rPr>
                <w:b/>
                <w:sz w:val="20"/>
                <w:lang w:val="uk-UA"/>
              </w:rPr>
            </w:pPr>
            <w:r w:rsidRPr="008D0F98">
              <w:rPr>
                <w:b/>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i/>
                <w:sz w:val="20"/>
                <w:highlight w:val="yellow"/>
                <w:lang w:val="uk-UA"/>
              </w:rPr>
            </w:pPr>
            <w:r w:rsidRPr="008D0F98">
              <w:rPr>
                <w:b/>
                <w:i/>
                <w:color w:val="00B050"/>
                <w:sz w:val="20"/>
                <w:lang w:val="uk-UA"/>
              </w:rPr>
              <w:t xml:space="preserve">РЗМ №4. Твір-лист Дон Кіхоту. </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Доп. у зошит, підг. до ТКР</w:t>
            </w:r>
          </w:p>
        </w:tc>
        <w:tc>
          <w:tcPr>
            <w:tcW w:w="852" w:type="dxa"/>
            <w:shd w:val="clear" w:color="auto" w:fill="auto"/>
          </w:tcPr>
          <w:p w:rsidR="006A3B91" w:rsidRPr="008D0F98" w:rsidRDefault="006A3B91" w:rsidP="006A3B91">
            <w:pPr>
              <w:jc w:val="center"/>
              <w:rPr>
                <w:sz w:val="20"/>
                <w:lang w:val="uk-UA"/>
              </w:rPr>
            </w:pPr>
          </w:p>
        </w:tc>
      </w:tr>
      <w:tr w:rsidR="006A3B91" w:rsidRPr="00D92924" w:rsidTr="00CC79A3">
        <w:trPr>
          <w:trHeight w:val="800"/>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lastRenderedPageBreak/>
              <w:t>58</w:t>
            </w:r>
          </w:p>
        </w:tc>
        <w:tc>
          <w:tcPr>
            <w:tcW w:w="567" w:type="dxa"/>
            <w:tcBorders>
              <w:bottom w:val="single" w:sz="4" w:space="0" w:color="auto"/>
            </w:tcBorders>
            <w:shd w:val="clear" w:color="auto" w:fill="auto"/>
          </w:tcPr>
          <w:p w:rsidR="006A3B91" w:rsidRPr="008D0F98" w:rsidRDefault="006A3B91" w:rsidP="006A3B91">
            <w:pPr>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rPr>
                <w:sz w:val="20"/>
                <w:lang w:val="uk-UA"/>
              </w:rPr>
            </w:pPr>
          </w:p>
        </w:tc>
        <w:tc>
          <w:tcPr>
            <w:tcW w:w="2835" w:type="dxa"/>
            <w:tcBorders>
              <w:bottom w:val="single" w:sz="4" w:space="0" w:color="auto"/>
            </w:tcBorders>
            <w:shd w:val="clear" w:color="auto" w:fill="auto"/>
          </w:tcPr>
          <w:p w:rsidR="006A3B91" w:rsidRPr="008D0F98" w:rsidRDefault="006A3B91" w:rsidP="006A3B91">
            <w:pPr>
              <w:rPr>
                <w:b/>
                <w:i/>
                <w:color w:val="FF0000"/>
                <w:sz w:val="20"/>
                <w:lang w:val="uk-UA"/>
              </w:rPr>
            </w:pPr>
            <w:r w:rsidRPr="008D0F98">
              <w:rPr>
                <w:b/>
                <w:i/>
                <w:color w:val="FF0000"/>
                <w:sz w:val="20"/>
                <w:lang w:val="uk-UA"/>
              </w:rPr>
              <w:t>ТКР. «Творчість Петратка та Сервантеса»</w:t>
            </w:r>
          </w:p>
        </w:tc>
        <w:tc>
          <w:tcPr>
            <w:tcW w:w="4111" w:type="dxa"/>
            <w:gridSpan w:val="2"/>
            <w:vMerge/>
            <w:tcBorders>
              <w:bottom w:val="single" w:sz="4" w:space="0" w:color="auto"/>
            </w:tcBorders>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Повт.Т.Л., біографію Шекспіра</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042"/>
        </w:trPr>
        <w:tc>
          <w:tcPr>
            <w:tcW w:w="11342" w:type="dxa"/>
            <w:gridSpan w:val="8"/>
            <w:tcBorders>
              <w:bottom w:val="single" w:sz="4" w:space="0" w:color="auto"/>
            </w:tcBorders>
            <w:shd w:val="clear" w:color="auto" w:fill="auto"/>
            <w:vAlign w:val="center"/>
          </w:tcPr>
          <w:p w:rsidR="006A3B91" w:rsidRPr="00A23F36" w:rsidRDefault="006A3B91" w:rsidP="006A3B91">
            <w:pPr>
              <w:spacing w:before="240" w:after="240"/>
              <w:jc w:val="center"/>
              <w:rPr>
                <w:sz w:val="32"/>
                <w:lang w:val="uk-UA"/>
              </w:rPr>
            </w:pPr>
            <w:r w:rsidRPr="00A23F36">
              <w:rPr>
                <w:b/>
                <w:color w:val="FF0000"/>
                <w:sz w:val="32"/>
                <w:lang w:val="uk-UA"/>
              </w:rPr>
              <w:lastRenderedPageBreak/>
              <w:t>Злет людського духу в літературі Доби Відродження (продовження) (9)</w:t>
            </w: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59</w:t>
            </w:r>
          </w:p>
        </w:tc>
        <w:tc>
          <w:tcPr>
            <w:tcW w:w="567" w:type="dxa"/>
            <w:tcBorders>
              <w:bottom w:val="single" w:sz="4" w:space="0" w:color="auto"/>
            </w:tcBorders>
            <w:shd w:val="clear" w:color="auto" w:fill="auto"/>
          </w:tcPr>
          <w:p w:rsidR="006A3B91" w:rsidRPr="008D0F98" w:rsidRDefault="006A3B91" w:rsidP="006A3B91">
            <w:pPr>
              <w:shd w:val="clear" w:color="auto" w:fill="FFFFFF"/>
              <w:rPr>
                <w:b/>
                <w:sz w:val="20"/>
                <w:lang w:val="uk-UA"/>
              </w:rPr>
            </w:pPr>
            <w:r w:rsidRPr="008D0F98">
              <w:rPr>
                <w:b/>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b/>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b/>
                <w:bCs/>
                <w:sz w:val="20"/>
                <w:lang w:val="uk-UA"/>
              </w:rPr>
              <w:t>Вiльям Шекспiр</w:t>
            </w:r>
            <w:r w:rsidRPr="008D0F98">
              <w:rPr>
                <w:sz w:val="20"/>
                <w:lang w:val="uk-UA"/>
              </w:rPr>
              <w:t xml:space="preserve"> Шекспір — геніальний англійський драматург і поет доби Відродження. </w:t>
            </w:r>
            <w:r w:rsidRPr="008D0F98">
              <w:rPr>
                <w:sz w:val="20"/>
                <w:lang w:val="uk-UA"/>
              </w:rPr>
              <w:br/>
            </w:r>
          </w:p>
        </w:tc>
        <w:tc>
          <w:tcPr>
            <w:tcW w:w="4111" w:type="dxa"/>
            <w:gridSpan w:val="2"/>
            <w:vMerge w:val="restart"/>
            <w:tcBorders>
              <w:top w:val="nil"/>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 w:val="20"/>
                <w:lang w:val="uk-UA" w:eastAsia="uk-UA"/>
              </w:rPr>
            </w:pPr>
            <w:r w:rsidRPr="008D0F98">
              <w:rPr>
                <w:b/>
                <w:bCs/>
                <w:sz w:val="20"/>
                <w:lang w:val="uk-UA" w:eastAsia="uk-UA"/>
              </w:rPr>
              <w:t>Учень:</w:t>
            </w:r>
            <w:r w:rsidRPr="008D0F98">
              <w:rPr>
                <w:sz w:val="20"/>
                <w:lang w:val="uk-UA" w:eastAsia="uk-UA"/>
              </w:rPr>
              <w:br/>
            </w:r>
            <w:r w:rsidRPr="008D0F98">
              <w:rPr>
                <w:i/>
                <w:iCs/>
                <w:sz w:val="20"/>
                <w:lang w:val="uk-UA" w:eastAsia="uk-UA"/>
              </w:rPr>
              <w:t>пояснює</w:t>
            </w:r>
            <w:r w:rsidRPr="008D0F98">
              <w:rPr>
                <w:sz w:val="20"/>
                <w:lang w:val="uk-UA" w:eastAsia="uk-UA"/>
              </w:rPr>
              <w:t>, що Шекспіра вважають геніальним англійським поетом і драматургом доби Відродження, бо він не мав собі рівних за здатністю заглиблення в людську психологію, її найпотаємніші куточки; опоетизував людину та красу її почуттів; досконало володів майстерністю драматурга;</w:t>
            </w:r>
            <w:r w:rsidRPr="008D0F98">
              <w:rPr>
                <w:sz w:val="20"/>
                <w:lang w:val="uk-UA" w:eastAsia="uk-UA"/>
              </w:rPr>
              <w:br/>
            </w:r>
            <w:r w:rsidRPr="008D0F98">
              <w:rPr>
                <w:i/>
                <w:iCs/>
                <w:sz w:val="20"/>
                <w:lang w:val="uk-UA" w:eastAsia="uk-UA"/>
              </w:rPr>
              <w:t>називає</w:t>
            </w:r>
            <w:r w:rsidRPr="008D0F98">
              <w:rPr>
                <w:sz w:val="20"/>
                <w:lang w:val="uk-UA" w:eastAsia="uk-UA"/>
              </w:rPr>
              <w:t xml:space="preserve"> характерні риси трагедії (гострий, непримиренний конфлікт, загибель головного героя тощо);</w:t>
            </w:r>
            <w:r w:rsidRPr="008D0F98">
              <w:rPr>
                <w:sz w:val="20"/>
                <w:lang w:val="uk-UA" w:eastAsia="uk-UA"/>
              </w:rPr>
              <w:br/>
            </w:r>
            <w:r w:rsidRPr="008D0F98">
              <w:rPr>
                <w:i/>
                <w:iCs/>
                <w:sz w:val="20"/>
                <w:lang w:val="uk-UA" w:eastAsia="uk-UA"/>
              </w:rPr>
              <w:t>називає</w:t>
            </w:r>
            <w:r w:rsidRPr="008D0F98">
              <w:rPr>
                <w:sz w:val="20"/>
                <w:lang w:val="uk-UA" w:eastAsia="uk-UA"/>
              </w:rPr>
              <w:t xml:space="preserve"> провідні філософсько-моральні мотиви трагедії “Гамлет”: мотив пізнання людиною зла та необхідності боротьби проти цього зла; мотив зіткнення благородства і ницості, гуманіста і дійсності, де панує зло;</w:t>
            </w:r>
          </w:p>
          <w:p w:rsidR="006A3B91" w:rsidRPr="008D0F98" w:rsidRDefault="006A3B91" w:rsidP="006D45D3">
            <w:pPr>
              <w:numPr>
                <w:ilvl w:val="0"/>
                <w:numId w:val="23"/>
              </w:numPr>
              <w:spacing w:after="200" w:line="276" w:lineRule="auto"/>
              <w:rPr>
                <w:iCs/>
                <w:color w:val="000000"/>
                <w:sz w:val="20"/>
                <w:lang w:val="uk-UA"/>
              </w:rPr>
            </w:pPr>
            <w:r w:rsidRPr="008D0F98">
              <w:rPr>
                <w:i/>
                <w:iCs/>
                <w:sz w:val="20"/>
                <w:lang w:val="uk-UA"/>
              </w:rPr>
              <w:t>наводить приклади</w:t>
            </w:r>
            <w:r w:rsidRPr="008D0F98">
              <w:rPr>
                <w:sz w:val="20"/>
                <w:lang w:val="uk-UA"/>
              </w:rPr>
              <w:t xml:space="preserve"> афористичності мови трагедії (“бути чи не бути — ось питання”, “бідний Йорик”, “Якась гнил;зна в Датськім королівстві” і т. д.);</w:t>
            </w:r>
            <w:r w:rsidRPr="008D0F98">
              <w:rPr>
                <w:sz w:val="20"/>
                <w:lang w:val="uk-UA"/>
              </w:rPr>
              <w:br/>
            </w:r>
            <w:r w:rsidRPr="008D0F98">
              <w:rPr>
                <w:i/>
                <w:iCs/>
                <w:sz w:val="20"/>
                <w:lang w:val="uk-UA"/>
              </w:rPr>
              <w:t>доводить</w:t>
            </w:r>
            <w:r w:rsidRPr="008D0F98">
              <w:rPr>
                <w:sz w:val="20"/>
                <w:lang w:val="uk-UA"/>
              </w:rPr>
              <w:t>, що Гамлет — вічний образ світової літератури;</w:t>
            </w:r>
            <w:r w:rsidRPr="008D0F98">
              <w:rPr>
                <w:sz w:val="20"/>
                <w:lang w:val="uk-UA"/>
              </w:rPr>
              <w:br/>
            </w:r>
            <w:r w:rsidRPr="008D0F98">
              <w:rPr>
                <w:i/>
                <w:iCs/>
                <w:sz w:val="20"/>
                <w:lang w:val="uk-UA"/>
              </w:rPr>
              <w:t>висловлює особисте ставлення</w:t>
            </w:r>
            <w:r w:rsidRPr="008D0F98">
              <w:rPr>
                <w:sz w:val="20"/>
                <w:lang w:val="uk-UA"/>
              </w:rPr>
              <w:t xml:space="preserve"> до проблем, що порушуються в трагедії, аргументуючи свою точку зору прикладами і цитатами з тексту;</w:t>
            </w:r>
            <w:r w:rsidRPr="008D0F98">
              <w:rPr>
                <w:sz w:val="20"/>
                <w:lang w:val="uk-UA"/>
              </w:rPr>
              <w:br/>
            </w:r>
            <w:r w:rsidRPr="008D0F98">
              <w:rPr>
                <w:b/>
                <w:i/>
                <w:iCs/>
                <w:sz w:val="20"/>
                <w:lang w:val="uk-UA"/>
              </w:rPr>
              <w:t>виразно читає</w:t>
            </w:r>
            <w:r w:rsidRPr="008D0F98">
              <w:rPr>
                <w:b/>
                <w:sz w:val="20"/>
                <w:lang w:val="uk-UA"/>
              </w:rPr>
              <w:t xml:space="preserve"> напам’ять і аналізує сонет Шекспіра або монолог Гамлета “Бути чи не бути” (за вибором учня).</w:t>
            </w:r>
          </w:p>
        </w:tc>
        <w:tc>
          <w:tcPr>
            <w:tcW w:w="1417" w:type="dxa"/>
            <w:tcBorders>
              <w:top w:val="nil"/>
            </w:tcBorders>
            <w:shd w:val="clear" w:color="auto" w:fill="auto"/>
            <w:vAlign w:val="center"/>
          </w:tcPr>
          <w:p w:rsidR="006A3B91" w:rsidRPr="008D0F98" w:rsidRDefault="006A3B91" w:rsidP="006A3B91">
            <w:pPr>
              <w:jc w:val="center"/>
              <w:rPr>
                <w:sz w:val="20"/>
                <w:lang w:val="uk-UA"/>
              </w:rPr>
            </w:pPr>
            <w:r w:rsidRPr="008D0F98">
              <w:rPr>
                <w:sz w:val="20"/>
                <w:lang w:val="uk-UA"/>
              </w:rPr>
              <w:t xml:space="preserve">С.328-330, </w:t>
            </w:r>
          </w:p>
        </w:tc>
        <w:tc>
          <w:tcPr>
            <w:tcW w:w="852" w:type="dxa"/>
            <w:tcBorders>
              <w:top w:val="nil"/>
            </w:tcBorders>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60</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Трагедія “Гамлет”, її філософсько-моральні мотиви.</w:t>
            </w:r>
            <w:r w:rsidRPr="008D0F98">
              <w:rPr>
                <w:sz w:val="20"/>
                <w:lang w:val="uk-UA"/>
              </w:rPr>
              <w:br/>
            </w:r>
            <w:r w:rsidRPr="008D0F98">
              <w:rPr>
                <w:b/>
                <w:iCs/>
                <w:sz w:val="20"/>
                <w:lang w:val="uk-UA"/>
              </w:rPr>
              <w:t xml:space="preserve">ТЛ </w:t>
            </w:r>
            <w:r w:rsidRPr="008D0F98">
              <w:rPr>
                <w:iCs/>
                <w:sz w:val="20"/>
                <w:lang w:val="uk-UA"/>
              </w:rPr>
              <w:t>Пояснює</w:t>
            </w:r>
            <w:r w:rsidRPr="008D0F98">
              <w:rPr>
                <w:sz w:val="20"/>
                <w:lang w:val="uk-UA"/>
              </w:rPr>
              <w:t>, чому “Гамлет” вважається інтелектуальною трагедією (в ній розглядаються проблеми сенсу людського буття).</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С.331-352</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61</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Вибір життєвої позиції: багатогранність Шекспірівських характерів.</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С.352-363</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734"/>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62</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Трагічний фінал п’єси Шекспіра «Гамлет»</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Дочитати, хар. Гамлета</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63</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1</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color w:val="000000"/>
                <w:sz w:val="20"/>
                <w:lang w:val="uk-UA"/>
              </w:rPr>
            </w:pPr>
            <w:r w:rsidRPr="008D0F98">
              <w:rPr>
                <w:sz w:val="20"/>
                <w:lang w:val="uk-UA"/>
              </w:rPr>
              <w:t>Гамлет — вічний образ світової літератури.</w:t>
            </w:r>
            <w:r w:rsidRPr="008D0F98">
              <w:rPr>
                <w:sz w:val="20"/>
                <w:lang w:val="uk-UA"/>
              </w:rPr>
              <w:br/>
              <w:t>Багатогранність шекспірівських характерів.</w:t>
            </w:r>
          </w:p>
        </w:tc>
        <w:tc>
          <w:tcPr>
            <w:tcW w:w="4111" w:type="dxa"/>
            <w:gridSpan w:val="2"/>
            <w:vMerge/>
            <w:shd w:val="clear" w:color="auto" w:fill="auto"/>
          </w:tcPr>
          <w:p w:rsidR="006A3B91" w:rsidRPr="008D0F98" w:rsidRDefault="006A3B91" w:rsidP="006D45D3">
            <w:pPr>
              <w:numPr>
                <w:ilvl w:val="0"/>
                <w:numId w:val="23"/>
              </w:numPr>
              <w:spacing w:after="200" w:line="276" w:lineRule="auto"/>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 xml:space="preserve">Шекспір «Ромео і Джульєтта» </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64</w:t>
            </w:r>
          </w:p>
        </w:tc>
        <w:tc>
          <w:tcPr>
            <w:tcW w:w="567"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000000"/>
                <w:sz w:val="20"/>
                <w:lang w:val="uk-UA" w:eastAsia="uk-UA"/>
              </w:rPr>
            </w:pPr>
            <w:r w:rsidRPr="008D0F98">
              <w:rPr>
                <w:b/>
                <w:bCs/>
                <w:color w:val="000000"/>
                <w:sz w:val="20"/>
                <w:lang w:val="uk-UA" w:eastAsia="uk-UA"/>
              </w:rPr>
              <w:t>1</w:t>
            </w:r>
          </w:p>
        </w:tc>
        <w:tc>
          <w:tcPr>
            <w:tcW w:w="992"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000000"/>
                <w:sz w:val="20"/>
                <w:lang w:val="uk-UA" w:eastAsia="uk-UA"/>
              </w:rPr>
            </w:pPr>
          </w:p>
        </w:tc>
        <w:tc>
          <w:tcPr>
            <w:tcW w:w="2835"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i/>
                <w:color w:val="0070C0"/>
                <w:sz w:val="20"/>
                <w:lang w:val="uk-UA" w:eastAsia="uk-UA"/>
              </w:rPr>
            </w:pPr>
            <w:r w:rsidRPr="008D0F98">
              <w:rPr>
                <w:b/>
                <w:bCs/>
                <w:i/>
                <w:color w:val="0070C0"/>
                <w:sz w:val="20"/>
                <w:lang w:val="uk-UA" w:eastAsia="uk-UA"/>
              </w:rPr>
              <w:t xml:space="preserve">УПЧ.  </w:t>
            </w:r>
            <w:r w:rsidRPr="008D0F98">
              <w:rPr>
                <w:b/>
                <w:i/>
                <w:color w:val="0070C0"/>
                <w:sz w:val="20"/>
                <w:lang w:val="uk-UA" w:eastAsia="uk-UA"/>
              </w:rPr>
              <w:t>В. Шекспір  “Ромео і Джульєтта”.</w:t>
            </w:r>
          </w:p>
        </w:tc>
        <w:tc>
          <w:tcPr>
            <w:tcW w:w="4111" w:type="dxa"/>
            <w:gridSpan w:val="2"/>
            <w:vMerge/>
            <w:shd w:val="clear" w:color="auto" w:fill="auto"/>
          </w:tcPr>
          <w:p w:rsidR="006A3B91" w:rsidRPr="008D0F98" w:rsidRDefault="006A3B91" w:rsidP="006A3B91">
            <w:pPr>
              <w:ind w:left="218"/>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Повт. біографію</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65"/>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65</w:t>
            </w:r>
          </w:p>
        </w:tc>
        <w:tc>
          <w:tcPr>
            <w:tcW w:w="567"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Cs/>
                <w:color w:val="000000"/>
                <w:sz w:val="20"/>
                <w:lang w:val="uk-UA" w:eastAsia="uk-UA"/>
              </w:rPr>
            </w:pPr>
            <w:r w:rsidRPr="008D0F98">
              <w:rPr>
                <w:bCs/>
                <w:color w:val="000000"/>
                <w:sz w:val="20"/>
                <w:lang w:val="uk-UA" w:eastAsia="uk-UA"/>
              </w:rPr>
              <w:t>1</w:t>
            </w:r>
          </w:p>
        </w:tc>
        <w:tc>
          <w:tcPr>
            <w:tcW w:w="992"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Cs/>
                <w:color w:val="000000"/>
                <w:sz w:val="20"/>
                <w:lang w:val="uk-UA" w:eastAsia="uk-UA"/>
              </w:rPr>
            </w:pPr>
          </w:p>
        </w:tc>
        <w:tc>
          <w:tcPr>
            <w:tcW w:w="2835"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Cs/>
                <w:color w:val="000000"/>
                <w:sz w:val="20"/>
                <w:lang w:val="uk-UA" w:eastAsia="uk-UA"/>
              </w:rPr>
            </w:pPr>
            <w:r w:rsidRPr="008D0F98">
              <w:rPr>
                <w:bCs/>
                <w:color w:val="000000"/>
                <w:sz w:val="20"/>
                <w:lang w:val="uk-UA" w:eastAsia="uk-UA"/>
              </w:rPr>
              <w:t>Синтез гуманістичного і трагічного світосприйняття у сонетах Шекспіра.</w:t>
            </w:r>
          </w:p>
        </w:tc>
        <w:tc>
          <w:tcPr>
            <w:tcW w:w="4111" w:type="dxa"/>
            <w:gridSpan w:val="2"/>
            <w:vMerge/>
            <w:shd w:val="clear" w:color="auto" w:fill="auto"/>
          </w:tcPr>
          <w:p w:rsidR="006A3B91" w:rsidRPr="008D0F98" w:rsidRDefault="006A3B91" w:rsidP="006A3B91">
            <w:pPr>
              <w:ind w:left="218"/>
              <w:rPr>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364-366, сонет напам’ять, підг. до ТКР</w:t>
            </w:r>
          </w:p>
        </w:tc>
        <w:tc>
          <w:tcPr>
            <w:tcW w:w="852" w:type="dxa"/>
            <w:shd w:val="clear" w:color="auto" w:fill="auto"/>
          </w:tcPr>
          <w:p w:rsidR="006A3B91" w:rsidRPr="008D0F98" w:rsidRDefault="006A3B91" w:rsidP="006A3B91">
            <w:pPr>
              <w:jc w:val="center"/>
              <w:rPr>
                <w:sz w:val="20"/>
                <w:lang w:val="uk-UA"/>
              </w:rPr>
            </w:pPr>
          </w:p>
        </w:tc>
      </w:tr>
      <w:tr w:rsidR="006A3B91" w:rsidRPr="008D0F98" w:rsidTr="00CC79A3">
        <w:trPr>
          <w:trHeight w:val="1092"/>
        </w:trPr>
        <w:tc>
          <w:tcPr>
            <w:tcW w:w="568" w:type="dxa"/>
            <w:tcBorders>
              <w:bottom w:val="single" w:sz="4" w:space="0" w:color="auto"/>
            </w:tcBorders>
            <w:shd w:val="clear" w:color="auto" w:fill="auto"/>
            <w:vAlign w:val="center"/>
          </w:tcPr>
          <w:p w:rsidR="006A3B91" w:rsidRPr="008D0F98" w:rsidRDefault="006A3B91" w:rsidP="006A3B91">
            <w:pPr>
              <w:rPr>
                <w:b/>
                <w:sz w:val="20"/>
                <w:lang w:val="uk-UA"/>
              </w:rPr>
            </w:pPr>
            <w:r w:rsidRPr="008D0F98">
              <w:rPr>
                <w:b/>
                <w:sz w:val="20"/>
                <w:lang w:val="uk-UA"/>
              </w:rPr>
              <w:t>66</w:t>
            </w:r>
          </w:p>
        </w:tc>
        <w:tc>
          <w:tcPr>
            <w:tcW w:w="567"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000000"/>
                <w:sz w:val="20"/>
                <w:lang w:val="uk-UA" w:eastAsia="uk-UA"/>
              </w:rPr>
            </w:pPr>
            <w:r w:rsidRPr="008D0F98">
              <w:rPr>
                <w:b/>
                <w:bCs/>
                <w:color w:val="000000"/>
                <w:sz w:val="20"/>
                <w:lang w:val="uk-UA" w:eastAsia="uk-UA"/>
              </w:rPr>
              <w:t>1</w:t>
            </w:r>
          </w:p>
        </w:tc>
        <w:tc>
          <w:tcPr>
            <w:tcW w:w="992"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000000"/>
                <w:sz w:val="20"/>
                <w:lang w:val="uk-UA" w:eastAsia="uk-UA"/>
              </w:rPr>
            </w:pPr>
          </w:p>
        </w:tc>
        <w:tc>
          <w:tcPr>
            <w:tcW w:w="2835" w:type="dxa"/>
            <w:tcBorders>
              <w:bottom w:val="single" w:sz="4" w:space="0" w:color="auto"/>
            </w:tcBorders>
            <w:shd w:val="clear" w:color="auto" w:fill="auto"/>
          </w:tcPr>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i/>
                <w:color w:val="FF0000"/>
                <w:sz w:val="20"/>
                <w:lang w:val="uk-UA" w:eastAsia="uk-UA"/>
              </w:rPr>
            </w:pPr>
            <w:r w:rsidRPr="008D0F98">
              <w:rPr>
                <w:b/>
                <w:bCs/>
                <w:i/>
                <w:color w:val="FF0000"/>
                <w:sz w:val="20"/>
                <w:lang w:val="uk-UA" w:eastAsia="uk-UA"/>
              </w:rPr>
              <w:t xml:space="preserve">ТКР «Шекспір» </w:t>
            </w:r>
          </w:p>
          <w:p w:rsidR="006A3B91" w:rsidRPr="008D0F98" w:rsidRDefault="006A3B91" w:rsidP="006A3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b/>
                <w:bCs/>
                <w:color w:val="000000"/>
                <w:sz w:val="20"/>
                <w:lang w:val="uk-UA" w:eastAsia="uk-UA"/>
              </w:rPr>
            </w:pPr>
            <w:r w:rsidRPr="008D0F98">
              <w:rPr>
                <w:b/>
                <w:bCs/>
                <w:i/>
                <w:color w:val="FF0000"/>
                <w:sz w:val="20"/>
                <w:lang w:val="uk-UA" w:eastAsia="uk-UA"/>
              </w:rPr>
              <w:t>Тестові завдання</w:t>
            </w:r>
          </w:p>
        </w:tc>
        <w:tc>
          <w:tcPr>
            <w:tcW w:w="4111" w:type="dxa"/>
            <w:gridSpan w:val="2"/>
            <w:vMerge/>
            <w:tcBorders>
              <w:bottom w:val="single" w:sz="4" w:space="0" w:color="auto"/>
            </w:tcBorders>
            <w:shd w:val="clear" w:color="auto" w:fill="auto"/>
          </w:tcPr>
          <w:p w:rsidR="006A3B91" w:rsidRPr="008D0F98" w:rsidRDefault="006A3B91" w:rsidP="006A3B91">
            <w:pPr>
              <w:ind w:left="218"/>
              <w:rPr>
                <w:b/>
                <w:iCs/>
                <w:color w:val="000000"/>
                <w:sz w:val="20"/>
                <w:lang w:val="uk-UA"/>
              </w:rPr>
            </w:pP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Прочитати Фадєєва «Молода гвардія»</w:t>
            </w:r>
          </w:p>
        </w:tc>
        <w:tc>
          <w:tcPr>
            <w:tcW w:w="852" w:type="dxa"/>
            <w:shd w:val="clear" w:color="auto" w:fill="auto"/>
          </w:tcPr>
          <w:p w:rsidR="006A3B91" w:rsidRPr="008D0F98" w:rsidRDefault="006A3B91" w:rsidP="006A3B91">
            <w:pPr>
              <w:jc w:val="center"/>
              <w:rPr>
                <w:b/>
                <w:sz w:val="20"/>
                <w:lang w:val="uk-UA"/>
              </w:rPr>
            </w:pPr>
          </w:p>
        </w:tc>
      </w:tr>
      <w:tr w:rsidR="006A3B91" w:rsidRPr="008D0F98" w:rsidTr="00CC79A3">
        <w:trPr>
          <w:trHeight w:val="1058"/>
        </w:trPr>
        <w:tc>
          <w:tcPr>
            <w:tcW w:w="568" w:type="dxa"/>
            <w:tcBorders>
              <w:bottom w:val="single" w:sz="4" w:space="0" w:color="auto"/>
            </w:tcBorders>
            <w:shd w:val="clear" w:color="auto" w:fill="auto"/>
            <w:vAlign w:val="center"/>
          </w:tcPr>
          <w:p w:rsidR="006A3B91" w:rsidRPr="008D0F98" w:rsidRDefault="006A3B91" w:rsidP="006A3B91">
            <w:pPr>
              <w:rPr>
                <w:sz w:val="20"/>
                <w:lang w:val="uk-UA"/>
              </w:rPr>
            </w:pPr>
            <w:r w:rsidRPr="008D0F98">
              <w:rPr>
                <w:sz w:val="20"/>
                <w:lang w:val="uk-UA"/>
              </w:rPr>
              <w:t>67-70</w:t>
            </w:r>
          </w:p>
        </w:tc>
        <w:tc>
          <w:tcPr>
            <w:tcW w:w="567" w:type="dxa"/>
            <w:tcBorders>
              <w:bottom w:val="single" w:sz="4" w:space="0" w:color="auto"/>
            </w:tcBorders>
            <w:shd w:val="clear" w:color="auto" w:fill="auto"/>
          </w:tcPr>
          <w:p w:rsidR="006A3B91" w:rsidRPr="008D0F98" w:rsidRDefault="006A3B91" w:rsidP="006A3B91">
            <w:pPr>
              <w:shd w:val="clear" w:color="auto" w:fill="FFFFFF"/>
              <w:rPr>
                <w:sz w:val="20"/>
                <w:lang w:val="uk-UA"/>
              </w:rPr>
            </w:pPr>
            <w:r w:rsidRPr="008D0F98">
              <w:rPr>
                <w:sz w:val="20"/>
                <w:lang w:val="uk-UA"/>
              </w:rPr>
              <w:t>4</w:t>
            </w:r>
          </w:p>
        </w:tc>
        <w:tc>
          <w:tcPr>
            <w:tcW w:w="992" w:type="dxa"/>
            <w:tcBorders>
              <w:bottom w:val="single" w:sz="4" w:space="0" w:color="auto"/>
            </w:tcBorders>
            <w:shd w:val="clear" w:color="auto" w:fill="auto"/>
          </w:tcPr>
          <w:p w:rsidR="006A3B91" w:rsidRPr="008D0F98" w:rsidRDefault="006A3B91" w:rsidP="006A3B91">
            <w:pPr>
              <w:shd w:val="clear" w:color="auto" w:fill="FFFFFF"/>
              <w:rPr>
                <w:sz w:val="20"/>
                <w:lang w:val="uk-UA"/>
              </w:rPr>
            </w:pPr>
          </w:p>
        </w:tc>
        <w:tc>
          <w:tcPr>
            <w:tcW w:w="2835" w:type="dxa"/>
            <w:tcBorders>
              <w:bottom w:val="single" w:sz="4" w:space="0" w:color="auto"/>
            </w:tcBorders>
            <w:shd w:val="clear" w:color="auto" w:fill="auto"/>
          </w:tcPr>
          <w:p w:rsidR="006A3B91" w:rsidRPr="008D0F98" w:rsidRDefault="006A3B91" w:rsidP="006A3B91">
            <w:pPr>
              <w:shd w:val="clear" w:color="auto" w:fill="FFFFFF"/>
              <w:rPr>
                <w:b/>
                <w:bCs/>
                <w:i/>
                <w:color w:val="000000"/>
                <w:sz w:val="20"/>
                <w:lang w:val="uk-UA"/>
              </w:rPr>
            </w:pPr>
            <w:r w:rsidRPr="008D0F98">
              <w:rPr>
                <w:b/>
                <w:i/>
                <w:color w:val="0070C0"/>
                <w:sz w:val="20"/>
                <w:lang w:val="uk-UA"/>
              </w:rPr>
              <w:t>П.Ч. А.Фадєєв «Молода гвардія»</w:t>
            </w:r>
          </w:p>
        </w:tc>
        <w:tc>
          <w:tcPr>
            <w:tcW w:w="4111" w:type="dxa"/>
            <w:gridSpan w:val="2"/>
            <w:shd w:val="clear" w:color="auto" w:fill="auto"/>
          </w:tcPr>
          <w:p w:rsidR="006A3B91" w:rsidRPr="008D0F98" w:rsidRDefault="006A3B91" w:rsidP="006A3B91">
            <w:pPr>
              <w:rPr>
                <w:iCs/>
                <w:color w:val="000000"/>
                <w:sz w:val="20"/>
                <w:lang w:val="uk-UA"/>
              </w:rPr>
            </w:pPr>
            <w:r w:rsidRPr="008D0F98">
              <w:rPr>
                <w:i/>
                <w:iCs/>
                <w:sz w:val="20"/>
                <w:lang w:val="uk-UA"/>
              </w:rPr>
              <w:t>називає</w:t>
            </w:r>
            <w:r w:rsidRPr="008D0F98">
              <w:rPr>
                <w:sz w:val="20"/>
                <w:lang w:val="uk-UA"/>
              </w:rPr>
              <w:t xml:space="preserve"> авторів і </w:t>
            </w:r>
            <w:r w:rsidRPr="008D0F98">
              <w:rPr>
                <w:i/>
                <w:iCs/>
                <w:sz w:val="20"/>
                <w:lang w:val="uk-UA"/>
              </w:rPr>
              <w:t>переказує</w:t>
            </w:r>
            <w:r w:rsidRPr="008D0F98">
              <w:rPr>
                <w:sz w:val="20"/>
                <w:lang w:val="uk-UA"/>
              </w:rPr>
              <w:t xml:space="preserve"> зміст вивчених протягом року творів;</w:t>
            </w:r>
            <w:r w:rsidRPr="008D0F98">
              <w:rPr>
                <w:sz w:val="20"/>
                <w:lang w:val="uk-UA"/>
              </w:rPr>
              <w:br/>
            </w:r>
            <w:r w:rsidRPr="008D0F98">
              <w:rPr>
                <w:i/>
                <w:iCs/>
                <w:sz w:val="20"/>
                <w:lang w:val="uk-UA"/>
              </w:rPr>
              <w:t>повторює</w:t>
            </w:r>
            <w:r w:rsidRPr="008D0F98">
              <w:rPr>
                <w:sz w:val="20"/>
                <w:lang w:val="uk-UA"/>
              </w:rPr>
              <w:t xml:space="preserve">, </w:t>
            </w:r>
            <w:r w:rsidRPr="008D0F98">
              <w:rPr>
                <w:i/>
                <w:iCs/>
                <w:sz w:val="20"/>
                <w:lang w:val="uk-UA"/>
              </w:rPr>
              <w:t>узагальнює</w:t>
            </w:r>
            <w:r w:rsidRPr="008D0F98">
              <w:rPr>
                <w:sz w:val="20"/>
                <w:lang w:val="uk-UA"/>
              </w:rPr>
              <w:t xml:space="preserve"> і </w:t>
            </w:r>
            <w:r w:rsidRPr="008D0F98">
              <w:rPr>
                <w:i/>
                <w:iCs/>
                <w:sz w:val="20"/>
                <w:lang w:val="uk-UA"/>
              </w:rPr>
              <w:t>систематизує</w:t>
            </w:r>
            <w:r w:rsidRPr="008D0F98">
              <w:rPr>
                <w:sz w:val="20"/>
                <w:lang w:val="uk-UA"/>
              </w:rPr>
              <w:t xml:space="preserve"> засвоєні протягом навча</w:t>
            </w:r>
            <w:r w:rsidRPr="008D0F98">
              <w:rPr>
                <w:spacing w:val="-2"/>
                <w:kern w:val="20"/>
                <w:sz w:val="20"/>
                <w:lang w:val="uk-UA"/>
              </w:rPr>
              <w:t>льного року відомості про особливості перебігу світового лiт</w:t>
            </w:r>
            <w:r w:rsidRPr="008D0F98">
              <w:rPr>
                <w:sz w:val="20"/>
                <w:lang w:val="uk-UA"/>
              </w:rPr>
              <w:t>ературного процесу (література доби античності, середньовіччя, Відродження), а також про те, як у цій літературі оспівана людина та її світ;</w:t>
            </w:r>
          </w:p>
        </w:tc>
        <w:tc>
          <w:tcPr>
            <w:tcW w:w="1417" w:type="dxa"/>
            <w:shd w:val="clear" w:color="auto" w:fill="auto"/>
            <w:vAlign w:val="center"/>
          </w:tcPr>
          <w:p w:rsidR="006A3B91" w:rsidRPr="008D0F98" w:rsidRDefault="006A3B91" w:rsidP="006A3B91">
            <w:pPr>
              <w:jc w:val="center"/>
              <w:rPr>
                <w:sz w:val="20"/>
                <w:lang w:val="uk-UA"/>
              </w:rPr>
            </w:pPr>
            <w:r w:rsidRPr="008D0F98">
              <w:rPr>
                <w:sz w:val="20"/>
                <w:lang w:val="uk-UA"/>
              </w:rPr>
              <w:t>І ур. – хар-ка персонажів</w:t>
            </w:r>
          </w:p>
          <w:p w:rsidR="006A3B91" w:rsidRPr="008D0F98" w:rsidRDefault="006A3B91" w:rsidP="006A3B91">
            <w:pPr>
              <w:jc w:val="center"/>
              <w:rPr>
                <w:sz w:val="20"/>
                <w:lang w:val="uk-UA"/>
              </w:rPr>
            </w:pPr>
            <w:r w:rsidRPr="008D0F98">
              <w:rPr>
                <w:sz w:val="20"/>
                <w:lang w:val="uk-UA"/>
              </w:rPr>
              <w:t>ІІ ур. – патріотизм та любов до батьківщини у творі.</w:t>
            </w:r>
          </w:p>
          <w:p w:rsidR="006A3B91" w:rsidRPr="008D0F98" w:rsidRDefault="006A3B91" w:rsidP="006A3B91">
            <w:pPr>
              <w:jc w:val="center"/>
              <w:rPr>
                <w:sz w:val="20"/>
                <w:lang w:val="uk-UA"/>
              </w:rPr>
            </w:pPr>
            <w:r w:rsidRPr="008D0F98">
              <w:rPr>
                <w:sz w:val="20"/>
                <w:lang w:val="uk-UA"/>
              </w:rPr>
              <w:t xml:space="preserve">ІІІ ур. – завдання на літо </w:t>
            </w:r>
          </w:p>
        </w:tc>
        <w:tc>
          <w:tcPr>
            <w:tcW w:w="852" w:type="dxa"/>
            <w:shd w:val="clear" w:color="auto" w:fill="auto"/>
          </w:tcPr>
          <w:p w:rsidR="006A3B91" w:rsidRPr="008D0F98" w:rsidRDefault="006A3B91" w:rsidP="006A3B91">
            <w:pPr>
              <w:jc w:val="center"/>
              <w:rPr>
                <w:sz w:val="20"/>
                <w:lang w:val="uk-UA"/>
              </w:rPr>
            </w:pPr>
          </w:p>
        </w:tc>
      </w:tr>
    </w:tbl>
    <w:p w:rsidR="006A3B91" w:rsidRDefault="006A3B91" w:rsidP="00C40C79">
      <w:pPr>
        <w:rPr>
          <w:rFonts w:ascii="Arial Black" w:hAnsi="Arial Black"/>
          <w:color w:val="00B050"/>
          <w:sz w:val="32"/>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A23F36" w:rsidRDefault="00A23F36" w:rsidP="00DF6FCE">
      <w:pPr>
        <w:rPr>
          <w:sz w:val="28"/>
          <w:szCs w:val="28"/>
          <w:lang w:val="uk-UA"/>
        </w:rPr>
      </w:pPr>
    </w:p>
    <w:p w:rsidR="00DF6FCE" w:rsidRPr="00C0452B" w:rsidRDefault="00DF6FCE" w:rsidP="00DF6FCE">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DF6FCE" w:rsidRPr="00C0452B" w:rsidRDefault="00DF6FCE" w:rsidP="00DF6FCE">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DF6FCE" w:rsidRPr="00C0452B" w:rsidRDefault="00DF6FCE" w:rsidP="00DF6FCE">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DF6FCE" w:rsidRPr="00C0452B" w:rsidRDefault="00DF6FCE" w:rsidP="00DF6FCE">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DF6FCE" w:rsidRPr="00C0452B" w:rsidRDefault="00DF6FCE" w:rsidP="00DF6FCE">
      <w:pPr>
        <w:rPr>
          <w:sz w:val="28"/>
          <w:szCs w:val="28"/>
          <w:lang w:val="uk-UA"/>
        </w:rPr>
      </w:pPr>
      <w:r w:rsidRPr="00C0452B">
        <w:rPr>
          <w:sz w:val="28"/>
          <w:szCs w:val="28"/>
          <w:lang w:val="uk-UA"/>
        </w:rPr>
        <w:t>«___» _____________20 ___ р.</w:t>
      </w: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Default="00DF6FCE" w:rsidP="00DF6FCE">
      <w:pPr>
        <w:ind w:firstLine="5580"/>
        <w:rPr>
          <w:sz w:val="28"/>
          <w:szCs w:val="28"/>
          <w:lang w:val="uk-UA"/>
        </w:rPr>
      </w:pPr>
    </w:p>
    <w:p w:rsidR="00DF6FCE" w:rsidRPr="00592073" w:rsidRDefault="00DF6FCE" w:rsidP="00DF6FCE">
      <w:pPr>
        <w:jc w:val="center"/>
        <w:rPr>
          <w:b/>
          <w:color w:val="FF00FF"/>
          <w:sz w:val="40"/>
          <w:szCs w:val="28"/>
          <w:lang w:val="uk-UA"/>
        </w:rPr>
      </w:pPr>
      <w:r w:rsidRPr="00592073">
        <w:rPr>
          <w:b/>
          <w:color w:val="FF00FF"/>
          <w:sz w:val="40"/>
          <w:szCs w:val="28"/>
          <w:lang w:val="uk-UA"/>
        </w:rPr>
        <w:t>Календарно-тематичне планування</w:t>
      </w:r>
    </w:p>
    <w:p w:rsidR="00DF6FCE" w:rsidRDefault="00DF6FCE" w:rsidP="00DF6FCE">
      <w:pPr>
        <w:jc w:val="center"/>
        <w:rPr>
          <w:b/>
          <w:sz w:val="28"/>
          <w:szCs w:val="28"/>
          <w:lang w:val="uk-UA"/>
        </w:rPr>
      </w:pPr>
    </w:p>
    <w:p w:rsidR="00DF6FCE" w:rsidRPr="007C3418" w:rsidRDefault="00DF6FCE" w:rsidP="00DF6FCE">
      <w:pPr>
        <w:jc w:val="center"/>
        <w:rPr>
          <w:sz w:val="36"/>
          <w:szCs w:val="28"/>
          <w:lang w:val="uk-UA"/>
        </w:rPr>
      </w:pPr>
      <w:r>
        <w:rPr>
          <w:sz w:val="28"/>
          <w:szCs w:val="28"/>
          <w:lang w:val="uk-UA"/>
        </w:rPr>
        <w:t xml:space="preserve">навчального матеріалу зі </w:t>
      </w:r>
      <w:r>
        <w:rPr>
          <w:b/>
          <w:i/>
          <w:color w:val="FF00FF"/>
          <w:sz w:val="40"/>
          <w:szCs w:val="28"/>
          <w:lang w:val="uk-UA"/>
        </w:rPr>
        <w:t>світової літератури</w:t>
      </w:r>
    </w:p>
    <w:p w:rsidR="00DF6FCE" w:rsidRDefault="00DF6FCE" w:rsidP="00DF6FCE">
      <w:pPr>
        <w:jc w:val="center"/>
        <w:rPr>
          <w:sz w:val="28"/>
          <w:szCs w:val="28"/>
          <w:lang w:val="uk-UA"/>
        </w:rPr>
      </w:pPr>
      <w:r>
        <w:rPr>
          <w:sz w:val="28"/>
          <w:szCs w:val="28"/>
          <w:lang w:val="uk-UA"/>
        </w:rPr>
        <w:t xml:space="preserve">в </w:t>
      </w:r>
      <w:r w:rsidR="006A3B91">
        <w:rPr>
          <w:b/>
          <w:i/>
          <w:color w:val="FF00FF"/>
          <w:sz w:val="36"/>
          <w:szCs w:val="28"/>
          <w:lang w:val="uk-UA"/>
        </w:rPr>
        <w:t>9</w:t>
      </w:r>
      <w:r>
        <w:rPr>
          <w:b/>
          <w:i/>
          <w:color w:val="FF00FF"/>
          <w:sz w:val="36"/>
          <w:szCs w:val="28"/>
          <w:lang w:val="uk-UA"/>
        </w:rPr>
        <w:t xml:space="preserve"> </w:t>
      </w:r>
      <w:r>
        <w:rPr>
          <w:sz w:val="28"/>
          <w:szCs w:val="28"/>
          <w:lang w:val="uk-UA"/>
        </w:rPr>
        <w:t xml:space="preserve"> класі на І і ІІ семестри 2014/15 н.р.</w:t>
      </w:r>
    </w:p>
    <w:p w:rsidR="00DF6FCE" w:rsidRPr="00592073" w:rsidRDefault="00DF6FCE" w:rsidP="00DF6FCE">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DF6FCE" w:rsidRDefault="00DF6FCE" w:rsidP="00DF6FCE">
      <w:pPr>
        <w:rPr>
          <w:sz w:val="28"/>
          <w:szCs w:val="28"/>
          <w:lang w:val="uk-UA"/>
        </w:rPr>
      </w:pPr>
    </w:p>
    <w:p w:rsidR="00DF6FCE" w:rsidRDefault="00DF6FCE" w:rsidP="00DF6FCE">
      <w:pPr>
        <w:rPr>
          <w:sz w:val="28"/>
          <w:szCs w:val="28"/>
          <w:lang w:val="uk-UA"/>
        </w:rPr>
      </w:pPr>
    </w:p>
    <w:p w:rsidR="00DF6FCE" w:rsidRDefault="00DF6FCE" w:rsidP="00DF6FCE">
      <w:pPr>
        <w:rPr>
          <w:sz w:val="28"/>
          <w:szCs w:val="28"/>
          <w:lang w:val="uk-UA"/>
        </w:rPr>
      </w:pPr>
    </w:p>
    <w:p w:rsidR="00DF6FCE" w:rsidRDefault="00DF6FCE" w:rsidP="00DF6FCE">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DF6FCE" w:rsidRPr="00D86D80" w:rsidRDefault="00DF6FCE" w:rsidP="00DF6FCE">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DF6FCE" w:rsidRPr="00D86D80" w:rsidRDefault="00DF6FCE" w:rsidP="00DF6FCE">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DF6FCE" w:rsidRPr="00D86D80" w:rsidRDefault="00DF6FCE" w:rsidP="00DF6FCE">
      <w:pPr>
        <w:rPr>
          <w:sz w:val="26"/>
          <w:szCs w:val="26"/>
          <w:lang w:val="uk-UA"/>
        </w:rPr>
      </w:pPr>
      <w:r w:rsidRPr="00D86D80">
        <w:rPr>
          <w:sz w:val="26"/>
          <w:szCs w:val="26"/>
          <w:lang w:val="uk-UA"/>
        </w:rPr>
        <w:t>______________________</w:t>
      </w:r>
      <w:r>
        <w:rPr>
          <w:sz w:val="26"/>
          <w:szCs w:val="26"/>
          <w:lang w:val="uk-UA"/>
        </w:rPr>
        <w:t>_____                                                        ______________________________</w:t>
      </w:r>
    </w:p>
    <w:p w:rsidR="00DF6FCE" w:rsidRDefault="00DF6FCE" w:rsidP="00DF6FCE">
      <w:pPr>
        <w:rPr>
          <w:sz w:val="26"/>
          <w:szCs w:val="26"/>
          <w:lang w:val="uk-UA"/>
        </w:rPr>
      </w:pPr>
      <w:r>
        <w:rPr>
          <w:sz w:val="26"/>
          <w:szCs w:val="26"/>
          <w:lang w:val="uk-UA"/>
        </w:rPr>
        <w:t>___________________________                                                        ______________________________</w:t>
      </w:r>
    </w:p>
    <w:p w:rsidR="00DF6FCE" w:rsidRDefault="00DF6FCE" w:rsidP="00DF6FCE">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DF6FCE" w:rsidRDefault="00DF6FCE" w:rsidP="00DF6FCE">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DF6FCE" w:rsidRDefault="00DF6FCE" w:rsidP="00DF6FCE">
      <w:pPr>
        <w:rPr>
          <w:sz w:val="26"/>
          <w:szCs w:val="26"/>
          <w:lang w:val="uk-UA"/>
        </w:rPr>
      </w:pPr>
    </w:p>
    <w:p w:rsidR="00DF6FCE" w:rsidRDefault="00DF6FCE" w:rsidP="00DF6FCE">
      <w:pPr>
        <w:rPr>
          <w:sz w:val="26"/>
          <w:szCs w:val="26"/>
          <w:lang w:val="uk-UA"/>
        </w:rPr>
      </w:pPr>
    </w:p>
    <w:p w:rsidR="00DF6FCE" w:rsidRPr="00C40C79" w:rsidRDefault="00DF6FCE" w:rsidP="00DF6FCE">
      <w:pPr>
        <w:jc w:val="center"/>
        <w:rPr>
          <w:b/>
          <w:sz w:val="32"/>
          <w:szCs w:val="26"/>
          <w:lang w:val="uk-UA"/>
        </w:rPr>
      </w:pPr>
      <w:r w:rsidRPr="00C40C79">
        <w:rPr>
          <w:b/>
          <w:sz w:val="32"/>
          <w:szCs w:val="26"/>
          <w:lang w:val="uk-UA"/>
        </w:rPr>
        <w:t xml:space="preserve">Зведена таблиця розподілу навчального часу в </w:t>
      </w:r>
      <w:r w:rsidR="006A3B91">
        <w:rPr>
          <w:b/>
          <w:i/>
          <w:color w:val="FF00FF"/>
          <w:sz w:val="44"/>
          <w:szCs w:val="26"/>
          <w:lang w:val="uk-UA"/>
        </w:rPr>
        <w:t>9</w:t>
      </w:r>
      <w:r>
        <w:rPr>
          <w:b/>
          <w:i/>
          <w:color w:val="FF00FF"/>
          <w:sz w:val="44"/>
          <w:szCs w:val="26"/>
          <w:lang w:val="uk-UA"/>
        </w:rPr>
        <w:t xml:space="preserve"> </w:t>
      </w:r>
      <w:r w:rsidRPr="00C40C79">
        <w:rPr>
          <w:b/>
          <w:sz w:val="32"/>
          <w:szCs w:val="26"/>
          <w:lang w:val="uk-UA"/>
        </w:rPr>
        <w:t xml:space="preserve"> класі</w:t>
      </w:r>
    </w:p>
    <w:p w:rsidR="00DF6FCE" w:rsidRDefault="00DF6FCE" w:rsidP="00DF6FCE">
      <w:pPr>
        <w:rPr>
          <w:sz w:val="26"/>
          <w:szCs w:val="26"/>
          <w:lang w:val="uk-UA"/>
        </w:rPr>
      </w:pPr>
    </w:p>
    <w:tbl>
      <w:tblPr>
        <w:tblW w:w="10695"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5"/>
        <w:gridCol w:w="1226"/>
        <w:gridCol w:w="1752"/>
        <w:gridCol w:w="1617"/>
        <w:gridCol w:w="1358"/>
        <w:gridCol w:w="1592"/>
      </w:tblGrid>
      <w:tr w:rsidR="00DF6FCE" w:rsidRPr="00C40C79" w:rsidTr="006A3B91">
        <w:trPr>
          <w:jc w:val="center"/>
        </w:trPr>
        <w:tc>
          <w:tcPr>
            <w:tcW w:w="1555" w:type="dxa"/>
          </w:tcPr>
          <w:p w:rsidR="00DF6FCE" w:rsidRPr="007C3418" w:rsidRDefault="00DF6FCE" w:rsidP="006A3B91">
            <w:pPr>
              <w:jc w:val="center"/>
              <w:rPr>
                <w:b/>
                <w:sz w:val="28"/>
                <w:lang w:val="uk-UA"/>
              </w:rPr>
            </w:pPr>
          </w:p>
        </w:tc>
        <w:tc>
          <w:tcPr>
            <w:tcW w:w="1595" w:type="dxa"/>
          </w:tcPr>
          <w:p w:rsidR="00DF6FCE" w:rsidRDefault="00DF6FCE" w:rsidP="006A3B91">
            <w:pPr>
              <w:jc w:val="center"/>
              <w:rPr>
                <w:sz w:val="28"/>
                <w:lang w:val="uk-UA"/>
              </w:rPr>
            </w:pPr>
            <w:r w:rsidRPr="00C40C79">
              <w:rPr>
                <w:sz w:val="28"/>
                <w:lang w:val="uk-UA"/>
              </w:rPr>
              <w:t xml:space="preserve">Загальна </w:t>
            </w:r>
          </w:p>
          <w:p w:rsidR="00DF6FCE" w:rsidRPr="00C40C79" w:rsidRDefault="00DF6FCE" w:rsidP="006A3B91">
            <w:pPr>
              <w:jc w:val="center"/>
              <w:rPr>
                <w:sz w:val="28"/>
                <w:lang w:val="uk-UA"/>
              </w:rPr>
            </w:pPr>
            <w:r w:rsidRPr="00C40C79">
              <w:rPr>
                <w:sz w:val="28"/>
                <w:lang w:val="uk-UA"/>
              </w:rPr>
              <w:t>к-сть навчальних годин</w:t>
            </w:r>
          </w:p>
        </w:tc>
        <w:tc>
          <w:tcPr>
            <w:tcW w:w="1226" w:type="dxa"/>
          </w:tcPr>
          <w:p w:rsidR="00DF6FCE" w:rsidRPr="00C40C79" w:rsidRDefault="00DF6FCE" w:rsidP="006A3B91">
            <w:pPr>
              <w:jc w:val="center"/>
              <w:rPr>
                <w:sz w:val="28"/>
                <w:lang w:val="uk-UA"/>
              </w:rPr>
            </w:pPr>
            <w:r w:rsidRPr="00C40C79">
              <w:rPr>
                <w:sz w:val="28"/>
                <w:lang w:val="uk-UA"/>
              </w:rPr>
              <w:t>К-сть годин на тиждень</w:t>
            </w:r>
          </w:p>
        </w:tc>
        <w:tc>
          <w:tcPr>
            <w:tcW w:w="1752" w:type="dxa"/>
          </w:tcPr>
          <w:p w:rsidR="00DF6FCE" w:rsidRPr="00C40C79" w:rsidRDefault="00DF6FCE" w:rsidP="006A3B91">
            <w:pPr>
              <w:jc w:val="center"/>
              <w:rPr>
                <w:sz w:val="28"/>
                <w:lang w:val="uk-UA"/>
              </w:rPr>
            </w:pPr>
            <w:r w:rsidRPr="00C40C79">
              <w:rPr>
                <w:sz w:val="28"/>
                <w:lang w:val="uk-UA"/>
              </w:rPr>
              <w:t>К-сть контрольних робіт</w:t>
            </w:r>
          </w:p>
        </w:tc>
        <w:tc>
          <w:tcPr>
            <w:tcW w:w="1617" w:type="dxa"/>
          </w:tcPr>
          <w:p w:rsidR="00DF6FCE" w:rsidRPr="00C40C79" w:rsidRDefault="00DF6FCE" w:rsidP="006A3B91">
            <w:pPr>
              <w:jc w:val="center"/>
              <w:rPr>
                <w:sz w:val="28"/>
                <w:lang w:val="uk-UA"/>
              </w:rPr>
            </w:pPr>
            <w:r w:rsidRPr="00C40C79">
              <w:rPr>
                <w:sz w:val="28"/>
                <w:lang w:val="uk-UA"/>
              </w:rPr>
              <w:t>К-сть тематичних оцінювань</w:t>
            </w:r>
          </w:p>
        </w:tc>
        <w:tc>
          <w:tcPr>
            <w:tcW w:w="1358" w:type="dxa"/>
          </w:tcPr>
          <w:p w:rsidR="00DF6FCE" w:rsidRPr="00C40C79" w:rsidRDefault="00DF6FCE" w:rsidP="006A3B91">
            <w:pPr>
              <w:jc w:val="center"/>
              <w:rPr>
                <w:sz w:val="28"/>
                <w:lang w:val="uk-UA"/>
              </w:rPr>
            </w:pPr>
            <w:r w:rsidRPr="00C40C79">
              <w:rPr>
                <w:sz w:val="28"/>
                <w:lang w:val="uk-UA"/>
              </w:rPr>
              <w:t>Розвитку мовлення</w:t>
            </w:r>
          </w:p>
        </w:tc>
        <w:tc>
          <w:tcPr>
            <w:tcW w:w="1592" w:type="dxa"/>
          </w:tcPr>
          <w:p w:rsidR="00DF6FCE" w:rsidRPr="00C40C79" w:rsidRDefault="00DF6FCE" w:rsidP="006A3B91">
            <w:pPr>
              <w:jc w:val="center"/>
              <w:rPr>
                <w:sz w:val="28"/>
                <w:lang w:val="uk-UA"/>
              </w:rPr>
            </w:pPr>
            <w:r>
              <w:rPr>
                <w:sz w:val="28"/>
                <w:lang w:val="uk-UA"/>
              </w:rPr>
              <w:t>Позакласне читання</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І семестр</w:t>
            </w:r>
          </w:p>
        </w:tc>
        <w:tc>
          <w:tcPr>
            <w:tcW w:w="1595" w:type="dxa"/>
          </w:tcPr>
          <w:p w:rsidR="00DF6FCE" w:rsidRPr="00C40C79" w:rsidRDefault="00C966F0" w:rsidP="006A3B91">
            <w:pPr>
              <w:jc w:val="center"/>
              <w:rPr>
                <w:b/>
                <w:color w:val="FF00FF"/>
                <w:sz w:val="28"/>
                <w:lang w:val="uk-UA"/>
              </w:rPr>
            </w:pPr>
            <w:r>
              <w:rPr>
                <w:b/>
                <w:color w:val="FF00FF"/>
                <w:sz w:val="28"/>
                <w:lang w:val="uk-UA"/>
              </w:rPr>
              <w:t>32</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F6FCE" w:rsidP="006A3B91">
            <w:pPr>
              <w:jc w:val="center"/>
              <w:rPr>
                <w:b/>
                <w:color w:val="FF00FF"/>
                <w:sz w:val="28"/>
                <w:lang w:val="uk-UA"/>
              </w:rPr>
            </w:pPr>
            <w:r>
              <w:rPr>
                <w:b/>
                <w:color w:val="FF00FF"/>
                <w:sz w:val="28"/>
                <w:lang w:val="uk-UA"/>
              </w:rPr>
              <w:t>4</w:t>
            </w:r>
          </w:p>
        </w:tc>
        <w:tc>
          <w:tcPr>
            <w:tcW w:w="1617" w:type="dxa"/>
          </w:tcPr>
          <w:p w:rsidR="00DF6FCE" w:rsidRPr="00C40C79" w:rsidRDefault="006A3B91" w:rsidP="006A3B91">
            <w:pPr>
              <w:jc w:val="center"/>
              <w:rPr>
                <w:b/>
                <w:color w:val="FF00FF"/>
                <w:sz w:val="28"/>
                <w:lang w:val="uk-UA"/>
              </w:rPr>
            </w:pPr>
            <w:r>
              <w:rPr>
                <w:b/>
                <w:color w:val="FF00FF"/>
                <w:sz w:val="28"/>
                <w:lang w:val="uk-UA"/>
              </w:rPr>
              <w:t>3</w:t>
            </w:r>
          </w:p>
        </w:tc>
        <w:tc>
          <w:tcPr>
            <w:tcW w:w="1358" w:type="dxa"/>
          </w:tcPr>
          <w:p w:rsidR="00DF6FCE" w:rsidRPr="00C40C79" w:rsidRDefault="00DF6FCE" w:rsidP="006A3B91">
            <w:pPr>
              <w:jc w:val="center"/>
              <w:rPr>
                <w:b/>
                <w:color w:val="FF00FF"/>
                <w:sz w:val="28"/>
                <w:lang w:val="uk-UA"/>
              </w:rPr>
            </w:pPr>
            <w:r>
              <w:rPr>
                <w:b/>
                <w:color w:val="FF00FF"/>
                <w:sz w:val="28"/>
                <w:lang w:val="uk-UA"/>
              </w:rPr>
              <w:t>3</w:t>
            </w:r>
          </w:p>
        </w:tc>
        <w:tc>
          <w:tcPr>
            <w:tcW w:w="1592" w:type="dxa"/>
          </w:tcPr>
          <w:p w:rsidR="00DF6FCE" w:rsidRDefault="00D757AD" w:rsidP="006A3B91">
            <w:pPr>
              <w:jc w:val="center"/>
              <w:rPr>
                <w:b/>
                <w:color w:val="FF00FF"/>
                <w:sz w:val="28"/>
                <w:lang w:val="uk-UA"/>
              </w:rPr>
            </w:pPr>
            <w:r>
              <w:rPr>
                <w:b/>
                <w:color w:val="FF00FF"/>
                <w:sz w:val="28"/>
                <w:lang w:val="uk-UA"/>
              </w:rPr>
              <w:t>1</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ІІ семестр</w:t>
            </w:r>
          </w:p>
        </w:tc>
        <w:tc>
          <w:tcPr>
            <w:tcW w:w="1595" w:type="dxa"/>
          </w:tcPr>
          <w:p w:rsidR="00DF6FCE" w:rsidRPr="00C40C79" w:rsidRDefault="00C966F0" w:rsidP="006A3B91">
            <w:pPr>
              <w:jc w:val="center"/>
              <w:rPr>
                <w:b/>
                <w:color w:val="FF00FF"/>
                <w:sz w:val="28"/>
                <w:lang w:val="uk-UA"/>
              </w:rPr>
            </w:pPr>
            <w:r>
              <w:rPr>
                <w:b/>
                <w:color w:val="FF00FF"/>
                <w:sz w:val="28"/>
                <w:lang w:val="uk-UA"/>
              </w:rPr>
              <w:t>38</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757AD" w:rsidP="006A3B91">
            <w:pPr>
              <w:jc w:val="center"/>
              <w:rPr>
                <w:b/>
                <w:color w:val="FF00FF"/>
                <w:sz w:val="28"/>
                <w:lang w:val="uk-UA"/>
              </w:rPr>
            </w:pPr>
            <w:r>
              <w:rPr>
                <w:b/>
                <w:color w:val="FF00FF"/>
                <w:sz w:val="28"/>
                <w:lang w:val="uk-UA"/>
              </w:rPr>
              <w:t>5</w:t>
            </w:r>
          </w:p>
        </w:tc>
        <w:tc>
          <w:tcPr>
            <w:tcW w:w="1617" w:type="dxa"/>
          </w:tcPr>
          <w:p w:rsidR="00DF6FCE" w:rsidRPr="00C40C79" w:rsidRDefault="00DF6FCE" w:rsidP="006A3B91">
            <w:pPr>
              <w:jc w:val="center"/>
              <w:rPr>
                <w:b/>
                <w:color w:val="FF00FF"/>
                <w:sz w:val="28"/>
                <w:lang w:val="uk-UA"/>
              </w:rPr>
            </w:pPr>
            <w:r>
              <w:rPr>
                <w:b/>
                <w:color w:val="FF00FF"/>
                <w:sz w:val="28"/>
                <w:lang w:val="uk-UA"/>
              </w:rPr>
              <w:t>4</w:t>
            </w:r>
          </w:p>
        </w:tc>
        <w:tc>
          <w:tcPr>
            <w:tcW w:w="1358" w:type="dxa"/>
          </w:tcPr>
          <w:p w:rsidR="00DF6FCE" w:rsidRPr="00C40C79" w:rsidRDefault="00D757AD" w:rsidP="006A3B91">
            <w:pPr>
              <w:jc w:val="center"/>
              <w:rPr>
                <w:b/>
                <w:color w:val="FF00FF"/>
                <w:sz w:val="28"/>
                <w:lang w:val="uk-UA"/>
              </w:rPr>
            </w:pPr>
            <w:r>
              <w:rPr>
                <w:b/>
                <w:color w:val="FF00FF"/>
                <w:sz w:val="28"/>
                <w:lang w:val="uk-UA"/>
              </w:rPr>
              <w:t>6</w:t>
            </w:r>
          </w:p>
        </w:tc>
        <w:tc>
          <w:tcPr>
            <w:tcW w:w="1592" w:type="dxa"/>
          </w:tcPr>
          <w:p w:rsidR="00DF6FCE" w:rsidRDefault="00D757AD" w:rsidP="006A3B91">
            <w:pPr>
              <w:jc w:val="center"/>
              <w:rPr>
                <w:b/>
                <w:color w:val="FF00FF"/>
                <w:sz w:val="28"/>
                <w:lang w:val="uk-UA"/>
              </w:rPr>
            </w:pPr>
            <w:r>
              <w:rPr>
                <w:b/>
                <w:color w:val="FF00FF"/>
                <w:sz w:val="28"/>
                <w:lang w:val="uk-UA"/>
              </w:rPr>
              <w:t>4</w:t>
            </w:r>
          </w:p>
        </w:tc>
      </w:tr>
      <w:tr w:rsidR="00DF6FCE" w:rsidRPr="00C40C79" w:rsidTr="006A3B91">
        <w:trPr>
          <w:jc w:val="center"/>
        </w:trPr>
        <w:tc>
          <w:tcPr>
            <w:tcW w:w="1555" w:type="dxa"/>
          </w:tcPr>
          <w:p w:rsidR="00DF6FCE" w:rsidRPr="007C3418" w:rsidRDefault="00DF6FCE" w:rsidP="006A3B91">
            <w:pPr>
              <w:jc w:val="center"/>
              <w:rPr>
                <w:b/>
                <w:sz w:val="28"/>
                <w:lang w:val="uk-UA"/>
              </w:rPr>
            </w:pPr>
            <w:r w:rsidRPr="007C3418">
              <w:rPr>
                <w:b/>
                <w:sz w:val="28"/>
                <w:lang w:val="uk-UA"/>
              </w:rPr>
              <w:t>Усього</w:t>
            </w:r>
          </w:p>
        </w:tc>
        <w:tc>
          <w:tcPr>
            <w:tcW w:w="1595" w:type="dxa"/>
          </w:tcPr>
          <w:p w:rsidR="00DF6FCE" w:rsidRPr="00C40C79" w:rsidRDefault="00DF6FCE" w:rsidP="006A3B91">
            <w:pPr>
              <w:jc w:val="center"/>
              <w:rPr>
                <w:b/>
                <w:color w:val="FF00FF"/>
                <w:sz w:val="28"/>
                <w:lang w:val="uk-UA"/>
              </w:rPr>
            </w:pPr>
            <w:r>
              <w:rPr>
                <w:b/>
                <w:color w:val="FF00FF"/>
                <w:sz w:val="28"/>
                <w:lang w:val="uk-UA"/>
              </w:rPr>
              <w:t>70</w:t>
            </w:r>
          </w:p>
        </w:tc>
        <w:tc>
          <w:tcPr>
            <w:tcW w:w="1226" w:type="dxa"/>
          </w:tcPr>
          <w:p w:rsidR="00DF6FCE" w:rsidRPr="00C40C79" w:rsidRDefault="00DF6FCE" w:rsidP="006A3B91">
            <w:pPr>
              <w:jc w:val="center"/>
              <w:rPr>
                <w:b/>
                <w:color w:val="FF00FF"/>
                <w:sz w:val="28"/>
                <w:lang w:val="uk-UA"/>
              </w:rPr>
            </w:pPr>
            <w:r>
              <w:rPr>
                <w:b/>
                <w:color w:val="FF00FF"/>
                <w:sz w:val="28"/>
                <w:lang w:val="uk-UA"/>
              </w:rPr>
              <w:t>2</w:t>
            </w:r>
          </w:p>
        </w:tc>
        <w:tc>
          <w:tcPr>
            <w:tcW w:w="1752" w:type="dxa"/>
          </w:tcPr>
          <w:p w:rsidR="00DF6FCE" w:rsidRPr="00C40C79" w:rsidRDefault="00D757AD" w:rsidP="006A3B91">
            <w:pPr>
              <w:jc w:val="center"/>
              <w:rPr>
                <w:b/>
                <w:color w:val="FF00FF"/>
                <w:sz w:val="28"/>
                <w:lang w:val="uk-UA"/>
              </w:rPr>
            </w:pPr>
            <w:r>
              <w:rPr>
                <w:b/>
                <w:color w:val="FF00FF"/>
                <w:sz w:val="28"/>
                <w:lang w:val="uk-UA"/>
              </w:rPr>
              <w:t>9</w:t>
            </w:r>
          </w:p>
        </w:tc>
        <w:tc>
          <w:tcPr>
            <w:tcW w:w="1617" w:type="dxa"/>
          </w:tcPr>
          <w:p w:rsidR="00DF6FCE" w:rsidRPr="00C40C79" w:rsidRDefault="00D757AD" w:rsidP="006A3B91">
            <w:pPr>
              <w:jc w:val="center"/>
              <w:rPr>
                <w:b/>
                <w:color w:val="FF00FF"/>
                <w:sz w:val="28"/>
                <w:lang w:val="uk-UA"/>
              </w:rPr>
            </w:pPr>
            <w:r>
              <w:rPr>
                <w:b/>
                <w:color w:val="FF00FF"/>
                <w:sz w:val="28"/>
                <w:lang w:val="uk-UA"/>
              </w:rPr>
              <w:t>7</w:t>
            </w:r>
          </w:p>
        </w:tc>
        <w:tc>
          <w:tcPr>
            <w:tcW w:w="1358" w:type="dxa"/>
          </w:tcPr>
          <w:p w:rsidR="00DF6FCE" w:rsidRPr="00C40C79" w:rsidRDefault="00D757AD" w:rsidP="006A3B91">
            <w:pPr>
              <w:jc w:val="center"/>
              <w:rPr>
                <w:b/>
                <w:color w:val="FF00FF"/>
                <w:sz w:val="28"/>
                <w:lang w:val="uk-UA"/>
              </w:rPr>
            </w:pPr>
            <w:r>
              <w:rPr>
                <w:b/>
                <w:color w:val="FF00FF"/>
                <w:sz w:val="28"/>
                <w:lang w:val="uk-UA"/>
              </w:rPr>
              <w:t>9</w:t>
            </w:r>
          </w:p>
        </w:tc>
        <w:tc>
          <w:tcPr>
            <w:tcW w:w="1592" w:type="dxa"/>
          </w:tcPr>
          <w:p w:rsidR="00DF6FCE" w:rsidRDefault="00D757AD" w:rsidP="006A3B91">
            <w:pPr>
              <w:jc w:val="center"/>
              <w:rPr>
                <w:b/>
                <w:color w:val="FF00FF"/>
                <w:sz w:val="28"/>
                <w:lang w:val="uk-UA"/>
              </w:rPr>
            </w:pPr>
            <w:r>
              <w:rPr>
                <w:b/>
                <w:color w:val="FF00FF"/>
                <w:sz w:val="28"/>
                <w:lang w:val="uk-UA"/>
              </w:rPr>
              <w:t>5</w:t>
            </w:r>
          </w:p>
        </w:tc>
      </w:tr>
    </w:tbl>
    <w:p w:rsidR="00DF6FCE" w:rsidRDefault="00DF6FCE" w:rsidP="00DF6FCE">
      <w:pPr>
        <w:rPr>
          <w:rFonts w:ascii="Arial Black" w:hAnsi="Arial Black"/>
          <w:color w:val="FF00FF"/>
          <w:sz w:val="44"/>
          <w:szCs w:val="26"/>
          <w:lang w:val="uk-UA"/>
        </w:rPr>
      </w:pPr>
    </w:p>
    <w:p w:rsidR="00DF6FCE" w:rsidRDefault="00DF6FCE" w:rsidP="00DF6FCE">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DF6FCE" w:rsidRPr="00BC37E7" w:rsidRDefault="00DF6FCE" w:rsidP="00DF6FCE">
      <w:pPr>
        <w:rPr>
          <w:sz w:val="40"/>
          <w:szCs w:val="26"/>
          <w:lang w:val="uk-UA"/>
        </w:rPr>
      </w:pPr>
      <w:r w:rsidRPr="00BC37E7">
        <w:rPr>
          <w:sz w:val="40"/>
          <w:szCs w:val="26"/>
          <w:lang w:val="uk-UA"/>
        </w:rPr>
        <w:t>«Зарубіжна література 5-12 класи». Київ. «Ірпінь». 2005 рік</w:t>
      </w:r>
    </w:p>
    <w:p w:rsidR="00DF6FCE" w:rsidRDefault="00DF6FCE" w:rsidP="00DF6FCE">
      <w:pPr>
        <w:rPr>
          <w:rFonts w:ascii="Arial Black" w:hAnsi="Arial Black"/>
          <w:color w:val="00B050"/>
          <w:sz w:val="32"/>
          <w:lang w:val="uk-UA"/>
        </w:rPr>
      </w:pPr>
    </w:p>
    <w:p w:rsidR="00DF6FCE" w:rsidRDefault="00DF6FCE" w:rsidP="00DF6FCE">
      <w:pPr>
        <w:rPr>
          <w:rFonts w:ascii="Arial Black" w:hAnsi="Arial Black"/>
          <w:color w:val="00B050"/>
          <w:sz w:val="32"/>
          <w:lang w:val="uk-UA"/>
        </w:rPr>
      </w:pPr>
    </w:p>
    <w:p w:rsidR="00DF6FCE" w:rsidRDefault="00DF6FCE" w:rsidP="00DF6FCE">
      <w:pPr>
        <w:rPr>
          <w:rFonts w:ascii="Arial Black" w:hAnsi="Arial Black"/>
          <w:color w:val="00B050"/>
          <w:sz w:val="32"/>
          <w:lang w:val="uk-UA"/>
        </w:rPr>
      </w:pPr>
    </w:p>
    <w:p w:rsidR="008F3409" w:rsidRDefault="008F3409" w:rsidP="008F3409">
      <w:pPr>
        <w:tabs>
          <w:tab w:val="num" w:pos="1080"/>
        </w:tabs>
        <w:ind w:left="567"/>
        <w:jc w:val="center"/>
        <w:rPr>
          <w:b/>
          <w:color w:val="FF00FF"/>
          <w:sz w:val="36"/>
          <w:szCs w:val="28"/>
          <w:lang w:val="uk-UA"/>
        </w:rPr>
      </w:pPr>
    </w:p>
    <w:p w:rsidR="008F3409" w:rsidRDefault="008F3409" w:rsidP="008F3409">
      <w:pPr>
        <w:tabs>
          <w:tab w:val="num" w:pos="1080"/>
        </w:tabs>
        <w:ind w:left="567"/>
        <w:jc w:val="center"/>
        <w:rPr>
          <w:b/>
          <w:color w:val="FF00FF"/>
          <w:sz w:val="36"/>
          <w:szCs w:val="28"/>
          <w:lang w:val="uk-UA"/>
        </w:rPr>
      </w:pPr>
    </w:p>
    <w:p w:rsidR="008F3409" w:rsidRPr="000332A9" w:rsidRDefault="008F3409" w:rsidP="008F3409">
      <w:pPr>
        <w:tabs>
          <w:tab w:val="num" w:pos="1080"/>
        </w:tabs>
        <w:ind w:left="567"/>
        <w:jc w:val="center"/>
        <w:rPr>
          <w:b/>
          <w:color w:val="FF00FF"/>
          <w:sz w:val="40"/>
          <w:lang w:val="uk-UA"/>
        </w:rPr>
      </w:pPr>
      <w:r>
        <w:rPr>
          <w:b/>
          <w:color w:val="FF00FF"/>
          <w:sz w:val="36"/>
          <w:szCs w:val="28"/>
          <w:lang w:val="uk-UA"/>
        </w:rPr>
        <w:lastRenderedPageBreak/>
        <w:t>Програмне та навчально методичне забезпечення</w:t>
      </w:r>
      <w:r>
        <w:rPr>
          <w:b/>
          <w:color w:val="FF00FF"/>
          <w:sz w:val="40"/>
          <w:lang w:val="uk-UA"/>
        </w:rPr>
        <w:t>:</w:t>
      </w:r>
    </w:p>
    <w:tbl>
      <w:tblPr>
        <w:tblW w:w="11424" w:type="dxa"/>
        <w:tblInd w:w="-34" w:type="dxa"/>
        <w:tblLayout w:type="fixed"/>
        <w:tblLook w:val="0000" w:firstRow="0" w:lastRow="0" w:firstColumn="0" w:lastColumn="0" w:noHBand="0" w:noVBand="0"/>
      </w:tblPr>
      <w:tblGrid>
        <w:gridCol w:w="848"/>
        <w:gridCol w:w="68"/>
        <w:gridCol w:w="2345"/>
        <w:gridCol w:w="1153"/>
        <w:gridCol w:w="973"/>
        <w:gridCol w:w="896"/>
        <w:gridCol w:w="764"/>
        <w:gridCol w:w="651"/>
        <w:gridCol w:w="7"/>
        <w:gridCol w:w="1301"/>
        <w:gridCol w:w="140"/>
        <w:gridCol w:w="38"/>
        <w:gridCol w:w="58"/>
        <w:gridCol w:w="7"/>
        <w:gridCol w:w="62"/>
        <w:gridCol w:w="1973"/>
        <w:gridCol w:w="102"/>
        <w:gridCol w:w="38"/>
      </w:tblGrid>
      <w:tr w:rsidR="008F3409" w:rsidRPr="006344BE" w:rsidTr="00BC3F04">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w:t>
            </w:r>
          </w:p>
          <w:p w:rsidR="008F3409" w:rsidRPr="006344BE" w:rsidRDefault="008F3409" w:rsidP="00BC3F04">
            <w:pPr>
              <w:jc w:val="center"/>
              <w:rPr>
                <w:b/>
                <w:color w:val="000000"/>
                <w:lang w:val="uk-UA"/>
              </w:rPr>
            </w:pPr>
            <w:r w:rsidRPr="006344BE">
              <w:rPr>
                <w:b/>
                <w:color w:val="000000"/>
                <w:lang w:val="uk-UA"/>
              </w:rPr>
              <w:t>п/п</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Назва</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Автор</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Клас</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sz w:val="20"/>
                <w:szCs w:val="20"/>
                <w:lang w:val="uk-UA"/>
              </w:rPr>
            </w:pPr>
            <w:r w:rsidRPr="006344BE">
              <w:rPr>
                <w:b/>
                <w:color w:val="000000"/>
                <w:sz w:val="20"/>
                <w:szCs w:val="20"/>
                <w:lang w:val="uk-UA"/>
              </w:rPr>
              <w:t>Видавництво</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Документ про надання грифа</w:t>
            </w:r>
          </w:p>
        </w:tc>
      </w:tr>
      <w:tr w:rsidR="008F3409" w:rsidRPr="006344BE" w:rsidTr="00BC3F04">
        <w:trPr>
          <w:gridAfter w:val="1"/>
          <w:wAfter w:w="38" w:type="dxa"/>
          <w:cantSplit/>
          <w:trHeight w:val="250"/>
        </w:trPr>
        <w:tc>
          <w:tcPr>
            <w:tcW w:w="848" w:type="dxa"/>
            <w:tcBorders>
              <w:top w:val="single" w:sz="6" w:space="0" w:color="000000"/>
              <w:left w:val="single" w:sz="6" w:space="0" w:color="000000"/>
              <w:bottom w:val="single" w:sz="6" w:space="0" w:color="000000"/>
              <w:right w:val="single" w:sz="4"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1</w:t>
            </w:r>
          </w:p>
        </w:tc>
        <w:tc>
          <w:tcPr>
            <w:tcW w:w="3566" w:type="dxa"/>
            <w:gridSpan w:val="3"/>
            <w:tcBorders>
              <w:top w:val="single" w:sz="6" w:space="0" w:color="000000"/>
              <w:left w:val="single" w:sz="4"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2</w:t>
            </w:r>
          </w:p>
        </w:tc>
        <w:tc>
          <w:tcPr>
            <w:tcW w:w="1869"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3</w:t>
            </w:r>
          </w:p>
        </w:tc>
        <w:tc>
          <w:tcPr>
            <w:tcW w:w="1422" w:type="dxa"/>
            <w:gridSpan w:val="3"/>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4</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5</w:t>
            </w:r>
          </w:p>
        </w:tc>
        <w:tc>
          <w:tcPr>
            <w:tcW w:w="2137" w:type="dxa"/>
            <w:gridSpan w:val="3"/>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7</w:t>
            </w:r>
          </w:p>
        </w:tc>
      </w:tr>
      <w:tr w:rsidR="008F3409" w:rsidRPr="006344BE" w:rsidTr="00BC3F04">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ind w:right="-51"/>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both"/>
              <w:rPr>
                <w:color w:val="000000"/>
                <w:lang w:val="uk-UA"/>
              </w:rPr>
            </w:pPr>
            <w:r w:rsidRPr="006344BE">
              <w:rPr>
                <w:color w:val="000000"/>
                <w:lang w:val="uk-UA"/>
              </w:rPr>
              <w:t xml:space="preserve">Програми для загальноосвітніх навчальних закладів «Зарубіжна література. </w:t>
            </w:r>
            <w:r w:rsidRPr="006344BE">
              <w:rPr>
                <w:color w:val="000000"/>
              </w:rPr>
              <w:t xml:space="preserve">    </w:t>
            </w:r>
            <w:r w:rsidRPr="006344BE">
              <w:rPr>
                <w:color w:val="000000"/>
                <w:lang w:val="uk-UA"/>
              </w:rPr>
              <w:t>5-12 класи»</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7-9</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Перун</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Лист МОН </w:t>
            </w:r>
          </w:p>
          <w:p w:rsidR="008F3409" w:rsidRPr="006344BE" w:rsidRDefault="008F3409" w:rsidP="00BC3F04">
            <w:pPr>
              <w:jc w:val="center"/>
              <w:rPr>
                <w:color w:val="000000"/>
                <w:lang w:val="uk-UA"/>
              </w:rPr>
            </w:pPr>
            <w:r w:rsidRPr="006344BE">
              <w:rPr>
                <w:color w:val="000000"/>
                <w:lang w:val="uk-UA"/>
              </w:rPr>
              <w:t>від 23.12.2004</w:t>
            </w:r>
          </w:p>
          <w:p w:rsidR="008F3409" w:rsidRPr="006344BE" w:rsidRDefault="008F3409" w:rsidP="00BC3F04">
            <w:pPr>
              <w:jc w:val="center"/>
              <w:rPr>
                <w:color w:val="000000"/>
                <w:lang w:val="uk-UA"/>
              </w:rPr>
            </w:pPr>
            <w:r w:rsidRPr="006344BE">
              <w:rPr>
                <w:color w:val="000000"/>
                <w:lang w:val="uk-UA"/>
              </w:rPr>
              <w:t>№ 1/11-6611</w:t>
            </w:r>
          </w:p>
        </w:tc>
      </w:tr>
      <w:tr w:rsidR="008F3409" w:rsidRPr="006344BE" w:rsidTr="00BC3F04">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ind w:right="-49"/>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both"/>
              <w:rPr>
                <w:color w:val="000000"/>
                <w:lang w:val="uk-UA"/>
              </w:rPr>
            </w:pPr>
            <w:r w:rsidRPr="006344BE">
              <w:rPr>
                <w:color w:val="000000"/>
                <w:lang w:val="uk-UA"/>
              </w:rPr>
              <w:t>Програми для поглибленого вивчення зарубіжної літератури. (колектив авторів, керівник Ковбасенко Ю.І, науковий редактор Наливайко Д.С.)</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8-9</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Газета "Зарубіжна</w:t>
            </w:r>
          </w:p>
          <w:p w:rsidR="008F3409" w:rsidRPr="006344BE" w:rsidRDefault="008F3409" w:rsidP="00BC3F04">
            <w:pPr>
              <w:widowControl w:val="0"/>
              <w:jc w:val="center"/>
              <w:rPr>
                <w:color w:val="000000"/>
                <w:lang w:val="uk-UA"/>
              </w:rPr>
            </w:pPr>
            <w:r w:rsidRPr="006344BE">
              <w:rPr>
                <w:color w:val="000000"/>
                <w:lang w:val="uk-UA"/>
              </w:rPr>
              <w:t>література"</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МОН</w:t>
            </w:r>
          </w:p>
          <w:p w:rsidR="008F3409" w:rsidRPr="006344BE" w:rsidRDefault="008F3409" w:rsidP="00BC3F04">
            <w:pPr>
              <w:jc w:val="center"/>
              <w:rPr>
                <w:color w:val="000000"/>
                <w:lang w:val="uk-UA"/>
              </w:rPr>
            </w:pPr>
            <w:r w:rsidRPr="006344BE">
              <w:rPr>
                <w:color w:val="000000"/>
                <w:lang w:val="uk-UA"/>
              </w:rPr>
              <w:t>від 20.10.2008</w:t>
            </w:r>
          </w:p>
          <w:p w:rsidR="008F3409" w:rsidRPr="006344BE" w:rsidRDefault="008F3409" w:rsidP="00BC3F04">
            <w:pPr>
              <w:jc w:val="center"/>
              <w:rPr>
                <w:color w:val="000000"/>
                <w:lang w:val="uk-UA"/>
              </w:rPr>
            </w:pPr>
            <w:r w:rsidRPr="006344BE">
              <w:rPr>
                <w:color w:val="000000"/>
                <w:lang w:val="uk-UA"/>
              </w:rPr>
              <w:t>№ 1/11-5030</w:t>
            </w:r>
          </w:p>
        </w:tc>
      </w:tr>
      <w:tr w:rsidR="008F3409" w:rsidRPr="006344BE" w:rsidTr="00BC3F04">
        <w:trPr>
          <w:gridAfter w:val="1"/>
          <w:wAfter w:w="38" w:type="dxa"/>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ind w:right="-49"/>
              <w:contextualSpacing/>
              <w:rPr>
                <w:rFonts w:cs="Mangal"/>
                <w:color w:val="000000"/>
                <w:kern w:val="1"/>
                <w:szCs w:val="21"/>
                <w:lang w:val="uk-UA" w:eastAsia="hi-IN" w:bidi="hi-IN"/>
              </w:rPr>
            </w:pPr>
          </w:p>
        </w:tc>
        <w:tc>
          <w:tcPr>
            <w:tcW w:w="5435"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both"/>
              <w:rPr>
                <w:color w:val="000000"/>
                <w:lang w:val="uk-UA"/>
              </w:rPr>
            </w:pPr>
            <w:r w:rsidRPr="006344BE">
              <w:rPr>
                <w:color w:val="000000"/>
                <w:lang w:val="uk-UA"/>
              </w:rPr>
              <w:t>Програми курсів за вибором і факультативів зі світової літератури. Книга І (За заг. ред. К.В. Таранік-Ткачук, І.П. Дворницької)</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8-11</w:t>
            </w:r>
          </w:p>
        </w:tc>
        <w:tc>
          <w:tcPr>
            <w:tcW w:w="1544"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Мандрівець</w:t>
            </w:r>
          </w:p>
        </w:tc>
        <w:tc>
          <w:tcPr>
            <w:tcW w:w="2144"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29.06.2010</w:t>
            </w:r>
          </w:p>
          <w:p w:rsidR="008F3409" w:rsidRPr="006344BE" w:rsidRDefault="008F3409" w:rsidP="00BC3F04">
            <w:pPr>
              <w:jc w:val="center"/>
              <w:rPr>
                <w:color w:val="000000"/>
                <w:lang w:val="uk-UA"/>
              </w:rPr>
            </w:pPr>
            <w:r w:rsidRPr="006344BE">
              <w:rPr>
                <w:color w:val="000000"/>
                <w:lang w:val="uk-UA"/>
              </w:rPr>
              <w:t>№ 14/18-Г-360</w:t>
            </w:r>
          </w:p>
        </w:tc>
      </w:tr>
      <w:tr w:rsidR="008F3409" w:rsidRPr="006344BE" w:rsidTr="00BC3F04">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Основні підручники та навчальні посібники</w:t>
            </w:r>
          </w:p>
        </w:tc>
      </w:tr>
      <w:tr w:rsidR="008F3409" w:rsidRPr="006344BE" w:rsidTr="00BC3F04">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Ковбасенко Ю.І.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9</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Грамота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Наказ МОН</w:t>
            </w:r>
          </w:p>
          <w:p w:rsidR="008F3409" w:rsidRPr="006344BE" w:rsidRDefault="008F3409" w:rsidP="00BC3F04">
            <w:pPr>
              <w:jc w:val="center"/>
              <w:rPr>
                <w:color w:val="000000"/>
                <w:lang w:val="uk-UA"/>
              </w:rPr>
            </w:pPr>
            <w:r w:rsidRPr="006344BE">
              <w:rPr>
                <w:color w:val="000000"/>
                <w:lang w:val="uk-UA"/>
              </w:rPr>
              <w:t xml:space="preserve"> від 02.02.2009 </w:t>
            </w:r>
          </w:p>
          <w:p w:rsidR="008F3409" w:rsidRPr="006344BE" w:rsidRDefault="008F3409" w:rsidP="00BC3F04">
            <w:pPr>
              <w:jc w:val="center"/>
              <w:rPr>
                <w:color w:val="000000"/>
                <w:lang w:val="uk-UA"/>
              </w:rPr>
            </w:pPr>
            <w:r w:rsidRPr="006344BE">
              <w:rPr>
                <w:color w:val="000000"/>
                <w:lang w:val="uk-UA"/>
              </w:rPr>
              <w:t>№ 56</w:t>
            </w:r>
          </w:p>
        </w:tc>
      </w:tr>
      <w:tr w:rsidR="008F3409" w:rsidRPr="006344BE" w:rsidTr="00BC3F04">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Назарець В.М.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9</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Вежа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Наказ МОН </w:t>
            </w:r>
          </w:p>
          <w:p w:rsidR="008F3409" w:rsidRPr="006344BE" w:rsidRDefault="008F3409" w:rsidP="00BC3F04">
            <w:pPr>
              <w:jc w:val="center"/>
              <w:rPr>
                <w:color w:val="000000"/>
                <w:lang w:val="uk-UA"/>
              </w:rPr>
            </w:pPr>
            <w:r w:rsidRPr="006344BE">
              <w:rPr>
                <w:color w:val="000000"/>
                <w:lang w:val="uk-UA"/>
              </w:rPr>
              <w:t xml:space="preserve">від 02.02.2009 </w:t>
            </w:r>
          </w:p>
          <w:p w:rsidR="008F3409" w:rsidRPr="006344BE" w:rsidRDefault="008F3409" w:rsidP="00BC3F04">
            <w:pPr>
              <w:jc w:val="center"/>
              <w:rPr>
                <w:color w:val="000000"/>
                <w:lang w:val="uk-UA"/>
              </w:rPr>
            </w:pPr>
            <w:r w:rsidRPr="006344BE">
              <w:rPr>
                <w:color w:val="000000"/>
                <w:lang w:val="uk-UA"/>
              </w:rPr>
              <w:t>№ 56</w:t>
            </w:r>
          </w:p>
        </w:tc>
      </w:tr>
      <w:tr w:rsidR="008F3409" w:rsidRPr="006344BE" w:rsidTr="00BC3F04">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Ніколенко О.М., Столій І.Л.</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9</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Ранок</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Наказ МОН </w:t>
            </w:r>
          </w:p>
          <w:p w:rsidR="008F3409" w:rsidRPr="006344BE" w:rsidRDefault="008F3409" w:rsidP="00BC3F04">
            <w:pPr>
              <w:jc w:val="center"/>
              <w:rPr>
                <w:color w:val="000000"/>
                <w:lang w:val="uk-UA"/>
              </w:rPr>
            </w:pPr>
            <w:r w:rsidRPr="006344BE">
              <w:rPr>
                <w:color w:val="000000"/>
                <w:lang w:val="uk-UA"/>
              </w:rPr>
              <w:t xml:space="preserve">від 02.02.2009 </w:t>
            </w:r>
          </w:p>
          <w:p w:rsidR="008F3409" w:rsidRPr="006344BE" w:rsidRDefault="008F3409" w:rsidP="00BC3F04">
            <w:pPr>
              <w:jc w:val="center"/>
              <w:rPr>
                <w:color w:val="000000"/>
                <w:lang w:val="uk-UA"/>
              </w:rPr>
            </w:pPr>
            <w:r w:rsidRPr="006344BE">
              <w:rPr>
                <w:color w:val="000000"/>
                <w:lang w:val="uk-UA"/>
              </w:rPr>
              <w:t>№ 56</w:t>
            </w:r>
          </w:p>
        </w:tc>
      </w:tr>
      <w:tr w:rsidR="008F3409" w:rsidRPr="006344BE" w:rsidTr="00BC3F04">
        <w:trPr>
          <w:cantSplit/>
          <w:trHeight w:val="246"/>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413"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Зарубіжна література (підручник)</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Півнюк Н.О., Гребницька Н.М., Строганова Г.М.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9</w:t>
            </w:r>
          </w:p>
        </w:tc>
        <w:tc>
          <w:tcPr>
            <w:tcW w:w="2137"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jc w:val="center"/>
              <w:rPr>
                <w:color w:val="000000"/>
                <w:lang w:val="uk-UA"/>
              </w:rPr>
            </w:pPr>
            <w:r w:rsidRPr="006344BE">
              <w:rPr>
                <w:color w:val="000000"/>
                <w:lang w:val="uk-UA"/>
              </w:rPr>
              <w:t>Освіта</w:t>
            </w:r>
          </w:p>
        </w:tc>
        <w:tc>
          <w:tcPr>
            <w:tcW w:w="2240" w:type="dxa"/>
            <w:gridSpan w:val="6"/>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Наказ МОН </w:t>
            </w:r>
          </w:p>
          <w:p w:rsidR="008F3409" w:rsidRPr="006344BE" w:rsidRDefault="008F3409" w:rsidP="00BC3F04">
            <w:pPr>
              <w:jc w:val="center"/>
              <w:rPr>
                <w:color w:val="000000"/>
                <w:lang w:val="uk-UA"/>
              </w:rPr>
            </w:pPr>
            <w:r w:rsidRPr="006344BE">
              <w:rPr>
                <w:color w:val="000000"/>
                <w:lang w:val="uk-UA"/>
              </w:rPr>
              <w:t xml:space="preserve">від 02.02.2009 </w:t>
            </w:r>
          </w:p>
          <w:p w:rsidR="008F3409" w:rsidRPr="006344BE" w:rsidRDefault="008F3409" w:rsidP="00BC3F04">
            <w:pPr>
              <w:jc w:val="center"/>
              <w:rPr>
                <w:color w:val="000000"/>
                <w:lang w:val="uk-UA"/>
              </w:rPr>
            </w:pPr>
            <w:r w:rsidRPr="006344BE">
              <w:rPr>
                <w:color w:val="000000"/>
                <w:lang w:val="uk-UA"/>
              </w:rPr>
              <w:t>№ 56</w:t>
            </w:r>
          </w:p>
        </w:tc>
      </w:tr>
      <w:tr w:rsidR="008F3409" w:rsidRPr="006344BE" w:rsidTr="00BC3F04">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4" w:space="0" w:color="auto"/>
            </w:tcBorders>
            <w:shd w:val="clear" w:color="auto" w:fill="auto"/>
          </w:tcPr>
          <w:p w:rsidR="008F3409" w:rsidRPr="006344BE" w:rsidRDefault="008F3409" w:rsidP="00BC3F04">
            <w:pPr>
              <w:keepNext/>
              <w:suppressAutoHyphens/>
              <w:spacing w:before="240" w:after="60"/>
              <w:jc w:val="center"/>
              <w:outlineLvl w:val="0"/>
              <w:rPr>
                <w:rFonts w:cs="Mangal"/>
                <w:b/>
                <w:bCs/>
                <w:color w:val="000000"/>
                <w:kern w:val="32"/>
                <w:sz w:val="28"/>
                <w:szCs w:val="29"/>
                <w:lang w:val="uk-UA" w:eastAsia="hi-IN" w:bidi="hi-IN"/>
              </w:rPr>
            </w:pPr>
            <w:r w:rsidRPr="006344BE">
              <w:rPr>
                <w:rFonts w:cs="Mangal"/>
                <w:b/>
                <w:bCs/>
                <w:color w:val="000000"/>
                <w:kern w:val="32"/>
                <w:sz w:val="28"/>
                <w:szCs w:val="29"/>
                <w:lang w:val="uk-UA" w:eastAsia="hi-IN" w:bidi="hi-IN"/>
              </w:rPr>
              <w:t>Додаткові підручники та навчальні посібники</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Стилістичний аналіз художнього твору на уроках зарубіжної літератури в старших класах</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Таранік-Ткачук К.В.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8-11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 xml:space="preserve">від </w:t>
            </w:r>
            <w:r w:rsidRPr="006344BE">
              <w:rPr>
                <w:color w:val="000000"/>
              </w:rPr>
              <w:t>22.08</w:t>
            </w:r>
            <w:r w:rsidRPr="006344BE">
              <w:rPr>
                <w:color w:val="000000"/>
                <w:lang w:val="uk-UA"/>
              </w:rPr>
              <w:t>.2013</w:t>
            </w:r>
          </w:p>
          <w:p w:rsidR="008F3409" w:rsidRPr="006344BE" w:rsidRDefault="008F3409" w:rsidP="00BC3F04">
            <w:pPr>
              <w:jc w:val="center"/>
              <w:rPr>
                <w:color w:val="000000"/>
              </w:rPr>
            </w:pPr>
            <w:r w:rsidRPr="006344BE">
              <w:rPr>
                <w:color w:val="000000"/>
                <w:lang w:val="uk-UA"/>
              </w:rPr>
              <w:t>№ 14.1/12-Г-</w:t>
            </w:r>
            <w:r w:rsidRPr="006344BE">
              <w:rPr>
                <w:color w:val="000000"/>
              </w:rPr>
              <w:t>557</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Мандрівка Інтернет-сторінками світової літератури. Посібник-довідник для вчителів та учнів 8-11 класів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Оліфіренко С.М.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8-11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від 05.07 2011 </w:t>
            </w:r>
          </w:p>
          <w:p w:rsidR="008F3409" w:rsidRPr="006344BE" w:rsidRDefault="008F3409" w:rsidP="00BC3F04">
            <w:pPr>
              <w:jc w:val="center"/>
              <w:rPr>
                <w:color w:val="000000"/>
                <w:lang w:val="uk-UA"/>
              </w:rPr>
            </w:pPr>
            <w:r w:rsidRPr="006344BE">
              <w:rPr>
                <w:color w:val="000000"/>
                <w:lang w:val="uk-UA"/>
              </w:rPr>
              <w:t>№ 1.4/18-Г-540</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Світова література  (посібник-хрестоматія)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Міляновська Н.</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Астон</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highlight w:val="yellow"/>
                <w:lang w:val="uk-UA"/>
              </w:rPr>
            </w:pPr>
            <w:r w:rsidRPr="006344BE">
              <w:rPr>
                <w:color w:val="000000"/>
                <w:highlight w:val="yellow"/>
                <w:lang w:val="uk-UA"/>
              </w:rPr>
              <w:t>Лист ІІТЗО</w:t>
            </w:r>
          </w:p>
          <w:p w:rsidR="008F3409" w:rsidRPr="006344BE" w:rsidRDefault="008F3409" w:rsidP="00BC3F04">
            <w:pPr>
              <w:jc w:val="center"/>
              <w:rPr>
                <w:color w:val="000000"/>
                <w:highlight w:val="yellow"/>
                <w:lang w:val="uk-UA"/>
              </w:rPr>
            </w:pPr>
            <w:r w:rsidRPr="006344BE">
              <w:rPr>
                <w:color w:val="000000"/>
                <w:highlight w:val="yellow"/>
                <w:lang w:val="uk-UA"/>
              </w:rPr>
              <w:t xml:space="preserve">від 07.12.2014 </w:t>
            </w:r>
          </w:p>
          <w:p w:rsidR="008F3409" w:rsidRPr="006344BE" w:rsidRDefault="008F3409" w:rsidP="00BC3F04">
            <w:pPr>
              <w:jc w:val="center"/>
              <w:rPr>
                <w:color w:val="000000"/>
                <w:lang w:val="uk-UA"/>
              </w:rPr>
            </w:pPr>
            <w:r w:rsidRPr="006344BE">
              <w:rPr>
                <w:color w:val="000000"/>
                <w:highlight w:val="yellow"/>
                <w:lang w:val="uk-UA"/>
              </w:rPr>
              <w:t>№ 1.4/18-Г-479</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widowControl w:val="0"/>
              <w:rPr>
                <w:color w:val="000000"/>
                <w:lang w:val="uk-UA"/>
              </w:rPr>
            </w:pPr>
            <w:r w:rsidRPr="006344BE">
              <w:rPr>
                <w:color w:val="000000"/>
                <w:lang w:val="uk-UA"/>
              </w:rPr>
              <w:t>Зошит завдань і вправ із зарубіжної літератури: навчальне видання та СD</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 xml:space="preserve">Керівник авт. колективу </w:t>
            </w:r>
          </w:p>
          <w:p w:rsidR="008F3409" w:rsidRPr="006344BE" w:rsidRDefault="008F3409" w:rsidP="00BC3F04">
            <w:pPr>
              <w:jc w:val="both"/>
              <w:rPr>
                <w:color w:val="000000"/>
                <w:lang w:val="uk-UA"/>
              </w:rPr>
            </w:pPr>
            <w:r w:rsidRPr="006344BE">
              <w:rPr>
                <w:color w:val="000000"/>
                <w:lang w:val="uk-UA"/>
              </w:rPr>
              <w:t>Химера Н.В.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КОІПОПК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17.05.2010</w:t>
            </w:r>
          </w:p>
          <w:p w:rsidR="008F3409" w:rsidRPr="006344BE" w:rsidRDefault="008F3409" w:rsidP="00BC3F04">
            <w:pPr>
              <w:jc w:val="center"/>
              <w:rPr>
                <w:color w:val="000000"/>
                <w:lang w:val="uk-UA"/>
              </w:rPr>
            </w:pPr>
            <w:r w:rsidRPr="006344BE">
              <w:rPr>
                <w:color w:val="000000"/>
                <w:lang w:val="uk-UA"/>
              </w:rPr>
              <w:t xml:space="preserve"> № 1.4/18-Г-175</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Тест-контроль. Світова література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Несторова О.І.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від 13.07 2010 </w:t>
            </w:r>
          </w:p>
          <w:p w:rsidR="008F3409" w:rsidRPr="006344BE" w:rsidRDefault="008F3409" w:rsidP="00BC3F04">
            <w:pPr>
              <w:jc w:val="center"/>
              <w:rPr>
                <w:color w:val="000000"/>
                <w:lang w:val="uk-UA"/>
              </w:rPr>
            </w:pPr>
            <w:r w:rsidRPr="006344BE">
              <w:rPr>
                <w:color w:val="000000"/>
                <w:lang w:val="uk-UA"/>
              </w:rPr>
              <w:t>№ 1.4/18-Г-565</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 xml:space="preserve">Хрестоматія зі світової літератури.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Столій І.Л.</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Ранок</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від 24.09.2012 </w:t>
            </w:r>
          </w:p>
          <w:p w:rsidR="008F3409" w:rsidRPr="006344BE" w:rsidRDefault="008F3409" w:rsidP="00BC3F04">
            <w:pPr>
              <w:jc w:val="center"/>
              <w:rPr>
                <w:color w:val="000000"/>
                <w:lang w:val="uk-UA"/>
              </w:rPr>
            </w:pPr>
            <w:r w:rsidRPr="006344BE">
              <w:rPr>
                <w:color w:val="000000"/>
                <w:lang w:val="uk-UA"/>
              </w:rPr>
              <w:t>№ 14.1/12-Г-289</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Світова література. Хрестоматія</w:t>
            </w:r>
          </w:p>
          <w:p w:rsidR="008F3409" w:rsidRPr="006344BE" w:rsidRDefault="008F3409" w:rsidP="00BC3F04">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упорядник Несторова О.І.</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ФОП Співак </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від 14.02.2012 </w:t>
            </w:r>
          </w:p>
          <w:p w:rsidR="008F3409" w:rsidRPr="006344BE" w:rsidRDefault="008F3409" w:rsidP="00BC3F04">
            <w:pPr>
              <w:jc w:val="center"/>
              <w:rPr>
                <w:color w:val="000000"/>
                <w:lang w:val="uk-UA"/>
              </w:rPr>
            </w:pPr>
            <w:r w:rsidRPr="006344BE">
              <w:rPr>
                <w:color w:val="000000"/>
                <w:lang w:val="uk-UA"/>
              </w:rPr>
              <w:t>№ 14.1/12-Г-50</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Світова література: зошит для поточного та тематичного оцінювання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Косогова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ПЕТ</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від 31.07.2013</w:t>
            </w:r>
          </w:p>
          <w:p w:rsidR="008F3409" w:rsidRPr="006344BE" w:rsidRDefault="008F3409" w:rsidP="00BC3F04">
            <w:pPr>
              <w:jc w:val="center"/>
              <w:rPr>
                <w:color w:val="000000"/>
                <w:lang w:val="uk-UA"/>
              </w:rPr>
            </w:pPr>
            <w:r w:rsidRPr="006344BE">
              <w:rPr>
                <w:color w:val="000000"/>
                <w:lang w:val="uk-UA"/>
              </w:rPr>
              <w:t>№ 14.1/12-Г-450</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Зошит для контрольних робіт зі світової літератури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Лавренчук В.П., Лавренчук М.В.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Рівенський </w:t>
            </w:r>
          </w:p>
          <w:p w:rsidR="008F3409" w:rsidRPr="006344BE" w:rsidRDefault="008F3409" w:rsidP="00BC3F04">
            <w:pPr>
              <w:jc w:val="center"/>
              <w:rPr>
                <w:color w:val="000000"/>
                <w:lang w:val="uk-UA"/>
              </w:rPr>
            </w:pPr>
            <w:r w:rsidRPr="006344BE">
              <w:rPr>
                <w:color w:val="000000"/>
                <w:lang w:val="uk-UA"/>
              </w:rPr>
              <w:t>ОІППО</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від 27.02.2014</w:t>
            </w:r>
          </w:p>
          <w:p w:rsidR="008F3409" w:rsidRPr="006344BE" w:rsidRDefault="008F3409" w:rsidP="00BC3F04">
            <w:pPr>
              <w:jc w:val="center"/>
              <w:rPr>
                <w:color w:val="000000"/>
                <w:lang w:val="uk-UA"/>
              </w:rPr>
            </w:pPr>
            <w:r w:rsidRPr="006344BE">
              <w:rPr>
                <w:color w:val="000000"/>
                <w:lang w:val="uk-UA"/>
              </w:rPr>
              <w:t>№ 14.1/12-Г-230</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 xml:space="preserve">Хрестоматія. Світова література </w:t>
            </w:r>
          </w:p>
          <w:p w:rsidR="008F3409" w:rsidRPr="006344BE" w:rsidRDefault="008F3409" w:rsidP="00BC3F04">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Пустовойтова В.Є.</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Торсінг плюс</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від 04.03.2014</w:t>
            </w:r>
          </w:p>
          <w:p w:rsidR="008F3409" w:rsidRPr="006344BE" w:rsidRDefault="008F3409" w:rsidP="00BC3F04">
            <w:pPr>
              <w:jc w:val="center"/>
              <w:rPr>
                <w:color w:val="000000"/>
                <w:lang w:val="uk-UA"/>
              </w:rPr>
            </w:pPr>
            <w:r w:rsidRPr="006344BE">
              <w:rPr>
                <w:color w:val="000000"/>
                <w:lang w:val="uk-UA"/>
              </w:rPr>
              <w:t>№ 14.1/12-Г-311</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Світова література. Посібник-хрестоматія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Міляновська Н.В.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Астон</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від 10.07.2014</w:t>
            </w:r>
          </w:p>
          <w:p w:rsidR="008F3409" w:rsidRPr="006344BE" w:rsidRDefault="008F3409" w:rsidP="00BC3F04">
            <w:pPr>
              <w:jc w:val="center"/>
              <w:rPr>
                <w:color w:val="000000"/>
                <w:lang w:val="uk-UA"/>
              </w:rPr>
            </w:pPr>
            <w:r w:rsidRPr="006344BE">
              <w:rPr>
                <w:color w:val="000000"/>
                <w:lang w:val="uk-UA"/>
              </w:rPr>
              <w:t>№ 14.1/12-Г-1140</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Світова література за всією шкільною програмою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Шевченко Н.В., Косогова О.О.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Весна</w:t>
            </w:r>
          </w:p>
        </w:tc>
        <w:tc>
          <w:tcPr>
            <w:tcW w:w="2075"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13.08.2012</w:t>
            </w:r>
          </w:p>
          <w:p w:rsidR="008F3409" w:rsidRPr="006344BE" w:rsidRDefault="008F3409" w:rsidP="00BC3F04">
            <w:pPr>
              <w:jc w:val="center"/>
              <w:rPr>
                <w:color w:val="000000"/>
                <w:lang w:val="uk-UA"/>
              </w:rPr>
            </w:pPr>
            <w:r w:rsidRPr="006344BE">
              <w:rPr>
                <w:color w:val="000000"/>
                <w:lang w:val="uk-UA"/>
              </w:rPr>
              <w:t>№ 14.1/12-Г-208</w:t>
            </w:r>
          </w:p>
        </w:tc>
      </w:tr>
      <w:tr w:rsidR="008F3409" w:rsidRPr="006344BE" w:rsidTr="00BC3F04">
        <w:trPr>
          <w:gridAfter w:val="1"/>
          <w:wAfter w:w="38"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Світова література. Посібник для підготовки до зовнішнього незалежного оцінювання. 2014</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Штейнбук Ф.М., Таранік-Ткачук К.В., Гудзь О.О., Дворницька І.П.</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5-11</w:t>
            </w:r>
          </w:p>
        </w:tc>
        <w:tc>
          <w:tcPr>
            <w:tcW w:w="2264" w:type="dxa"/>
            <w:gridSpan w:val="8"/>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Грамота</w:t>
            </w:r>
          </w:p>
        </w:tc>
        <w:tc>
          <w:tcPr>
            <w:tcW w:w="2075" w:type="dxa"/>
            <w:gridSpan w:val="2"/>
            <w:tcBorders>
              <w:top w:val="single" w:sz="6" w:space="0" w:color="000000"/>
              <w:left w:val="single" w:sz="4" w:space="0" w:color="auto"/>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24.02.2014</w:t>
            </w:r>
          </w:p>
          <w:p w:rsidR="008F3409" w:rsidRPr="006344BE" w:rsidRDefault="008F3409" w:rsidP="00BC3F04">
            <w:pPr>
              <w:jc w:val="center"/>
              <w:rPr>
                <w:color w:val="000000"/>
                <w:lang w:val="uk-UA"/>
              </w:rPr>
            </w:pPr>
            <w:r w:rsidRPr="006344BE">
              <w:rPr>
                <w:color w:val="000000"/>
                <w:lang w:val="uk-UA"/>
              </w:rPr>
              <w:t>№ 14.1/12-Г-174</w:t>
            </w:r>
          </w:p>
        </w:tc>
      </w:tr>
      <w:tr w:rsidR="008F3409" w:rsidRPr="006344BE" w:rsidTr="00BC3F04">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suppressAutoHyphens/>
              <w:contextualSpacing/>
              <w:jc w:val="center"/>
              <w:rPr>
                <w:rFonts w:cs="Mangal"/>
                <w:color w:val="000000"/>
                <w:kern w:val="1"/>
                <w:szCs w:val="21"/>
                <w:lang w:val="uk-UA" w:eastAsia="hi-IN" w:bidi="hi-IN"/>
              </w:rPr>
            </w:pPr>
            <w:r w:rsidRPr="006344BE">
              <w:rPr>
                <w:rFonts w:cs="Mangal"/>
                <w:b/>
                <w:i/>
                <w:color w:val="000000"/>
                <w:kern w:val="1"/>
                <w:szCs w:val="21"/>
                <w:lang w:val="uk-UA" w:eastAsia="hi-IN" w:bidi="hi-IN"/>
              </w:rPr>
              <w:t>Методична література</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jc w:val="center"/>
              <w:rPr>
                <w:color w:val="000000"/>
                <w:lang w:val="uk-UA"/>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Методичні матеріали до уроків зарубіжної літератури у 9 класі (з мультимедійними додатками) навчальний комплект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 xml:space="preserve">Керівник авт. колективу </w:t>
            </w:r>
          </w:p>
          <w:p w:rsidR="008F3409" w:rsidRPr="006344BE" w:rsidRDefault="008F3409" w:rsidP="00BC3F04">
            <w:pPr>
              <w:rPr>
                <w:color w:val="000000"/>
                <w:lang w:val="uk-UA"/>
              </w:rPr>
            </w:pPr>
            <w:r w:rsidRPr="006344BE">
              <w:rPr>
                <w:color w:val="000000"/>
                <w:lang w:val="uk-UA"/>
              </w:rPr>
              <w:t>Химера Н.В.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1959" w:type="dxa"/>
            <w:gridSpan w:val="3"/>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КОІПОПК</w:t>
            </w:r>
          </w:p>
        </w:tc>
        <w:tc>
          <w:tcPr>
            <w:tcW w:w="2278" w:type="dxa"/>
            <w:gridSpan w:val="6"/>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05.07.2011</w:t>
            </w:r>
          </w:p>
          <w:p w:rsidR="008F3409" w:rsidRPr="006344BE" w:rsidRDefault="008F3409" w:rsidP="00BC3F04">
            <w:pPr>
              <w:jc w:val="center"/>
              <w:rPr>
                <w:color w:val="000000"/>
                <w:lang w:val="uk-UA"/>
              </w:rPr>
            </w:pPr>
            <w:r w:rsidRPr="006344BE">
              <w:rPr>
                <w:color w:val="000000"/>
                <w:lang w:val="uk-UA"/>
              </w:rPr>
              <w:t>№ 1.4/18-Г-550</w:t>
            </w:r>
          </w:p>
        </w:tc>
      </w:tr>
      <w:tr w:rsidR="008F3409" w:rsidRPr="006344BE" w:rsidTr="00BC3F04">
        <w:trPr>
          <w:gridAfter w:val="1"/>
          <w:wAfter w:w="38" w:type="dxa"/>
          <w:cantSplit/>
          <w:trHeight w:val="246"/>
        </w:trPr>
        <w:tc>
          <w:tcPr>
            <w:tcW w:w="11386" w:type="dxa"/>
            <w:gridSpan w:val="17"/>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b/>
                <w:color w:val="000000"/>
                <w:lang w:val="uk-UA"/>
              </w:rPr>
            </w:pPr>
            <w:r w:rsidRPr="006344BE">
              <w:rPr>
                <w:b/>
                <w:color w:val="000000"/>
                <w:lang w:val="uk-UA"/>
              </w:rPr>
              <w:t>Серія «Шкільна бібліотека»</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О.Пушкін «</w:t>
            </w:r>
            <w:r w:rsidRPr="006344BE">
              <w:rPr>
                <w:color w:val="000000"/>
              </w:rPr>
              <w:t>Избранные произведения</w:t>
            </w:r>
            <w:r w:rsidRPr="006344BE">
              <w:rPr>
                <w:color w:val="000000"/>
                <w:lang w:val="uk-UA"/>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Передмова Ніколенко О.М.</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ТОВ «Шанс»</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МОН</w:t>
            </w:r>
          </w:p>
          <w:p w:rsidR="008F3409" w:rsidRPr="006344BE" w:rsidRDefault="008F3409" w:rsidP="00BC3F04">
            <w:pPr>
              <w:jc w:val="center"/>
              <w:rPr>
                <w:color w:val="000000"/>
                <w:lang w:val="uk-UA"/>
              </w:rPr>
            </w:pPr>
            <w:r w:rsidRPr="006344BE">
              <w:rPr>
                <w:color w:val="000000"/>
                <w:lang w:val="uk-UA"/>
              </w:rPr>
              <w:t>від 05.06.2013</w:t>
            </w:r>
          </w:p>
          <w:p w:rsidR="008F3409" w:rsidRPr="006344BE" w:rsidRDefault="008F3409" w:rsidP="00BC3F04">
            <w:pPr>
              <w:jc w:val="center"/>
              <w:rPr>
                <w:color w:val="000000"/>
                <w:lang w:val="uk-UA"/>
              </w:rPr>
            </w:pPr>
            <w:r w:rsidRPr="006344BE">
              <w:rPr>
                <w:color w:val="000000"/>
                <w:lang w:val="uk-UA"/>
              </w:rPr>
              <w:t>№ 1/11-9508</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М.Лермонтов «</w:t>
            </w:r>
            <w:r w:rsidRPr="006344BE">
              <w:rPr>
                <w:color w:val="000000"/>
              </w:rPr>
              <w:t>Избранные произведения</w:t>
            </w:r>
            <w:r w:rsidRPr="006344BE">
              <w:rPr>
                <w:color w:val="000000"/>
                <w:lang w:val="uk-UA"/>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Передмова Андронова Л.Г.</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ТОВ «Шанс»</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МОН</w:t>
            </w:r>
          </w:p>
          <w:p w:rsidR="008F3409" w:rsidRPr="006344BE" w:rsidRDefault="008F3409" w:rsidP="00BC3F04">
            <w:pPr>
              <w:jc w:val="center"/>
              <w:rPr>
                <w:color w:val="000000"/>
                <w:lang w:val="uk-UA"/>
              </w:rPr>
            </w:pPr>
            <w:r w:rsidRPr="006344BE">
              <w:rPr>
                <w:color w:val="000000"/>
                <w:lang w:val="uk-UA"/>
              </w:rPr>
              <w:t>від 05.06.2013</w:t>
            </w:r>
          </w:p>
          <w:p w:rsidR="008F3409" w:rsidRPr="006344BE" w:rsidRDefault="008F3409" w:rsidP="00BC3F04">
            <w:pPr>
              <w:jc w:val="center"/>
              <w:rPr>
                <w:color w:val="000000"/>
                <w:lang w:val="uk-UA"/>
              </w:rPr>
            </w:pPr>
            <w:r w:rsidRPr="006344BE">
              <w:rPr>
                <w:color w:val="000000"/>
                <w:lang w:val="uk-UA"/>
              </w:rPr>
              <w:t>№ 1/11-9505</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Одіссея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Гомер</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24.11.2010</w:t>
            </w:r>
          </w:p>
          <w:p w:rsidR="008F3409" w:rsidRPr="006344BE" w:rsidRDefault="008F3409" w:rsidP="00BC3F04">
            <w:pPr>
              <w:jc w:val="center"/>
              <w:rPr>
                <w:color w:val="000000"/>
                <w:lang w:val="uk-UA"/>
              </w:rPr>
            </w:pPr>
            <w:r w:rsidRPr="006344BE">
              <w:rPr>
                <w:color w:val="000000"/>
                <w:lang w:val="uk-UA"/>
              </w:rPr>
              <w:t>№ 1.4/18-Г-798</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Фауст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Гете Й.В.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18.01.2011</w:t>
            </w:r>
          </w:p>
          <w:p w:rsidR="008F3409" w:rsidRPr="006344BE" w:rsidRDefault="008F3409" w:rsidP="00BC3F04">
            <w:pPr>
              <w:jc w:val="center"/>
              <w:rPr>
                <w:color w:val="000000"/>
                <w:lang w:val="uk-UA"/>
              </w:rPr>
            </w:pPr>
            <w:r w:rsidRPr="006344BE">
              <w:rPr>
                <w:color w:val="000000"/>
                <w:lang w:val="uk-UA"/>
              </w:rPr>
              <w:t>№ 1.4/18-Г-27</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Вибрані твори Гете Й.В.</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упор. Кусько К.Я.</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 xml:space="preserve">Грамота </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06.09.2011 </w:t>
            </w:r>
          </w:p>
          <w:p w:rsidR="008F3409" w:rsidRPr="006344BE" w:rsidRDefault="008F3409" w:rsidP="00BC3F04">
            <w:pPr>
              <w:jc w:val="center"/>
              <w:rPr>
                <w:color w:val="000000"/>
                <w:lang w:val="uk-UA"/>
              </w:rPr>
            </w:pPr>
            <w:r w:rsidRPr="006344BE">
              <w:rPr>
                <w:color w:val="000000"/>
                <w:lang w:val="uk-UA"/>
              </w:rPr>
              <w:t>№ 1.4/18-2769</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Консуело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Санд Ж.</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від 16.02.2012</w:t>
            </w:r>
          </w:p>
          <w:p w:rsidR="008F3409" w:rsidRPr="006344BE" w:rsidRDefault="008F3409" w:rsidP="00BC3F04">
            <w:pPr>
              <w:jc w:val="center"/>
              <w:rPr>
                <w:color w:val="000000"/>
                <w:lang w:val="uk-UA"/>
              </w:rPr>
            </w:pPr>
            <w:r w:rsidRPr="006344BE">
              <w:rPr>
                <w:color w:val="000000"/>
                <w:lang w:val="uk-UA"/>
              </w:rPr>
              <w:t>№ 14.1/10-453</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Малюк Цахес. Золотий горнець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Гофман Ернест Теодор Амадей</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16.02.2012</w:t>
            </w:r>
          </w:p>
          <w:p w:rsidR="008F3409" w:rsidRPr="006344BE" w:rsidRDefault="008F3409" w:rsidP="00BC3F04">
            <w:pPr>
              <w:jc w:val="center"/>
              <w:rPr>
                <w:color w:val="000000"/>
                <w:lang w:val="uk-UA"/>
              </w:rPr>
            </w:pPr>
            <w:r w:rsidRPr="006344BE">
              <w:rPr>
                <w:color w:val="000000"/>
                <w:lang w:val="uk-UA"/>
              </w:rPr>
              <w:t>№ 14.1/10-453</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Недоросток (українською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Фонвізін Д.</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9</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16.02.2012</w:t>
            </w:r>
          </w:p>
          <w:p w:rsidR="008F3409" w:rsidRPr="006344BE" w:rsidRDefault="008F3409" w:rsidP="00BC3F04">
            <w:pPr>
              <w:jc w:val="center"/>
              <w:rPr>
                <w:color w:val="000000"/>
                <w:lang w:val="uk-UA"/>
              </w:rPr>
            </w:pPr>
            <w:r w:rsidRPr="006344BE">
              <w:rPr>
                <w:color w:val="000000"/>
                <w:lang w:val="uk-UA"/>
              </w:rPr>
              <w:t>№ 14.1/10-453</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 xml:space="preserve">Звіробій (російською мовою)  </w:t>
            </w:r>
          </w:p>
          <w:p w:rsidR="008F3409" w:rsidRPr="006344BE" w:rsidRDefault="008F3409" w:rsidP="00BC3F04">
            <w:pPr>
              <w:jc w:val="both"/>
              <w:rPr>
                <w:color w:val="000000"/>
                <w:lang w:val="uk-UA"/>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Купер Ф.</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15.08.2012</w:t>
            </w:r>
          </w:p>
          <w:p w:rsidR="008F3409" w:rsidRPr="006344BE" w:rsidRDefault="008F3409" w:rsidP="00BC3F04">
            <w:pPr>
              <w:jc w:val="center"/>
              <w:rPr>
                <w:color w:val="000000"/>
                <w:lang w:val="uk-UA"/>
              </w:rPr>
            </w:pPr>
            <w:r w:rsidRPr="006344BE">
              <w:rPr>
                <w:color w:val="000000"/>
                <w:lang w:val="uk-UA"/>
              </w:rPr>
              <w:t>№ 14.1/12-Г-235</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Гамлет. Сон у літню ніч. Венеціанський купець (російською мовою)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Шекспір В.</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jc w:val="center"/>
              <w:rPr>
                <w:color w:val="000000"/>
                <w:lang w:val="uk-UA"/>
              </w:rPr>
            </w:pPr>
            <w:r w:rsidRPr="006344BE">
              <w:rPr>
                <w:color w:val="000000"/>
                <w:lang w:val="uk-UA"/>
              </w:rPr>
              <w:t xml:space="preserve"> від 15.08.2012</w:t>
            </w:r>
          </w:p>
          <w:p w:rsidR="008F3409" w:rsidRPr="006344BE" w:rsidRDefault="008F3409" w:rsidP="00BC3F04">
            <w:pPr>
              <w:jc w:val="center"/>
              <w:rPr>
                <w:color w:val="000000"/>
                <w:lang w:val="uk-UA"/>
              </w:rPr>
            </w:pPr>
            <w:r w:rsidRPr="006344BE">
              <w:rPr>
                <w:color w:val="000000"/>
                <w:lang w:val="uk-UA"/>
              </w:rPr>
              <w:t>№ 14.1/12-Г-234</w:t>
            </w:r>
          </w:p>
        </w:tc>
      </w:tr>
      <w:tr w:rsidR="008F3409" w:rsidRPr="006344BE" w:rsidTr="00BC3F04">
        <w:trPr>
          <w:gridAfter w:val="2"/>
          <w:wAfter w:w="140" w:type="dxa"/>
          <w:cantSplit/>
          <w:trHeight w:val="246"/>
        </w:trPr>
        <w:tc>
          <w:tcPr>
            <w:tcW w:w="91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8F3409">
            <w:pPr>
              <w:numPr>
                <w:ilvl w:val="0"/>
                <w:numId w:val="46"/>
              </w:numPr>
              <w:suppressAutoHyphens/>
              <w:contextualSpacing/>
              <w:jc w:val="center"/>
              <w:rPr>
                <w:rFonts w:cs="Mangal"/>
                <w:color w:val="000000"/>
                <w:kern w:val="1"/>
                <w:szCs w:val="21"/>
                <w:lang w:val="uk-UA" w:eastAsia="hi-IN" w:bidi="hi-IN"/>
              </w:rPr>
            </w:pPr>
          </w:p>
        </w:tc>
        <w:tc>
          <w:tcPr>
            <w:tcW w:w="2345" w:type="dxa"/>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both"/>
              <w:rPr>
                <w:color w:val="000000"/>
                <w:lang w:val="uk-UA"/>
              </w:rPr>
            </w:pPr>
            <w:r w:rsidRPr="006344BE">
              <w:rPr>
                <w:color w:val="000000"/>
                <w:lang w:val="uk-UA"/>
              </w:rPr>
              <w:t>Янущ Корчак  «Мацюсеві пригоди»</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rPr>
                <w:color w:val="000000"/>
                <w:lang w:val="uk-UA"/>
              </w:rPr>
            </w:pPr>
            <w:r w:rsidRPr="006344BE">
              <w:rPr>
                <w:color w:val="000000"/>
                <w:lang w:val="uk-UA"/>
              </w:rPr>
              <w:t>Передмова В. Чайковського</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auto"/>
          </w:tcPr>
          <w:p w:rsidR="008F3409" w:rsidRPr="006344BE" w:rsidRDefault="008F3409" w:rsidP="00BC3F04">
            <w:pPr>
              <w:jc w:val="center"/>
              <w:rPr>
                <w:color w:val="000000"/>
                <w:lang w:val="uk-UA"/>
              </w:rPr>
            </w:pPr>
            <w:r w:rsidRPr="006344BE">
              <w:rPr>
                <w:color w:val="000000"/>
                <w:lang w:val="uk-UA"/>
              </w:rPr>
              <w:t>Фоліо</w:t>
            </w:r>
          </w:p>
        </w:tc>
        <w:tc>
          <w:tcPr>
            <w:tcW w:w="213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F3409" w:rsidRPr="006344BE" w:rsidRDefault="008F3409" w:rsidP="00BC3F04">
            <w:pPr>
              <w:jc w:val="center"/>
              <w:rPr>
                <w:color w:val="000000"/>
                <w:lang w:val="uk-UA"/>
              </w:rPr>
            </w:pPr>
            <w:r w:rsidRPr="006344BE">
              <w:rPr>
                <w:color w:val="000000"/>
                <w:lang w:val="uk-UA"/>
              </w:rPr>
              <w:t>Лист ІІТЗО</w:t>
            </w:r>
          </w:p>
          <w:p w:rsidR="008F3409" w:rsidRPr="006344BE" w:rsidRDefault="008F3409" w:rsidP="00BC3F04">
            <w:pPr>
              <w:widowControl w:val="0"/>
              <w:jc w:val="center"/>
              <w:rPr>
                <w:color w:val="000000"/>
                <w:lang w:val="uk-UA"/>
              </w:rPr>
            </w:pPr>
            <w:r w:rsidRPr="006344BE">
              <w:rPr>
                <w:color w:val="000000"/>
                <w:lang w:val="uk-UA"/>
              </w:rPr>
              <w:t xml:space="preserve">від </w:t>
            </w:r>
            <w:r w:rsidRPr="006344BE">
              <w:rPr>
                <w:color w:val="000000"/>
              </w:rPr>
              <w:t>10.07</w:t>
            </w:r>
            <w:r w:rsidRPr="006344BE">
              <w:rPr>
                <w:color w:val="000000"/>
                <w:lang w:val="uk-UA"/>
              </w:rPr>
              <w:t>.2014</w:t>
            </w:r>
          </w:p>
          <w:p w:rsidR="008F3409" w:rsidRPr="006344BE" w:rsidRDefault="008F3409" w:rsidP="00BC3F04">
            <w:pPr>
              <w:jc w:val="center"/>
              <w:rPr>
                <w:color w:val="000000"/>
                <w:lang w:val="uk-UA"/>
              </w:rPr>
            </w:pPr>
            <w:r w:rsidRPr="006344BE">
              <w:rPr>
                <w:color w:val="000000"/>
                <w:lang w:val="uk-UA"/>
              </w:rPr>
              <w:t>№ 14.1/12-Г-</w:t>
            </w:r>
            <w:r w:rsidRPr="006344BE">
              <w:rPr>
                <w:color w:val="000000"/>
              </w:rPr>
              <w:t>1143</w:t>
            </w:r>
          </w:p>
        </w:tc>
      </w:tr>
    </w:tbl>
    <w:p w:rsidR="00DF6FCE" w:rsidRDefault="00DF6FCE" w:rsidP="00DF6FCE">
      <w:pPr>
        <w:rPr>
          <w:rFonts w:ascii="Arial Black" w:hAnsi="Arial Black"/>
          <w:color w:val="00B050"/>
          <w:sz w:val="32"/>
          <w:lang w:val="uk-UA"/>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8F3409" w:rsidRDefault="008F3409" w:rsidP="00D757AD">
      <w:pPr>
        <w:spacing w:after="200" w:line="276" w:lineRule="auto"/>
        <w:jc w:val="center"/>
        <w:rPr>
          <w:rFonts w:eastAsiaTheme="minorHAnsi" w:cstheme="minorBidi"/>
          <w:b/>
          <w:color w:val="C00000"/>
          <w:sz w:val="72"/>
          <w:szCs w:val="22"/>
          <w:lang w:val="uk-UA" w:eastAsia="en-US"/>
        </w:rPr>
      </w:pPr>
    </w:p>
    <w:p w:rsidR="00D757AD" w:rsidRPr="009F3115" w:rsidRDefault="00D757AD" w:rsidP="00D757AD">
      <w:pPr>
        <w:spacing w:after="200" w:line="276" w:lineRule="auto"/>
        <w:jc w:val="center"/>
        <w:rPr>
          <w:rFonts w:eastAsiaTheme="minorHAnsi" w:cstheme="minorBidi"/>
          <w:b/>
          <w:color w:val="C00000"/>
          <w:sz w:val="40"/>
          <w:szCs w:val="22"/>
          <w:lang w:val="uk-UA" w:eastAsia="en-US"/>
        </w:rPr>
      </w:pPr>
      <w:r w:rsidRPr="009F3115">
        <w:rPr>
          <w:rFonts w:eastAsiaTheme="minorHAnsi" w:cstheme="minorBidi"/>
          <w:b/>
          <w:color w:val="C00000"/>
          <w:sz w:val="56"/>
          <w:szCs w:val="22"/>
          <w:lang w:val="uk-UA" w:eastAsia="en-US"/>
        </w:rPr>
        <w:lastRenderedPageBreak/>
        <w:t>Світова література 9 клас</w:t>
      </w:r>
      <w:r w:rsidR="009F3115">
        <w:rPr>
          <w:rFonts w:eastAsiaTheme="minorHAnsi" w:cstheme="minorBidi"/>
          <w:b/>
          <w:color w:val="C00000"/>
          <w:sz w:val="40"/>
          <w:szCs w:val="22"/>
          <w:lang w:val="uk-UA" w:eastAsia="en-US"/>
        </w:rPr>
        <w:t xml:space="preserve"> </w:t>
      </w:r>
      <w:r w:rsidR="009F3115" w:rsidRPr="009F3115">
        <w:rPr>
          <w:rFonts w:eastAsiaTheme="minorHAnsi" w:cstheme="minorBidi"/>
          <w:b/>
          <w:sz w:val="28"/>
          <w:szCs w:val="22"/>
          <w:lang w:val="uk-UA" w:eastAsia="en-US"/>
        </w:rPr>
        <w:t>(70 годин; 2 години на тиждень)</w:t>
      </w:r>
    </w:p>
    <w:tbl>
      <w:tblPr>
        <w:tblStyle w:val="14"/>
        <w:tblW w:w="14367" w:type="dxa"/>
        <w:tblInd w:w="77" w:type="dxa"/>
        <w:tblLayout w:type="fixed"/>
        <w:tblLook w:val="04A0" w:firstRow="1" w:lastRow="0" w:firstColumn="1" w:lastColumn="0" w:noHBand="0" w:noVBand="1"/>
      </w:tblPr>
      <w:tblGrid>
        <w:gridCol w:w="457"/>
        <w:gridCol w:w="708"/>
        <w:gridCol w:w="576"/>
        <w:gridCol w:w="3110"/>
        <w:gridCol w:w="3827"/>
        <w:gridCol w:w="1560"/>
        <w:gridCol w:w="850"/>
        <w:gridCol w:w="1093"/>
        <w:gridCol w:w="1093"/>
        <w:gridCol w:w="1093"/>
      </w:tblGrid>
      <w:tr w:rsidR="00D757AD" w:rsidRPr="00A23F36" w:rsidTr="00CC79A3">
        <w:trPr>
          <w:gridAfter w:val="3"/>
          <w:wAfter w:w="3279" w:type="dxa"/>
        </w:trPr>
        <w:tc>
          <w:tcPr>
            <w:tcW w:w="457" w:type="dxa"/>
            <w:shd w:val="clear" w:color="auto" w:fill="auto"/>
          </w:tcPr>
          <w:p w:rsidR="00D757AD" w:rsidRPr="00A23F36" w:rsidRDefault="00D757AD" w:rsidP="00D757AD">
            <w:pPr>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 xml:space="preserve">№          </w:t>
            </w:r>
          </w:p>
        </w:tc>
        <w:tc>
          <w:tcPr>
            <w:tcW w:w="708" w:type="dxa"/>
            <w:shd w:val="clear" w:color="auto" w:fill="auto"/>
          </w:tcPr>
          <w:p w:rsidR="00D757AD" w:rsidRPr="00A23F36" w:rsidRDefault="00D757AD" w:rsidP="00D757AD">
            <w:pPr>
              <w:ind w:left="-108"/>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 xml:space="preserve">Дата         </w:t>
            </w:r>
          </w:p>
        </w:tc>
        <w:tc>
          <w:tcPr>
            <w:tcW w:w="576" w:type="dxa"/>
            <w:shd w:val="clear" w:color="auto" w:fill="auto"/>
          </w:tcPr>
          <w:p w:rsidR="00D757AD" w:rsidRPr="00A23F36" w:rsidRDefault="00D757AD" w:rsidP="00D757AD">
            <w:pPr>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 xml:space="preserve">К/г    </w:t>
            </w:r>
          </w:p>
        </w:tc>
        <w:tc>
          <w:tcPr>
            <w:tcW w:w="3110" w:type="dxa"/>
            <w:shd w:val="clear" w:color="auto" w:fill="auto"/>
          </w:tcPr>
          <w:p w:rsidR="00D757AD" w:rsidRPr="00A23F36" w:rsidRDefault="00D757AD" w:rsidP="00D757AD">
            <w:pPr>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Тема за програмою</w:t>
            </w:r>
          </w:p>
        </w:tc>
        <w:tc>
          <w:tcPr>
            <w:tcW w:w="3827" w:type="dxa"/>
            <w:shd w:val="clear" w:color="auto" w:fill="auto"/>
          </w:tcPr>
          <w:p w:rsidR="00D757AD" w:rsidRPr="00A23F36" w:rsidRDefault="00D757AD" w:rsidP="00D757AD">
            <w:pPr>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Очікувані результати</w:t>
            </w:r>
          </w:p>
        </w:tc>
        <w:tc>
          <w:tcPr>
            <w:tcW w:w="1560" w:type="dxa"/>
            <w:shd w:val="clear" w:color="auto" w:fill="auto"/>
          </w:tcPr>
          <w:p w:rsidR="00D757AD" w:rsidRPr="00A23F36" w:rsidRDefault="00D757AD" w:rsidP="00D757AD">
            <w:pPr>
              <w:ind w:left="34"/>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Домашнє завдання</w:t>
            </w:r>
          </w:p>
        </w:tc>
        <w:tc>
          <w:tcPr>
            <w:tcW w:w="850" w:type="dxa"/>
            <w:shd w:val="clear" w:color="auto" w:fill="auto"/>
          </w:tcPr>
          <w:p w:rsidR="00D757AD" w:rsidRPr="00A23F36" w:rsidRDefault="00D757AD" w:rsidP="00D757AD">
            <w:pPr>
              <w:rPr>
                <w:rFonts w:ascii="Arial Black" w:eastAsiaTheme="minorHAnsi" w:hAnsi="Arial Black"/>
                <w:color w:val="002060"/>
                <w:sz w:val="20"/>
                <w:lang w:val="uk-UA" w:eastAsia="en-US"/>
              </w:rPr>
            </w:pPr>
            <w:r w:rsidRPr="00A23F36">
              <w:rPr>
                <w:rFonts w:ascii="Arial Black" w:eastAsiaTheme="minorHAnsi" w:hAnsi="Arial Black"/>
                <w:color w:val="002060"/>
                <w:sz w:val="20"/>
                <w:lang w:val="uk-UA" w:eastAsia="en-US"/>
              </w:rPr>
              <w:t>При-мітки</w:t>
            </w:r>
          </w:p>
        </w:tc>
      </w:tr>
      <w:tr w:rsidR="00D757AD" w:rsidRPr="00A23F36" w:rsidTr="00CC79A3">
        <w:trPr>
          <w:gridAfter w:val="3"/>
          <w:wAfter w:w="3279" w:type="dxa"/>
        </w:trPr>
        <w:tc>
          <w:tcPr>
            <w:tcW w:w="11088" w:type="dxa"/>
            <w:gridSpan w:val="7"/>
            <w:shd w:val="clear" w:color="auto" w:fill="auto"/>
          </w:tcPr>
          <w:p w:rsidR="00D757AD" w:rsidRPr="00A23F36" w:rsidRDefault="00D757AD" w:rsidP="00D757AD">
            <w:pPr>
              <w:jc w:val="center"/>
              <w:rPr>
                <w:rFonts w:ascii="Arial Black" w:eastAsiaTheme="minorHAnsi" w:hAnsi="Arial Black"/>
                <w:color w:val="0070C0"/>
                <w:sz w:val="20"/>
                <w:lang w:val="uk-UA" w:eastAsia="en-US"/>
              </w:rPr>
            </w:pPr>
            <w:r w:rsidRPr="00A23F36">
              <w:rPr>
                <w:rFonts w:ascii="Arial Black" w:eastAsiaTheme="minorHAnsi" w:hAnsi="Arial Black"/>
                <w:color w:val="0070C0"/>
                <w:sz w:val="20"/>
                <w:lang w:val="uk-UA" w:eastAsia="en-US"/>
              </w:rPr>
              <w:t>Вступ. Із літератури європейського бароко</w:t>
            </w: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1                         </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   1   </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Вступ. Із літератури європейського бароко. Бароко як перший загальноєвропейський художній напрям. Українське бароко</w:t>
            </w:r>
          </w:p>
        </w:tc>
        <w:tc>
          <w:tcPr>
            <w:tcW w:w="3827" w:type="dxa"/>
            <w:vMerge w:val="restart"/>
            <w:shd w:val="clear" w:color="auto" w:fill="auto"/>
          </w:tcPr>
          <w:p w:rsidR="00D757AD" w:rsidRPr="00A23F36" w:rsidRDefault="00D757AD" w:rsidP="00D757AD">
            <w:pPr>
              <w:rPr>
                <w:rFonts w:eastAsiaTheme="minorHAnsi"/>
                <w:b/>
                <w:i/>
                <w:iCs/>
                <w:color w:val="FF0000"/>
                <w:sz w:val="20"/>
                <w:szCs w:val="22"/>
                <w:lang w:val="uk-UA" w:eastAsia="en-US"/>
              </w:rPr>
            </w:pPr>
            <w:r w:rsidRPr="00A23F36">
              <w:rPr>
                <w:rFonts w:eastAsiaTheme="minorHAnsi"/>
                <w:b/>
                <w:i/>
                <w:iCs/>
                <w:color w:val="FF0000"/>
                <w:sz w:val="20"/>
                <w:szCs w:val="22"/>
                <w:lang w:val="uk-UA" w:eastAsia="en-US"/>
              </w:rPr>
              <w:t>Підручник:О.Ніколенко «Зарубіжна література 9 клас (критика)». Харків «Ранок» 2009</w:t>
            </w:r>
          </w:p>
          <w:p w:rsidR="00D757AD" w:rsidRPr="00A23F36" w:rsidRDefault="00D757AD" w:rsidP="00D757AD">
            <w:pPr>
              <w:rPr>
                <w:rFonts w:eastAsiaTheme="minorHAnsi"/>
                <w:sz w:val="20"/>
                <w:lang w:val="uk-UA" w:eastAsia="en-US"/>
              </w:rPr>
            </w:pPr>
            <w:r w:rsidRPr="00A23F36">
              <w:rPr>
                <w:rFonts w:eastAsiaTheme="minorHAnsi"/>
                <w:i/>
                <w:iCs/>
                <w:color w:val="000000"/>
                <w:sz w:val="20"/>
                <w:szCs w:val="22"/>
                <w:lang w:val="uk-UA" w:eastAsia="en-US"/>
              </w:rPr>
              <w:t>пояснює</w:t>
            </w:r>
            <w:r w:rsidRPr="00A23F36">
              <w:rPr>
                <w:rFonts w:eastAsiaTheme="minorHAnsi"/>
                <w:color w:val="000000"/>
                <w:sz w:val="20"/>
                <w:szCs w:val="22"/>
                <w:lang w:val="uk-UA" w:eastAsia="en-US"/>
              </w:rPr>
              <w:t>, що бароко є першим художнім напрямом, який охопив практично всю Європу, в т. ч. українські землі;</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доводить</w:t>
            </w:r>
            <w:r w:rsidRPr="00A23F36">
              <w:rPr>
                <w:rFonts w:eastAsiaTheme="minorHAnsi"/>
                <w:color w:val="000000"/>
                <w:sz w:val="20"/>
                <w:szCs w:val="22"/>
                <w:lang w:val="uk-UA" w:eastAsia="en-US"/>
              </w:rPr>
              <w:t>, що у філософській драмі іспанця Кальдерона “Життя — це сон” втілилися художні особливості бароко: підкреслена контрастивність, яка втілюється передовсім у протиставленні (палац — вежа; людина — звір; свобода — неволя тощо); пишна, навіть надмірна метафоричність (наприклад, кінь — “гіппогриф ярий, безлуска риба і безкрилий птах”);</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визначає</w:t>
            </w:r>
            <w:r w:rsidRPr="00A23F36">
              <w:rPr>
                <w:rFonts w:eastAsiaTheme="minorHAnsi"/>
                <w:color w:val="000000"/>
                <w:sz w:val="20"/>
                <w:szCs w:val="22"/>
                <w:lang w:val="uk-UA" w:eastAsia="en-US"/>
              </w:rPr>
              <w:t xml:space="preserve"> філософсько-моральний конфлікт драми </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висловлює</w:t>
            </w:r>
            <w:r w:rsidRPr="00A23F36">
              <w:rPr>
                <w:rFonts w:eastAsiaTheme="minorHAnsi"/>
                <w:color w:val="000000"/>
                <w:sz w:val="20"/>
                <w:szCs w:val="22"/>
                <w:lang w:val="uk-UA" w:eastAsia="en-US"/>
              </w:rPr>
              <w:t xml:space="preserve"> й </w:t>
            </w:r>
            <w:r w:rsidRPr="00A23F36">
              <w:rPr>
                <w:rFonts w:eastAsiaTheme="minorHAnsi"/>
                <w:i/>
                <w:iCs/>
                <w:color w:val="000000"/>
                <w:sz w:val="20"/>
                <w:szCs w:val="22"/>
                <w:lang w:val="uk-UA" w:eastAsia="en-US"/>
              </w:rPr>
              <w:t>ілюструє</w:t>
            </w:r>
            <w:r w:rsidRPr="00A23F36">
              <w:rPr>
                <w:rFonts w:eastAsiaTheme="minorHAnsi"/>
                <w:color w:val="000000"/>
                <w:sz w:val="20"/>
                <w:szCs w:val="22"/>
                <w:lang w:val="uk-UA" w:eastAsia="en-US"/>
              </w:rPr>
              <w:t xml:space="preserve"> цитатами з тексту свою точку зору на події драми;</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простежує</w:t>
            </w:r>
            <w:r w:rsidRPr="00A23F36">
              <w:rPr>
                <w:rFonts w:eastAsiaTheme="minorHAnsi"/>
                <w:color w:val="000000"/>
                <w:sz w:val="20"/>
                <w:szCs w:val="22"/>
                <w:lang w:val="uk-UA" w:eastAsia="en-US"/>
              </w:rPr>
              <w:t xml:space="preserve"> причини і наслідки еволюції, зміни образу Сехісмундо  до досконалої, шляхетної особистості;</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в</w:t>
            </w:r>
            <w:r w:rsidRPr="00A23F36">
              <w:rPr>
                <w:rFonts w:eastAsiaTheme="minorHAnsi"/>
                <w:i/>
                <w:iCs/>
                <w:color w:val="000000"/>
                <w:spacing w:val="-8"/>
                <w:kern w:val="20"/>
                <w:sz w:val="20"/>
                <w:szCs w:val="22"/>
                <w:lang w:val="uk-UA" w:eastAsia="en-US"/>
              </w:rPr>
              <w:t>исловлює особисте ставлення</w:t>
            </w:r>
            <w:r w:rsidRPr="00A23F36">
              <w:rPr>
                <w:rFonts w:eastAsiaTheme="minorHAnsi"/>
                <w:color w:val="000000"/>
                <w:spacing w:val="-8"/>
                <w:kern w:val="20"/>
                <w:sz w:val="20"/>
                <w:szCs w:val="22"/>
                <w:lang w:val="uk-UA" w:eastAsia="en-US"/>
              </w:rPr>
              <w:t xml:space="preserve"> до проблем, що порушуються в тр</w:t>
            </w:r>
            <w:r w:rsidRPr="00A23F36">
              <w:rPr>
                <w:rFonts w:eastAsiaTheme="minorHAnsi"/>
                <w:color w:val="000000"/>
                <w:spacing w:val="-4"/>
                <w:kern w:val="20"/>
                <w:sz w:val="20"/>
                <w:szCs w:val="22"/>
                <w:lang w:val="uk-UA" w:eastAsia="en-US"/>
              </w:rPr>
              <w:t>аг</w:t>
            </w:r>
            <w:r w:rsidRPr="00A23F36">
              <w:rPr>
                <w:rFonts w:eastAsiaTheme="minorHAnsi"/>
                <w:color w:val="000000"/>
                <w:sz w:val="20"/>
                <w:szCs w:val="22"/>
                <w:lang w:val="uk-UA" w:eastAsia="en-US"/>
              </w:rPr>
              <w:t>ед</w:t>
            </w:r>
            <w:r w:rsidRPr="00A23F36">
              <w:rPr>
                <w:rFonts w:eastAsiaTheme="minorHAnsi"/>
                <w:color w:val="000000"/>
                <w:spacing w:val="-4"/>
                <w:kern w:val="20"/>
                <w:sz w:val="20"/>
                <w:szCs w:val="22"/>
                <w:lang w:val="uk-UA" w:eastAsia="en-US"/>
              </w:rPr>
              <w:t>ії, аргументуючи свою точку зору прикладами і цитатами з текст</w:t>
            </w:r>
            <w:r w:rsidRPr="00A23F36">
              <w:rPr>
                <w:rFonts w:eastAsiaTheme="minorHAnsi"/>
                <w:color w:val="000000"/>
                <w:sz w:val="20"/>
                <w:szCs w:val="22"/>
                <w:lang w:val="uk-UA" w:eastAsia="en-US"/>
              </w:rPr>
              <w:t>у.</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ТЛ Дає визначення</w:t>
            </w:r>
            <w:r w:rsidRPr="00A23F36">
              <w:rPr>
                <w:rFonts w:eastAsiaTheme="minorHAnsi"/>
                <w:color w:val="000000"/>
                <w:sz w:val="20"/>
                <w:szCs w:val="22"/>
                <w:lang w:val="uk-UA" w:eastAsia="en-US"/>
              </w:rPr>
              <w:t xml:space="preserve"> </w:t>
            </w:r>
            <w:r w:rsidRPr="00A23F36">
              <w:rPr>
                <w:rFonts w:eastAsiaTheme="minorHAnsi"/>
                <w:color w:val="000000"/>
                <w:spacing w:val="40"/>
                <w:kern w:val="20"/>
                <w:sz w:val="20"/>
                <w:szCs w:val="22"/>
                <w:lang w:val="uk-UA" w:eastAsia="en-US"/>
              </w:rPr>
              <w:t>барок</w:t>
            </w:r>
            <w:r w:rsidRPr="00A23F36">
              <w:rPr>
                <w:rFonts w:eastAsiaTheme="minorHAnsi"/>
                <w:color w:val="000000"/>
                <w:sz w:val="20"/>
                <w:szCs w:val="22"/>
                <w:lang w:val="uk-UA" w:eastAsia="en-US"/>
              </w:rPr>
              <w:t>о  як літературного напряму</w:t>
            </w: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С.5-21, прочитати драму «Життя – це сон»</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2            </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Педро Кальдерон – видатний драматург і поет іспанського бароко «Життя – це сон» як втілення світоглядних і художніх принципів бароко</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Дочитати драму, Хар-ка Сехисмундо,</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С.21-37</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«Ох, я нещасний! Ох,  я безталанний!»Причини і наслідки еволюції образу Сехисмундо.</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Виписати філософські висловлювання. С.21-37</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4         </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«Все ж бо правда! Що таке життя?! Філософсько -мораль ний  конфлікт драми.             </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ind w:left="-108"/>
              <w:rPr>
                <w:rFonts w:eastAsiaTheme="minorHAnsi"/>
                <w:sz w:val="20"/>
                <w:lang w:val="uk-UA" w:eastAsia="en-US"/>
              </w:rPr>
            </w:pPr>
            <w:r w:rsidRPr="00A23F36">
              <w:rPr>
                <w:rFonts w:eastAsiaTheme="minorHAnsi"/>
                <w:sz w:val="20"/>
                <w:lang w:val="uk-UA" w:eastAsia="en-US"/>
              </w:rPr>
              <w:t>Повторити тему, підготуватися до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Тематична контрольна робота «Вступ. Із літератури європейського бароко» П. Кальдерон.</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Підготувати зародження та розвиток класицизму</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11088" w:type="dxa"/>
            <w:gridSpan w:val="7"/>
            <w:shd w:val="clear" w:color="auto" w:fill="auto"/>
          </w:tcPr>
          <w:p w:rsidR="00D757AD" w:rsidRPr="00A23F36" w:rsidRDefault="00D757AD" w:rsidP="00D757AD">
            <w:pPr>
              <w:jc w:val="center"/>
              <w:rPr>
                <w:rFonts w:ascii="Arial Black" w:eastAsiaTheme="minorHAnsi" w:hAnsi="Arial Black"/>
                <w:color w:val="0070C0"/>
                <w:sz w:val="20"/>
                <w:lang w:val="uk-UA" w:eastAsia="en-US"/>
              </w:rPr>
            </w:pPr>
            <w:r w:rsidRPr="00A23F36">
              <w:rPr>
                <w:rFonts w:ascii="Arial Black" w:eastAsiaTheme="minorHAnsi" w:hAnsi="Arial Black"/>
                <w:color w:val="0070C0"/>
                <w:sz w:val="20"/>
                <w:lang w:val="uk-UA" w:eastAsia="en-US"/>
              </w:rPr>
              <w:t>Із літератури класицизму</w:t>
            </w: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 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Із літератури класицизму. Класицизм як художній  напрям у літ ера турі 17 століття. Філософське та естетичне підґрунтя класицизму. Основні правила класицизму</w:t>
            </w:r>
          </w:p>
        </w:tc>
        <w:tc>
          <w:tcPr>
            <w:tcW w:w="3827" w:type="dxa"/>
            <w:vMerge w:val="restart"/>
            <w:shd w:val="clear" w:color="auto" w:fill="auto"/>
          </w:tcPr>
          <w:p w:rsidR="00D757AD" w:rsidRPr="00A23F36" w:rsidRDefault="00D757AD" w:rsidP="00D757AD">
            <w:pPr>
              <w:rPr>
                <w:rFonts w:eastAsiaTheme="minorHAnsi"/>
                <w:sz w:val="20"/>
                <w:lang w:val="uk-UA" w:eastAsia="en-US"/>
              </w:rPr>
            </w:pPr>
            <w:r w:rsidRPr="00A23F36">
              <w:rPr>
                <w:rFonts w:eastAsiaTheme="minorHAnsi"/>
                <w:i/>
                <w:iCs/>
                <w:color w:val="000000"/>
                <w:sz w:val="20"/>
                <w:szCs w:val="22"/>
                <w:lang w:val="uk-UA" w:eastAsia="en-US"/>
              </w:rPr>
              <w:t>характеризує</w:t>
            </w:r>
            <w:r w:rsidRPr="00A23F36">
              <w:rPr>
                <w:rFonts w:eastAsiaTheme="minorHAnsi"/>
                <w:color w:val="000000"/>
                <w:sz w:val="20"/>
                <w:szCs w:val="22"/>
                <w:lang w:val="uk-UA" w:eastAsia="en-US"/>
              </w:rPr>
              <w:t xml:space="preserve"> класицизм як могутній європейський художній напрям;</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пояснює</w:t>
            </w:r>
            <w:r w:rsidRPr="00A23F36">
              <w:rPr>
                <w:rFonts w:eastAsiaTheme="minorHAnsi"/>
                <w:color w:val="000000"/>
                <w:sz w:val="20"/>
                <w:szCs w:val="22"/>
                <w:lang w:val="uk-UA" w:eastAsia="en-US"/>
              </w:rPr>
              <w:t xml:space="preserve"> надмірне прагнення буржуа Журдена стати шляхтичем як рису класицистичної комедії, герой якої часто є носієм якоїсь пристрасті;</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називає</w:t>
            </w:r>
            <w:r w:rsidRPr="00A23F36">
              <w:rPr>
                <w:rFonts w:eastAsiaTheme="minorHAnsi"/>
                <w:color w:val="000000"/>
                <w:sz w:val="20"/>
                <w:szCs w:val="22"/>
                <w:lang w:val="uk-UA" w:eastAsia="en-US"/>
              </w:rPr>
              <w:t xml:space="preserve"> засоби творення смішного в комедії (наприклад, прагнення Журдена стати шляхтичем свідомо перебільшене і т. д.);</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відзначає</w:t>
            </w:r>
            <w:r w:rsidRPr="00A23F36">
              <w:rPr>
                <w:rFonts w:eastAsiaTheme="minorHAnsi"/>
                <w:color w:val="000000"/>
                <w:sz w:val="20"/>
                <w:szCs w:val="22"/>
                <w:lang w:val="uk-UA" w:eastAsia="en-US"/>
              </w:rPr>
              <w:t>, що в комедії “Міщанин-шляхтич” реалізована важлива настанова класицизму — прагнення виховати глядача (настанова: “не будьте такими, як оцей Журден”);</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в</w:t>
            </w:r>
            <w:r w:rsidRPr="00A23F36">
              <w:rPr>
                <w:rFonts w:eastAsiaTheme="minorHAnsi"/>
                <w:i/>
                <w:iCs/>
                <w:color w:val="000000"/>
                <w:spacing w:val="-6"/>
                <w:kern w:val="20"/>
                <w:sz w:val="20"/>
                <w:szCs w:val="22"/>
                <w:lang w:val="uk-UA" w:eastAsia="en-US"/>
              </w:rPr>
              <w:t>и</w:t>
            </w:r>
            <w:r w:rsidRPr="00A23F36">
              <w:rPr>
                <w:rFonts w:eastAsiaTheme="minorHAnsi"/>
                <w:i/>
                <w:iCs/>
                <w:color w:val="000000"/>
                <w:spacing w:val="-8"/>
                <w:kern w:val="20"/>
                <w:sz w:val="20"/>
                <w:szCs w:val="22"/>
                <w:lang w:val="uk-UA" w:eastAsia="en-US"/>
              </w:rPr>
              <w:t>словлює особисте ставлення</w:t>
            </w:r>
            <w:r w:rsidRPr="00A23F36">
              <w:rPr>
                <w:rFonts w:eastAsiaTheme="minorHAnsi"/>
                <w:color w:val="000000"/>
                <w:spacing w:val="-8"/>
                <w:kern w:val="20"/>
                <w:sz w:val="20"/>
                <w:szCs w:val="22"/>
                <w:lang w:val="uk-UA" w:eastAsia="en-US"/>
              </w:rPr>
              <w:t xml:space="preserve"> до проблем, що порушуються в к</w:t>
            </w:r>
            <w:r w:rsidRPr="00A23F36">
              <w:rPr>
                <w:rFonts w:eastAsiaTheme="minorHAnsi"/>
                <w:color w:val="000000"/>
                <w:spacing w:val="-6"/>
                <w:kern w:val="20"/>
                <w:sz w:val="20"/>
                <w:szCs w:val="22"/>
                <w:lang w:val="uk-UA" w:eastAsia="en-US"/>
              </w:rPr>
              <w:t>ом</w:t>
            </w:r>
            <w:r w:rsidRPr="00A23F36">
              <w:rPr>
                <w:rFonts w:eastAsiaTheme="minorHAnsi"/>
                <w:color w:val="000000"/>
                <w:spacing w:val="-2"/>
                <w:kern w:val="20"/>
                <w:sz w:val="20"/>
                <w:szCs w:val="22"/>
                <w:lang w:val="uk-UA" w:eastAsia="en-US"/>
              </w:rPr>
              <w:t>ед</w:t>
            </w:r>
            <w:r w:rsidRPr="00A23F36">
              <w:rPr>
                <w:rFonts w:eastAsiaTheme="minorHAnsi"/>
                <w:color w:val="000000"/>
                <w:spacing w:val="-6"/>
                <w:kern w:val="20"/>
                <w:sz w:val="20"/>
                <w:szCs w:val="22"/>
                <w:lang w:val="uk-UA" w:eastAsia="en-US"/>
              </w:rPr>
              <w:t>ії, аргументуючи свою точку зору прикладами і цитатами з текст</w:t>
            </w:r>
            <w:r w:rsidRPr="00A23F36">
              <w:rPr>
                <w:rFonts w:eastAsiaTheme="minorHAnsi"/>
                <w:color w:val="000000"/>
                <w:spacing w:val="-4"/>
                <w:kern w:val="20"/>
                <w:sz w:val="20"/>
                <w:szCs w:val="22"/>
                <w:lang w:val="uk-UA" w:eastAsia="en-US"/>
              </w:rPr>
              <w:t>у</w:t>
            </w:r>
            <w:r w:rsidRPr="00A23F36">
              <w:rPr>
                <w:rFonts w:eastAsiaTheme="minorHAnsi"/>
                <w:color w:val="000000"/>
                <w:sz w:val="20"/>
                <w:szCs w:val="22"/>
                <w:lang w:val="uk-UA" w:eastAsia="en-US"/>
              </w:rPr>
              <w:t>.</w:t>
            </w:r>
            <w:r w:rsidRPr="00A23F36">
              <w:rPr>
                <w:rFonts w:eastAsiaTheme="minorHAnsi"/>
                <w:color w:val="000000"/>
                <w:sz w:val="20"/>
                <w:szCs w:val="22"/>
                <w:lang w:val="uk-UA" w:eastAsia="en-US"/>
              </w:rPr>
              <w:br/>
            </w:r>
            <w:r w:rsidRPr="00A23F36">
              <w:rPr>
                <w:rFonts w:eastAsiaTheme="minorHAnsi"/>
                <w:i/>
                <w:iCs/>
                <w:color w:val="000000"/>
                <w:sz w:val="20"/>
                <w:szCs w:val="22"/>
                <w:lang w:val="uk-UA" w:eastAsia="en-US"/>
              </w:rPr>
              <w:t>Дає визначення</w:t>
            </w:r>
            <w:r w:rsidRPr="00A23F36">
              <w:rPr>
                <w:rFonts w:eastAsiaTheme="minorHAnsi"/>
                <w:color w:val="000000"/>
                <w:sz w:val="20"/>
                <w:szCs w:val="22"/>
                <w:lang w:val="uk-UA" w:eastAsia="en-US"/>
              </w:rPr>
              <w:t xml:space="preserve"> класицизму як літературного напряму XVII ст.</w:t>
            </w: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С.38-45.</w:t>
            </w:r>
          </w:p>
          <w:p w:rsidR="00D757AD" w:rsidRPr="00A23F36" w:rsidRDefault="00D757AD" w:rsidP="00D757AD">
            <w:pPr>
              <w:rPr>
                <w:rFonts w:eastAsiaTheme="minorHAnsi"/>
                <w:sz w:val="20"/>
                <w:lang w:val="uk-UA" w:eastAsia="en-US"/>
              </w:rPr>
            </w:pPr>
            <w:r w:rsidRPr="00A23F36">
              <w:rPr>
                <w:rFonts w:eastAsiaTheme="minorHAnsi"/>
                <w:sz w:val="20"/>
                <w:lang w:val="uk-UA" w:eastAsia="en-US"/>
              </w:rPr>
              <w:t>Підготувати біографію Мольєра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Жан Батист Мольєр. Втілення в «Міщанині – шляхтичі» рис класицистичної комедії.</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С.46-59</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Висміювання безпідставних претензій Журдена на аристократизм, інтелігентність, освіченість</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С.59-64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9</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Моральна проблематика комедії Мольєра «Міщанин – шляхтич. Виховний потенціал твору.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С.59-64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Засоби творення комічного у комедії Мольєра «Міщанин –шляхтич».</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64-66,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11</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Твір – роздум за комедією Мольєра «Міщанин – шляхтич».</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ind w:left="-108"/>
              <w:rPr>
                <w:rFonts w:eastAsiaTheme="minorHAnsi"/>
                <w:sz w:val="20"/>
                <w:lang w:val="uk-UA" w:eastAsia="en-US"/>
              </w:rPr>
            </w:pPr>
            <w:r w:rsidRPr="00A23F36">
              <w:rPr>
                <w:rFonts w:eastAsiaTheme="minorHAnsi"/>
                <w:sz w:val="20"/>
                <w:lang w:val="uk-UA" w:eastAsia="en-US"/>
              </w:rPr>
              <w:t>Дописати, прочитати Фонвізін «Недоросток»</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sz w:val="20"/>
                <w:lang w:val="uk-UA" w:eastAsia="en-US"/>
              </w:rPr>
              <w:t>Позакласне читання. Д. Фонвізін  .Комедія «Недоросток»</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Повторити с.38-66, під. до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Тематична контрольна робота «Із літератури класицизму».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ind w:left="-108" w:right="-108"/>
              <w:rPr>
                <w:rFonts w:eastAsiaTheme="minorHAnsi"/>
                <w:sz w:val="20"/>
                <w:lang w:val="uk-UA" w:eastAsia="en-US"/>
              </w:rPr>
            </w:pPr>
            <w:r w:rsidRPr="00A23F36">
              <w:rPr>
                <w:rFonts w:eastAsiaTheme="minorHAnsi"/>
                <w:sz w:val="20"/>
                <w:lang w:val="uk-UA" w:eastAsia="en-US"/>
              </w:rPr>
              <w:t>Основне поняття просвітництва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11088" w:type="dxa"/>
            <w:gridSpan w:val="7"/>
            <w:shd w:val="clear" w:color="auto" w:fill="auto"/>
          </w:tcPr>
          <w:p w:rsidR="009F3115" w:rsidRDefault="009F3115" w:rsidP="00D757AD">
            <w:pPr>
              <w:jc w:val="center"/>
              <w:rPr>
                <w:rFonts w:ascii="Arial Black" w:eastAsiaTheme="minorHAnsi" w:hAnsi="Arial Black"/>
                <w:color w:val="0070C0"/>
                <w:sz w:val="20"/>
                <w:lang w:val="uk-UA" w:eastAsia="en-US"/>
              </w:rPr>
            </w:pPr>
          </w:p>
          <w:p w:rsidR="00D757AD" w:rsidRPr="00A23F36" w:rsidRDefault="00D757AD" w:rsidP="00D757AD">
            <w:pPr>
              <w:jc w:val="center"/>
              <w:rPr>
                <w:rFonts w:ascii="Arial Black" w:eastAsiaTheme="minorHAnsi" w:hAnsi="Arial Black"/>
                <w:color w:val="0070C0"/>
                <w:sz w:val="20"/>
                <w:lang w:val="uk-UA" w:eastAsia="en-US"/>
              </w:rPr>
            </w:pPr>
            <w:r w:rsidRPr="00A23F36">
              <w:rPr>
                <w:rFonts w:ascii="Arial Black" w:eastAsiaTheme="minorHAnsi" w:hAnsi="Arial Black"/>
                <w:color w:val="0070C0"/>
                <w:sz w:val="20"/>
                <w:lang w:val="uk-UA" w:eastAsia="en-US"/>
              </w:rPr>
              <w:lastRenderedPageBreak/>
              <w:t xml:space="preserve">Із літератури </w:t>
            </w:r>
            <w:r w:rsidRPr="00A23F36">
              <w:rPr>
                <w:rFonts w:ascii="Arial Black" w:eastAsiaTheme="minorHAnsi" w:hAnsi="Arial Black"/>
                <w:color w:val="0070C0"/>
                <w:sz w:val="20"/>
                <w:lang w:val="en-US" w:eastAsia="en-US"/>
              </w:rPr>
              <w:t>XV</w:t>
            </w:r>
            <w:r w:rsidRPr="00A23F36">
              <w:rPr>
                <w:rFonts w:ascii="Arial Black" w:eastAsiaTheme="minorHAnsi" w:hAnsi="Arial Black"/>
                <w:color w:val="0070C0"/>
                <w:sz w:val="20"/>
                <w:lang w:val="uk-UA" w:eastAsia="en-US"/>
              </w:rPr>
              <w:t>ІІІ століття. Просвітництво.</w:t>
            </w: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lastRenderedPageBreak/>
              <w:t>14</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Просвітництво як літературна епоха. Розмаїття виявів літературного життя. Виникнення сентименталізму, розвиток класицизму, реалізму.</w:t>
            </w:r>
          </w:p>
        </w:tc>
        <w:tc>
          <w:tcPr>
            <w:tcW w:w="3827" w:type="dxa"/>
            <w:vMerge w:val="restart"/>
            <w:shd w:val="clear" w:color="auto" w:fill="auto"/>
          </w:tcPr>
          <w:p w:rsidR="00D757AD" w:rsidRPr="00A23F36" w:rsidRDefault="00D757AD" w:rsidP="00D757AD">
            <w:pPr>
              <w:rPr>
                <w:rFonts w:eastAsiaTheme="minorHAnsi"/>
                <w:sz w:val="18"/>
                <w:szCs w:val="22"/>
                <w:lang w:val="uk-UA" w:eastAsia="en-US"/>
              </w:rPr>
            </w:pPr>
            <w:r w:rsidRPr="00A23F36">
              <w:rPr>
                <w:rFonts w:eastAsiaTheme="minorHAnsi"/>
                <w:i/>
                <w:iCs/>
                <w:sz w:val="18"/>
                <w:szCs w:val="22"/>
                <w:lang w:val="uk-UA" w:eastAsia="en-US"/>
              </w:rPr>
              <w:t>характеризує</w:t>
            </w:r>
            <w:r w:rsidRPr="00A23F36">
              <w:rPr>
                <w:rFonts w:eastAsiaTheme="minorHAnsi"/>
                <w:sz w:val="18"/>
                <w:szCs w:val="22"/>
                <w:lang w:val="uk-UA" w:eastAsia="en-US"/>
              </w:rPr>
              <w:t xml:space="preserve"> Просвітництво як ідейний рух і літературну епоху: а) основа ідеології Просвітництва — віра в перетворюючу і всепереможну силу людського розуму й освіти; б) ідея “природної людини” — одна з провідних у Просвітництві; в) художня література — засіб пропаганди просвітницьких ідей;</w:t>
            </w:r>
            <w:r w:rsidRPr="00A23F36">
              <w:rPr>
                <w:rFonts w:eastAsiaTheme="minorHAnsi"/>
                <w:sz w:val="18"/>
                <w:szCs w:val="22"/>
                <w:lang w:val="uk-UA" w:eastAsia="en-US"/>
              </w:rPr>
              <w:br/>
            </w:r>
            <w:r w:rsidRPr="00A23F36">
              <w:rPr>
                <w:rFonts w:eastAsiaTheme="minorHAnsi"/>
                <w:i/>
                <w:iCs/>
                <w:sz w:val="18"/>
                <w:szCs w:val="22"/>
                <w:lang w:val="uk-UA" w:eastAsia="en-US"/>
              </w:rPr>
              <w:t>повідомляє</w:t>
            </w:r>
            <w:r w:rsidRPr="00A23F36">
              <w:rPr>
                <w:rFonts w:eastAsiaTheme="minorHAnsi"/>
                <w:sz w:val="18"/>
                <w:szCs w:val="22"/>
                <w:lang w:val="uk-UA" w:eastAsia="en-US"/>
              </w:rPr>
              <w:t xml:space="preserve"> короткі відомості про життя і творчість Вольтера;</w:t>
            </w:r>
            <w:r w:rsidRPr="00A23F36">
              <w:rPr>
                <w:rFonts w:eastAsiaTheme="minorHAnsi"/>
                <w:sz w:val="18"/>
                <w:szCs w:val="22"/>
                <w:lang w:val="uk-UA" w:eastAsia="en-US"/>
              </w:rPr>
              <w:br/>
            </w:r>
            <w:r w:rsidRPr="00A23F36">
              <w:rPr>
                <w:rFonts w:eastAsiaTheme="minorHAnsi"/>
                <w:i/>
                <w:iCs/>
                <w:sz w:val="18"/>
                <w:szCs w:val="22"/>
                <w:lang w:val="uk-UA" w:eastAsia="en-US"/>
              </w:rPr>
              <w:t>пояснює</w:t>
            </w:r>
            <w:r w:rsidRPr="00A23F36">
              <w:rPr>
                <w:rFonts w:eastAsiaTheme="minorHAnsi"/>
                <w:sz w:val="18"/>
                <w:szCs w:val="22"/>
                <w:lang w:val="uk-UA" w:eastAsia="en-US"/>
              </w:rPr>
              <w:t xml:space="preserve"> сутність полеміки Гурона і Гордона в Бастилії </w:t>
            </w:r>
          </w:p>
          <w:p w:rsidR="00D757AD" w:rsidRPr="00A23F36" w:rsidRDefault="00D757AD" w:rsidP="00D757AD">
            <w:pPr>
              <w:rPr>
                <w:rFonts w:eastAsiaTheme="minorHAnsi"/>
                <w:sz w:val="18"/>
                <w:szCs w:val="22"/>
                <w:lang w:val="uk-UA" w:eastAsia="en-US"/>
              </w:rPr>
            </w:pPr>
            <w:r w:rsidRPr="00A23F36">
              <w:rPr>
                <w:rFonts w:eastAsiaTheme="minorHAnsi"/>
                <w:i/>
                <w:iCs/>
                <w:sz w:val="18"/>
                <w:szCs w:val="22"/>
                <w:lang w:val="uk-UA" w:eastAsia="en-US"/>
              </w:rPr>
              <w:t>р</w:t>
            </w:r>
            <w:r w:rsidRPr="00A23F36">
              <w:rPr>
                <w:rFonts w:eastAsiaTheme="minorHAnsi"/>
                <w:i/>
                <w:iCs/>
                <w:spacing w:val="-4"/>
                <w:kern w:val="20"/>
                <w:sz w:val="18"/>
                <w:szCs w:val="22"/>
                <w:lang w:val="uk-UA" w:eastAsia="en-US"/>
              </w:rPr>
              <w:t>озкриває сутність</w:t>
            </w:r>
            <w:r w:rsidRPr="00A23F36">
              <w:rPr>
                <w:rFonts w:eastAsiaTheme="minorHAnsi"/>
                <w:spacing w:val="-4"/>
                <w:kern w:val="20"/>
                <w:sz w:val="18"/>
                <w:szCs w:val="22"/>
                <w:lang w:val="uk-UA" w:eastAsia="en-US"/>
              </w:rPr>
              <w:t xml:space="preserve"> трагізму долі мадемуазель де Сент-Ів і Гурона</w:t>
            </w:r>
            <w:r w:rsidRPr="00A23F36">
              <w:rPr>
                <w:rFonts w:eastAsiaTheme="minorHAnsi"/>
                <w:sz w:val="18"/>
                <w:szCs w:val="22"/>
                <w:lang w:val="uk-UA" w:eastAsia="en-US"/>
              </w:rPr>
              <w:t>;</w:t>
            </w:r>
            <w:r w:rsidRPr="00A23F36">
              <w:rPr>
                <w:rFonts w:eastAsiaTheme="minorHAnsi"/>
                <w:sz w:val="18"/>
                <w:szCs w:val="22"/>
                <w:lang w:val="uk-UA" w:eastAsia="en-US"/>
              </w:rPr>
              <w:br/>
            </w:r>
            <w:r w:rsidRPr="00A23F36">
              <w:rPr>
                <w:rFonts w:eastAsiaTheme="minorHAnsi"/>
                <w:i/>
                <w:iCs/>
                <w:sz w:val="18"/>
                <w:szCs w:val="22"/>
                <w:lang w:val="uk-UA" w:eastAsia="en-US"/>
              </w:rPr>
              <w:t>висловлює особисте ставлення</w:t>
            </w:r>
            <w:r w:rsidRPr="00A23F36">
              <w:rPr>
                <w:rFonts w:eastAsiaTheme="minorHAnsi"/>
                <w:sz w:val="18"/>
                <w:szCs w:val="22"/>
                <w:lang w:val="uk-UA" w:eastAsia="en-US"/>
              </w:rPr>
              <w:t xml:space="preserve"> до проблем, що порушуються в повісті, аргументуючи свою точку зору прикладами і цитатами з тексту.</w:t>
            </w:r>
            <w:r w:rsidRPr="00A23F36">
              <w:rPr>
                <w:rFonts w:eastAsiaTheme="minorHAnsi"/>
                <w:sz w:val="18"/>
                <w:szCs w:val="22"/>
                <w:lang w:val="uk-UA" w:eastAsia="en-US"/>
              </w:rPr>
              <w:br/>
            </w:r>
            <w:r w:rsidRPr="00A23F36">
              <w:rPr>
                <w:rFonts w:eastAsiaTheme="minorHAnsi"/>
                <w:i/>
                <w:iCs/>
                <w:sz w:val="18"/>
                <w:szCs w:val="22"/>
                <w:lang w:val="uk-UA" w:eastAsia="en-US"/>
              </w:rPr>
              <w:t>ТЛ Дає визначення</w:t>
            </w:r>
            <w:r w:rsidRPr="00A23F36">
              <w:rPr>
                <w:rFonts w:eastAsiaTheme="minorHAnsi"/>
                <w:sz w:val="18"/>
                <w:szCs w:val="22"/>
                <w:lang w:val="uk-UA" w:eastAsia="en-US"/>
              </w:rPr>
              <w:t xml:space="preserve"> поняття </w:t>
            </w:r>
            <w:r w:rsidRPr="00A23F36">
              <w:rPr>
                <w:rFonts w:eastAsiaTheme="minorHAnsi"/>
                <w:spacing w:val="40"/>
                <w:kern w:val="20"/>
                <w:sz w:val="18"/>
                <w:szCs w:val="22"/>
                <w:lang w:val="uk-UA" w:eastAsia="en-US"/>
              </w:rPr>
              <w:t>філософська повіст</w:t>
            </w:r>
            <w:r w:rsidRPr="00A23F36">
              <w:rPr>
                <w:rFonts w:eastAsiaTheme="minorHAnsi"/>
                <w:sz w:val="18"/>
                <w:szCs w:val="22"/>
                <w:lang w:val="uk-UA" w:eastAsia="en-US"/>
              </w:rPr>
              <w:t xml:space="preserve">ь, називає її головні жанрові ознаки </w:t>
            </w:r>
          </w:p>
          <w:p w:rsidR="00D757AD" w:rsidRPr="00A23F36" w:rsidRDefault="00D757AD" w:rsidP="00D757AD">
            <w:pPr>
              <w:rPr>
                <w:rFonts w:eastAsiaTheme="minorHAnsi"/>
                <w:sz w:val="18"/>
                <w:szCs w:val="22"/>
                <w:lang w:val="uk-UA" w:eastAsia="en-US"/>
              </w:rPr>
            </w:pPr>
            <w:r w:rsidRPr="00A23F36">
              <w:rPr>
                <w:rFonts w:eastAsiaTheme="minorHAnsi"/>
                <w:i/>
                <w:iCs/>
                <w:sz w:val="18"/>
                <w:szCs w:val="22"/>
                <w:lang w:val="uk-UA" w:eastAsia="en-US"/>
              </w:rPr>
              <w:t>наводить</w:t>
            </w:r>
            <w:r w:rsidRPr="00A23F36">
              <w:rPr>
                <w:rFonts w:eastAsiaTheme="minorHAnsi"/>
                <w:sz w:val="18"/>
                <w:szCs w:val="22"/>
                <w:lang w:val="uk-UA" w:eastAsia="en-US"/>
              </w:rPr>
              <w:t xml:space="preserve"> найвідоміші факти з творчої історії “Фауста”, зокрема, про прообраз головного героя, мага-чорнокнижника; про те, що цей твір Ґете писав протягом майже всього свого життя і дав у ньому художнє втілення проблем, які його хвилювали;</w:t>
            </w:r>
            <w:r w:rsidRPr="00A23F36">
              <w:rPr>
                <w:rFonts w:eastAsiaTheme="minorHAnsi"/>
                <w:sz w:val="18"/>
                <w:szCs w:val="22"/>
                <w:lang w:val="uk-UA" w:eastAsia="en-US"/>
              </w:rPr>
              <w:br/>
            </w:r>
            <w:r w:rsidRPr="00A23F36">
              <w:rPr>
                <w:rFonts w:eastAsiaTheme="minorHAnsi"/>
                <w:i/>
                <w:iCs/>
                <w:sz w:val="18"/>
                <w:szCs w:val="22"/>
                <w:lang w:val="uk-UA" w:eastAsia="en-US"/>
              </w:rPr>
              <w:t>розкриває</w:t>
            </w:r>
            <w:r w:rsidRPr="00A23F36">
              <w:rPr>
                <w:rFonts w:eastAsiaTheme="minorHAnsi"/>
                <w:sz w:val="18"/>
                <w:szCs w:val="22"/>
                <w:lang w:val="uk-UA" w:eastAsia="en-US"/>
              </w:rPr>
              <w:t xml:space="preserve"> головну тему трагедії — пошуки людиною сенсу буття і свого призначення;</w:t>
            </w:r>
            <w:r w:rsidRPr="00A23F36">
              <w:rPr>
                <w:rFonts w:eastAsiaTheme="minorHAnsi"/>
                <w:sz w:val="18"/>
                <w:szCs w:val="22"/>
                <w:lang w:val="uk-UA" w:eastAsia="en-US"/>
              </w:rPr>
              <w:br/>
            </w:r>
            <w:r w:rsidRPr="00A23F36">
              <w:rPr>
                <w:rFonts w:eastAsiaTheme="minorHAnsi"/>
                <w:i/>
                <w:iCs/>
                <w:sz w:val="18"/>
                <w:szCs w:val="22"/>
                <w:lang w:val="uk-UA" w:eastAsia="en-US"/>
              </w:rPr>
              <w:t>характеризує</w:t>
            </w:r>
            <w:r w:rsidRPr="00A23F36">
              <w:rPr>
                <w:rFonts w:eastAsiaTheme="minorHAnsi"/>
                <w:sz w:val="18"/>
                <w:szCs w:val="22"/>
                <w:lang w:val="uk-UA" w:eastAsia="en-US"/>
              </w:rPr>
              <w:t xml:space="preserve"> трагічний конфлікт “Фауст — Маргарита”, висловлює своє особисте ставлення до обох героїв, аргументує свої думки цитатами з тексту;</w:t>
            </w:r>
            <w:r w:rsidRPr="00A23F36">
              <w:rPr>
                <w:rFonts w:eastAsiaTheme="minorHAnsi"/>
                <w:sz w:val="18"/>
                <w:szCs w:val="22"/>
                <w:lang w:val="uk-UA" w:eastAsia="en-US"/>
              </w:rPr>
              <w:br/>
            </w:r>
            <w:r w:rsidRPr="00A23F36">
              <w:rPr>
                <w:rFonts w:eastAsiaTheme="minorHAnsi"/>
                <w:i/>
                <w:iCs/>
                <w:sz w:val="18"/>
                <w:szCs w:val="22"/>
                <w:lang w:val="uk-UA" w:eastAsia="en-US"/>
              </w:rPr>
              <w:t>тлумачить</w:t>
            </w:r>
            <w:r w:rsidRPr="00A23F36">
              <w:rPr>
                <w:rFonts w:eastAsiaTheme="minorHAnsi"/>
                <w:sz w:val="18"/>
                <w:szCs w:val="22"/>
                <w:lang w:val="uk-UA" w:eastAsia="en-US"/>
              </w:rPr>
              <w:t xml:space="preserve"> сенс опозиції Фауст — Мефістофель </w:t>
            </w:r>
          </w:p>
          <w:p w:rsidR="00D757AD" w:rsidRPr="00A23F36" w:rsidRDefault="00D757AD" w:rsidP="00D757AD">
            <w:pPr>
              <w:rPr>
                <w:rFonts w:eastAsiaTheme="minorHAnsi"/>
                <w:sz w:val="18"/>
                <w:szCs w:val="22"/>
                <w:lang w:val="uk-UA" w:eastAsia="en-US"/>
              </w:rPr>
            </w:pPr>
            <w:r w:rsidRPr="00A23F36">
              <w:rPr>
                <w:rFonts w:eastAsiaTheme="minorHAnsi"/>
                <w:i/>
                <w:iCs/>
                <w:sz w:val="18"/>
                <w:szCs w:val="22"/>
                <w:lang w:val="uk-UA" w:eastAsia="en-US"/>
              </w:rPr>
              <w:t>характеризує</w:t>
            </w:r>
            <w:r w:rsidRPr="00A23F36">
              <w:rPr>
                <w:rFonts w:eastAsiaTheme="minorHAnsi"/>
                <w:sz w:val="18"/>
                <w:szCs w:val="22"/>
                <w:lang w:val="uk-UA" w:eastAsia="en-US"/>
              </w:rPr>
              <w:t xml:space="preserve"> образ Фауста як втілення динамізму нової європ</w:t>
            </w:r>
            <w:r w:rsidRPr="00A23F36">
              <w:rPr>
                <w:rFonts w:eastAsiaTheme="minorHAnsi"/>
                <w:spacing w:val="4"/>
                <w:kern w:val="20"/>
                <w:sz w:val="18"/>
                <w:szCs w:val="22"/>
                <w:lang w:val="uk-UA" w:eastAsia="en-US"/>
              </w:rPr>
              <w:t xml:space="preserve">ейської цивілізації </w:t>
            </w:r>
            <w:r w:rsidRPr="00A23F36">
              <w:rPr>
                <w:rFonts w:eastAsiaTheme="minorHAnsi"/>
                <w:i/>
                <w:iCs/>
                <w:sz w:val="18"/>
                <w:szCs w:val="22"/>
                <w:lang w:val="uk-UA" w:eastAsia="en-US"/>
              </w:rPr>
              <w:t>висловлює особисте ставлення</w:t>
            </w:r>
            <w:r w:rsidRPr="00A23F36">
              <w:rPr>
                <w:rFonts w:eastAsiaTheme="minorHAnsi"/>
                <w:sz w:val="18"/>
                <w:szCs w:val="22"/>
                <w:lang w:val="uk-UA" w:eastAsia="en-US"/>
              </w:rPr>
              <w:t xml:space="preserve"> до проблем, що порушуються в трагедії, аргументуючи свою точку зору прикладами і цитатами з тексту.</w:t>
            </w:r>
          </w:p>
          <w:p w:rsidR="00D757AD" w:rsidRPr="00A23F36" w:rsidRDefault="00D757AD" w:rsidP="00D757AD">
            <w:pPr>
              <w:rPr>
                <w:rFonts w:eastAsiaTheme="minorHAnsi"/>
                <w:sz w:val="18"/>
                <w:lang w:val="uk-UA" w:eastAsia="en-US"/>
              </w:rPr>
            </w:pPr>
            <w:r w:rsidRPr="00A23F36">
              <w:rPr>
                <w:rFonts w:eastAsiaTheme="minorHAnsi"/>
                <w:i/>
                <w:iCs/>
                <w:sz w:val="18"/>
                <w:szCs w:val="22"/>
                <w:lang w:val="uk-UA" w:eastAsia="en-US"/>
              </w:rPr>
              <w:t>пояснює</w:t>
            </w:r>
            <w:r w:rsidRPr="00A23F36">
              <w:rPr>
                <w:rFonts w:eastAsiaTheme="minorHAnsi"/>
                <w:sz w:val="18"/>
                <w:szCs w:val="22"/>
                <w:lang w:val="uk-UA" w:eastAsia="en-US"/>
              </w:rPr>
              <w:t xml:space="preserve">, в чому полягає зв’язок народної драми “Вільгельм Телль” з ідеологією Просвітництва: у творі втілені ідея рівності австрійців і швейцарців, а також природного права останніх на самовизначення і державну самостійність; ідея неприпустимості порушення природних прав людини </w:t>
            </w:r>
            <w:r w:rsidRPr="00A23F36">
              <w:rPr>
                <w:rFonts w:eastAsiaTheme="minorHAnsi"/>
                <w:i/>
                <w:iCs/>
                <w:sz w:val="18"/>
                <w:szCs w:val="22"/>
                <w:lang w:val="uk-UA" w:eastAsia="en-US"/>
              </w:rPr>
              <w:t>пояснює</w:t>
            </w:r>
            <w:r w:rsidRPr="00A23F36">
              <w:rPr>
                <w:rFonts w:eastAsiaTheme="minorHAnsi"/>
                <w:sz w:val="18"/>
                <w:szCs w:val="22"/>
                <w:lang w:val="uk-UA" w:eastAsia="en-US"/>
              </w:rPr>
              <w:t xml:space="preserve"> символічний сенс сцени на Рютлі, де швейцарці різних кантонів об’єднуються для боротьби за незалежність своєї батьківщини, як заклик до національного об’єднання;</w:t>
            </w:r>
            <w:r w:rsidRPr="00A23F36">
              <w:rPr>
                <w:rFonts w:eastAsiaTheme="minorHAnsi"/>
                <w:sz w:val="18"/>
                <w:szCs w:val="22"/>
                <w:lang w:val="uk-UA" w:eastAsia="en-US"/>
              </w:rPr>
              <w:br/>
            </w:r>
            <w:r w:rsidRPr="00A23F36">
              <w:rPr>
                <w:rFonts w:eastAsiaTheme="minorHAnsi"/>
                <w:i/>
                <w:iCs/>
                <w:sz w:val="18"/>
                <w:szCs w:val="22"/>
                <w:lang w:val="uk-UA" w:eastAsia="en-US"/>
              </w:rPr>
              <w:t>пояснює</w:t>
            </w:r>
            <w:r w:rsidRPr="00A23F36">
              <w:rPr>
                <w:rFonts w:eastAsiaTheme="minorHAnsi"/>
                <w:sz w:val="18"/>
                <w:szCs w:val="22"/>
                <w:lang w:val="uk-UA" w:eastAsia="en-US"/>
              </w:rPr>
              <w:t xml:space="preserve"> протистояння Геслера і Телля як втілення драматичного конфлікту твору: непримиренного конфлікту вільнолюбства і тиранії, природних прав і несправедливих суспільних законів, вільної особистості й тиранічної влади;</w:t>
            </w:r>
            <w:r w:rsidRPr="00A23F36">
              <w:rPr>
                <w:rFonts w:eastAsiaTheme="minorHAnsi"/>
                <w:sz w:val="18"/>
                <w:szCs w:val="22"/>
                <w:lang w:val="uk-UA" w:eastAsia="en-US"/>
              </w:rPr>
              <w:br/>
            </w:r>
            <w:r w:rsidRPr="00A23F36">
              <w:rPr>
                <w:rFonts w:eastAsiaTheme="minorHAnsi"/>
                <w:i/>
                <w:iCs/>
                <w:sz w:val="18"/>
                <w:szCs w:val="22"/>
                <w:lang w:val="uk-UA" w:eastAsia="en-US"/>
              </w:rPr>
              <w:t>ви</w:t>
            </w:r>
            <w:r w:rsidRPr="00A23F36">
              <w:rPr>
                <w:rFonts w:eastAsiaTheme="minorHAnsi"/>
                <w:i/>
                <w:iCs/>
                <w:spacing w:val="-6"/>
                <w:kern w:val="20"/>
                <w:sz w:val="18"/>
                <w:szCs w:val="22"/>
                <w:lang w:val="uk-UA" w:eastAsia="en-US"/>
              </w:rPr>
              <w:t>словлює особисте ставлення</w:t>
            </w:r>
            <w:r w:rsidRPr="00A23F36">
              <w:rPr>
                <w:rFonts w:eastAsiaTheme="minorHAnsi"/>
                <w:spacing w:val="-6"/>
                <w:kern w:val="20"/>
                <w:sz w:val="18"/>
                <w:szCs w:val="22"/>
                <w:lang w:val="uk-UA" w:eastAsia="en-US"/>
              </w:rPr>
              <w:t xml:space="preserve"> до проблем, що порушуються в д</w:t>
            </w:r>
            <w:r w:rsidRPr="00A23F36">
              <w:rPr>
                <w:rFonts w:eastAsiaTheme="minorHAnsi"/>
                <w:spacing w:val="-4"/>
                <w:kern w:val="20"/>
                <w:sz w:val="18"/>
                <w:szCs w:val="22"/>
                <w:lang w:val="uk-UA" w:eastAsia="en-US"/>
              </w:rPr>
              <w:t>р</w:t>
            </w:r>
            <w:r w:rsidRPr="00A23F36">
              <w:rPr>
                <w:rFonts w:eastAsiaTheme="minorHAnsi"/>
                <w:sz w:val="18"/>
                <w:szCs w:val="22"/>
                <w:lang w:val="uk-UA" w:eastAsia="en-US"/>
              </w:rPr>
              <w:t>ам</w:t>
            </w:r>
            <w:r w:rsidRPr="00A23F36">
              <w:rPr>
                <w:rFonts w:eastAsiaTheme="minorHAnsi"/>
                <w:spacing w:val="-4"/>
                <w:kern w:val="20"/>
                <w:sz w:val="18"/>
                <w:szCs w:val="22"/>
                <w:lang w:val="uk-UA" w:eastAsia="en-US"/>
              </w:rPr>
              <w:t>і, аргументуючи свою точку зору прикладами і цитатами з текст</w:t>
            </w:r>
            <w:r w:rsidRPr="00A23F36">
              <w:rPr>
                <w:rFonts w:eastAsiaTheme="minorHAnsi"/>
                <w:sz w:val="18"/>
                <w:szCs w:val="22"/>
                <w:lang w:val="uk-UA" w:eastAsia="en-US"/>
              </w:rPr>
              <w:t>у;</w:t>
            </w:r>
            <w:r w:rsidRPr="00A23F36">
              <w:rPr>
                <w:rFonts w:eastAsiaTheme="minorHAnsi"/>
                <w:sz w:val="18"/>
                <w:szCs w:val="22"/>
                <w:lang w:val="uk-UA" w:eastAsia="en-US"/>
              </w:rPr>
              <w:br/>
            </w:r>
            <w:r w:rsidRPr="00A23F36">
              <w:rPr>
                <w:rFonts w:eastAsiaTheme="minorHAnsi"/>
                <w:i/>
                <w:iCs/>
                <w:sz w:val="18"/>
                <w:szCs w:val="22"/>
                <w:lang w:val="uk-UA" w:eastAsia="en-US"/>
              </w:rPr>
              <w:t>аргументує</w:t>
            </w:r>
            <w:r w:rsidRPr="00A23F36">
              <w:rPr>
                <w:rFonts w:eastAsiaTheme="minorHAnsi"/>
                <w:sz w:val="18"/>
                <w:szCs w:val="22"/>
                <w:lang w:val="uk-UA" w:eastAsia="en-US"/>
              </w:rPr>
              <w:t xml:space="preserve"> </w:t>
            </w:r>
            <w:r w:rsidRPr="00A23F36">
              <w:rPr>
                <w:rFonts w:eastAsiaTheme="minorHAnsi"/>
                <w:i/>
                <w:iCs/>
                <w:sz w:val="18"/>
                <w:szCs w:val="22"/>
                <w:lang w:val="uk-UA" w:eastAsia="en-US"/>
              </w:rPr>
              <w:t>твердження</w:t>
            </w:r>
            <w:r w:rsidRPr="00A23F36">
              <w:rPr>
                <w:rFonts w:eastAsiaTheme="minorHAnsi"/>
                <w:sz w:val="18"/>
                <w:szCs w:val="22"/>
                <w:lang w:val="uk-UA" w:eastAsia="en-US"/>
              </w:rPr>
              <w:t xml:space="preserve"> про те, що німецький поет Шіллер є виразником просвітницьких ідей свободи і справедливості.</w:t>
            </w: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С.67-73, читати «Простак»</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«Учитель французьких просвітителів « Творчість Вольтера. Філософська повість «Простак» .Ідейний зміст і художня структура твору.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С.73-79</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Центральний конфлікт твору: «Природна людина» і французьке суспільство.</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С.79-84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Антимонархічні та антиклерикальні мотиви у повісті Вольтера «Простак».</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Хар-ка образів</w:t>
            </w:r>
          </w:p>
        </w:tc>
        <w:tc>
          <w:tcPr>
            <w:tcW w:w="850" w:type="dxa"/>
            <w:shd w:val="clear" w:color="auto" w:fill="auto"/>
          </w:tcPr>
          <w:p w:rsidR="00D757AD" w:rsidRPr="00A23F36" w:rsidRDefault="00D757AD" w:rsidP="00D757AD">
            <w:pPr>
              <w:rPr>
                <w:rFonts w:eastAsiaTheme="minorHAnsi"/>
                <w:sz w:val="20"/>
                <w:lang w:val="uk-UA" w:eastAsia="en-US"/>
              </w:rPr>
            </w:pPr>
          </w:p>
        </w:tc>
        <w:tc>
          <w:tcPr>
            <w:tcW w:w="1093" w:type="dxa"/>
            <w:shd w:val="clear" w:color="auto" w:fill="auto"/>
          </w:tcPr>
          <w:p w:rsidR="00D757AD" w:rsidRPr="00A23F36" w:rsidRDefault="00D757AD" w:rsidP="00D757AD">
            <w:pPr>
              <w:rPr>
                <w:rFonts w:eastAsiaTheme="minorHAnsi"/>
                <w:sz w:val="20"/>
                <w:lang w:val="uk-UA" w:eastAsia="en-US"/>
              </w:rPr>
            </w:pPr>
          </w:p>
        </w:tc>
        <w:tc>
          <w:tcPr>
            <w:tcW w:w="1093"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Дає поняття філософська повість.</w:t>
            </w:r>
          </w:p>
        </w:tc>
        <w:tc>
          <w:tcPr>
            <w:tcW w:w="1093"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Історія трагічного кохання мадемуазель де Сент-Ів і Гурона. Тестові завдання.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Підготувати біографію Гете</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19</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«Захисник усього людяного і земного…» Життєвий та творчий шлях Й. В. Гете. Трагедія «Фауст».</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С.85-89</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Читати «Фауст»</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У пошуках сенсу буття і призначення людини. </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С.90-93, </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хар-ка персонажів</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21</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Опозиція Фауст – Мефістофель, діалектичне вирішення проблеми добра і зла.</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С.93-100</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Трагічне кохання Фауста і Маргарити.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С.85-102</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«Образ Фауста у літературі, музиці , малярстві». Проектні та тестові завдання.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Біографія Шиллера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24</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Й. К . Шиллер. Народна драма « Вільгельм Телль», поетизація в ній боротьби за національну незалежність і свободу особистості</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С.102-110, дочитати драму</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Що означає для людини свобода? Геслер  і Вільгельм Телль: причини і характер протистояння.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С.110-117,</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Хар-ка героїв</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Порівняльна характеристика героїв.</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С.102-117,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Особливості драматичного конфлікту в творі та його художнє втілення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ind w:left="-108"/>
              <w:rPr>
                <w:rFonts w:eastAsiaTheme="minorHAnsi"/>
                <w:sz w:val="20"/>
                <w:lang w:val="uk-UA" w:eastAsia="en-US"/>
              </w:rPr>
            </w:pPr>
            <w:r w:rsidRPr="00A23F36">
              <w:rPr>
                <w:rFonts w:eastAsiaTheme="minorHAnsi"/>
                <w:sz w:val="20"/>
                <w:lang w:val="uk-UA" w:eastAsia="en-US"/>
              </w:rPr>
              <w:t>С.102-117, пдготуватися до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Т/о «Із літератури 18 століття. Просвітництво. Гете. Шиллер.»</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Поняття романтизму</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11088" w:type="dxa"/>
            <w:gridSpan w:val="7"/>
            <w:shd w:val="clear" w:color="auto" w:fill="auto"/>
          </w:tcPr>
          <w:p w:rsidR="00D757AD" w:rsidRPr="00A23F36" w:rsidRDefault="00D757AD" w:rsidP="00D757AD">
            <w:pPr>
              <w:jc w:val="center"/>
              <w:rPr>
                <w:rFonts w:ascii="Arial Black" w:eastAsiaTheme="minorHAnsi" w:hAnsi="Arial Black"/>
                <w:color w:val="0070C0"/>
                <w:sz w:val="20"/>
                <w:lang w:val="uk-UA" w:eastAsia="en-US"/>
              </w:rPr>
            </w:pPr>
            <w:r w:rsidRPr="00A23F36">
              <w:rPr>
                <w:rFonts w:ascii="Arial Black" w:eastAsiaTheme="minorHAnsi" w:hAnsi="Arial Black"/>
                <w:color w:val="0070C0"/>
                <w:sz w:val="20"/>
                <w:lang w:val="uk-UA" w:eastAsia="en-US"/>
              </w:rPr>
              <w:t>Із літератури романтизму</w:t>
            </w: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29</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Особливості , багатство і розмаїття літератури романтизму, її художні відкриття, найвидатніші представники.</w:t>
            </w:r>
          </w:p>
        </w:tc>
        <w:tc>
          <w:tcPr>
            <w:tcW w:w="3827" w:type="dxa"/>
            <w:vMerge w:val="restart"/>
            <w:shd w:val="clear" w:color="auto" w:fill="auto"/>
          </w:tcPr>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34" w:right="60"/>
              <w:jc w:val="both"/>
              <w:rPr>
                <w:sz w:val="16"/>
                <w:lang w:val="uk-UA" w:eastAsia="uk-UA"/>
              </w:rPr>
            </w:pPr>
            <w:r w:rsidRPr="00A23F36">
              <w:rPr>
                <w:i/>
                <w:iCs/>
                <w:sz w:val="16"/>
                <w:lang w:val="uk-UA" w:eastAsia="uk-UA"/>
              </w:rPr>
              <w:t>визначає</w:t>
            </w:r>
            <w:r w:rsidRPr="00A23F36">
              <w:rPr>
                <w:sz w:val="16"/>
                <w:lang w:val="uk-UA" w:eastAsia="uk-UA"/>
              </w:rPr>
              <w:t xml:space="preserve"> романтизм як великий художній напрям у Європі та США межі XVIII—ХІХ ст. і називає його характерні ознаки: а) заперечення раціоналізму, який переважав у добу Просвітництва, культ почуттів людини; б) увага до особистості, її індивідуальних рис; в) неприйняття буденності та звеличення “життя духу”; в) провідні мотиви самотності, світової скорботи </w:t>
            </w:r>
            <w:r w:rsidRPr="00A23F36">
              <w:rPr>
                <w:sz w:val="16"/>
                <w:lang w:val="uk-UA" w:eastAsia="uk-UA"/>
              </w:rPr>
              <w:lastRenderedPageBreak/>
              <w:t>(національної туги) і романтичного бунту, нескореності; г) історизм творів і захоплення фольклором;</w:t>
            </w:r>
          </w:p>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4"/>
              <w:rPr>
                <w:sz w:val="16"/>
                <w:lang w:val="uk-UA" w:eastAsia="uk-UA"/>
              </w:rPr>
            </w:pPr>
            <w:r w:rsidRPr="00A23F36">
              <w:rPr>
                <w:i/>
                <w:iCs/>
                <w:sz w:val="16"/>
                <w:lang w:val="uk-UA" w:eastAsia="uk-UA"/>
              </w:rPr>
              <w:t>характеризує</w:t>
            </w:r>
            <w:r w:rsidRPr="00A23F36">
              <w:rPr>
                <w:sz w:val="16"/>
                <w:lang w:val="uk-UA" w:eastAsia="uk-UA"/>
              </w:rPr>
              <w:t xml:space="preserve"> Гофмана як багатогранного митця-романтика;</w:t>
            </w:r>
            <w:r w:rsidRPr="00A23F36">
              <w:rPr>
                <w:sz w:val="16"/>
                <w:lang w:val="uk-UA" w:eastAsia="uk-UA"/>
              </w:rPr>
              <w:br/>
            </w:r>
            <w:r w:rsidRPr="00A23F36">
              <w:rPr>
                <w:i/>
                <w:iCs/>
                <w:sz w:val="16"/>
                <w:lang w:val="uk-UA" w:eastAsia="uk-UA"/>
              </w:rPr>
              <w:t>переказує</w:t>
            </w:r>
            <w:r w:rsidRPr="00A23F36">
              <w:rPr>
                <w:sz w:val="16"/>
                <w:lang w:val="uk-UA" w:eastAsia="uk-UA"/>
              </w:rPr>
              <w:t xml:space="preserve"> зміст повісті-казки Гофмана, знаходить у ній характерні риси романтизму: а) </w:t>
            </w:r>
            <w:r w:rsidRPr="00A23F36">
              <w:rPr>
                <w:i/>
                <w:iCs/>
                <w:sz w:val="16"/>
                <w:lang w:val="uk-UA" w:eastAsia="uk-UA"/>
              </w:rPr>
              <w:t>визначає</w:t>
            </w:r>
            <w:r w:rsidRPr="00A23F36">
              <w:rPr>
                <w:sz w:val="16"/>
                <w:lang w:val="uk-UA" w:eastAsia="uk-UA"/>
              </w:rPr>
              <w:t xml:space="preserve"> основний конфлікт твору (протистояння митця Балтазара та філістера Цахеса) як втілення неприйняття романтиками буденності реального життя і звеличення “життя духу”; б) </w:t>
            </w:r>
            <w:r w:rsidRPr="00A23F36">
              <w:rPr>
                <w:i/>
                <w:iCs/>
                <w:sz w:val="16"/>
                <w:lang w:val="uk-UA" w:eastAsia="uk-UA"/>
              </w:rPr>
              <w:t>відзначає</w:t>
            </w:r>
            <w:r w:rsidRPr="00A23F36">
              <w:rPr>
                <w:sz w:val="16"/>
                <w:lang w:val="uk-UA" w:eastAsia="uk-UA"/>
              </w:rPr>
              <w:t xml:space="preserve"> переплетіння реальності та нестримної фантазії; в) </w:t>
            </w:r>
            <w:r w:rsidRPr="00A23F36">
              <w:rPr>
                <w:i/>
                <w:iCs/>
                <w:sz w:val="16"/>
                <w:lang w:val="uk-UA" w:eastAsia="uk-UA"/>
              </w:rPr>
              <w:t>пояснює</w:t>
            </w:r>
            <w:r w:rsidRPr="00A23F36">
              <w:rPr>
                <w:sz w:val="16"/>
                <w:lang w:val="uk-UA" w:eastAsia="uk-UA"/>
              </w:rPr>
              <w:t xml:space="preserve"> контраст високого, прекрасного і заземлено-буденного, потворного у творі як конкретне втiлення антитези: з одного боку — недосяжного романтичного ідеалу, з другого — ницої буденної реальності;</w:t>
            </w:r>
            <w:r w:rsidRPr="00A23F36">
              <w:rPr>
                <w:sz w:val="16"/>
                <w:lang w:val="uk-UA" w:eastAsia="uk-UA"/>
              </w:rPr>
              <w:br/>
            </w:r>
            <w:r w:rsidRPr="00A23F36">
              <w:rPr>
                <w:i/>
                <w:iCs/>
                <w:sz w:val="16"/>
                <w:lang w:val="uk-UA" w:eastAsia="uk-UA"/>
              </w:rPr>
              <w:t>визначає</w:t>
            </w:r>
            <w:r w:rsidRPr="00A23F36">
              <w:rPr>
                <w:sz w:val="16"/>
                <w:lang w:val="uk-UA" w:eastAsia="uk-UA"/>
              </w:rPr>
              <w:t xml:space="preserve"> наявність у “Крихітці Цахесі” іронії та гротеску як важливу рису індивідуального стилю Гофмана;</w:t>
            </w:r>
          </w:p>
          <w:p w:rsidR="00D757AD" w:rsidRPr="00A23F36" w:rsidRDefault="00D757AD" w:rsidP="00D757AD">
            <w:pPr>
              <w:tabs>
                <w:tab w:val="left" w:pos="3600"/>
              </w:tabs>
              <w:ind w:left="34"/>
              <w:rPr>
                <w:rFonts w:eastAsiaTheme="minorHAnsi"/>
                <w:sz w:val="16"/>
                <w:lang w:val="uk-UA" w:eastAsia="en-US"/>
              </w:rPr>
            </w:pPr>
            <w:r w:rsidRPr="00A23F36">
              <w:rPr>
                <w:rFonts w:eastAsiaTheme="minorHAnsi"/>
                <w:i/>
                <w:iCs/>
                <w:sz w:val="16"/>
                <w:lang w:val="uk-UA" w:eastAsia="en-US"/>
              </w:rPr>
              <w:t>в</w:t>
            </w:r>
            <w:r w:rsidRPr="00A23F36">
              <w:rPr>
                <w:rFonts w:eastAsiaTheme="minorHAnsi"/>
                <w:i/>
                <w:iCs/>
                <w:spacing w:val="-2"/>
                <w:kern w:val="20"/>
                <w:sz w:val="16"/>
                <w:lang w:val="uk-UA" w:eastAsia="en-US"/>
              </w:rPr>
              <w:t>исловлює</w:t>
            </w:r>
            <w:r w:rsidRPr="00A23F36">
              <w:rPr>
                <w:rFonts w:eastAsiaTheme="minorHAnsi"/>
                <w:spacing w:val="-2"/>
                <w:kern w:val="20"/>
                <w:sz w:val="16"/>
                <w:lang w:val="uk-UA" w:eastAsia="en-US"/>
              </w:rPr>
              <w:t xml:space="preserve"> особисте ставлення до проблем, що порушуються в ка</w:t>
            </w:r>
            <w:r w:rsidRPr="00A23F36">
              <w:rPr>
                <w:rFonts w:eastAsiaTheme="minorHAnsi"/>
                <w:sz w:val="16"/>
                <w:lang w:val="uk-UA" w:eastAsia="en-US"/>
              </w:rPr>
              <w:t>зц</w:t>
            </w:r>
            <w:r w:rsidRPr="00A23F36">
              <w:rPr>
                <w:rFonts w:eastAsiaTheme="minorHAnsi"/>
                <w:spacing w:val="-4"/>
                <w:kern w:val="20"/>
                <w:sz w:val="16"/>
                <w:lang w:val="uk-UA" w:eastAsia="en-US"/>
              </w:rPr>
              <w:t>і, аргументуючи свою точку зору прикладами і цитатами з текст</w:t>
            </w:r>
            <w:r w:rsidRPr="00A23F36">
              <w:rPr>
                <w:rFonts w:eastAsiaTheme="minorHAnsi"/>
                <w:sz w:val="16"/>
                <w:lang w:val="uk-UA" w:eastAsia="en-US"/>
              </w:rPr>
              <w:t>у.</w:t>
            </w:r>
            <w:r w:rsidRPr="00A23F36">
              <w:rPr>
                <w:rFonts w:eastAsiaTheme="minorHAnsi"/>
                <w:sz w:val="16"/>
                <w:lang w:val="uk-UA" w:eastAsia="en-US"/>
              </w:rPr>
              <w:br/>
            </w:r>
            <w:r w:rsidRPr="00A23F36">
              <w:rPr>
                <w:rFonts w:eastAsiaTheme="minorHAnsi"/>
                <w:i/>
                <w:iCs/>
                <w:sz w:val="16"/>
                <w:lang w:val="uk-UA" w:eastAsia="en-US"/>
              </w:rPr>
              <w:t>ТЛ Дає визначення</w:t>
            </w:r>
            <w:r w:rsidRPr="00A23F36">
              <w:rPr>
                <w:rFonts w:eastAsiaTheme="minorHAnsi"/>
                <w:sz w:val="16"/>
                <w:lang w:val="uk-UA" w:eastAsia="en-US"/>
              </w:rPr>
              <w:t xml:space="preserve"> поняття </w:t>
            </w:r>
            <w:r w:rsidRPr="00A23F36">
              <w:rPr>
                <w:rFonts w:eastAsiaTheme="minorHAnsi"/>
                <w:spacing w:val="40"/>
                <w:kern w:val="20"/>
                <w:sz w:val="16"/>
                <w:lang w:val="uk-UA" w:eastAsia="en-US"/>
              </w:rPr>
              <w:t>гротес</w:t>
            </w:r>
            <w:r w:rsidRPr="00A23F36">
              <w:rPr>
                <w:rFonts w:eastAsiaTheme="minorHAnsi"/>
                <w:sz w:val="16"/>
                <w:lang w:val="uk-UA" w:eastAsia="en-US"/>
              </w:rPr>
              <w:t>к, знаходить гротеск у творі (образи Цахеса і філістерів; описи князівства Керепес тощо).</w:t>
            </w:r>
            <w:r w:rsidRPr="00A23F36">
              <w:rPr>
                <w:rFonts w:eastAsiaTheme="minorHAnsi"/>
                <w:sz w:val="16"/>
                <w:lang w:val="uk-UA" w:eastAsia="en-US"/>
              </w:rPr>
              <w:br/>
            </w:r>
            <w:r w:rsidRPr="00A23F36">
              <w:rPr>
                <w:rFonts w:eastAsiaTheme="minorHAnsi"/>
                <w:i/>
                <w:iCs/>
                <w:sz w:val="16"/>
                <w:lang w:val="uk-UA" w:eastAsia="en-US"/>
              </w:rPr>
              <w:t>ТЛ Дає визначення</w:t>
            </w:r>
            <w:r w:rsidRPr="00A23F36">
              <w:rPr>
                <w:rFonts w:eastAsiaTheme="minorHAnsi"/>
                <w:sz w:val="16"/>
                <w:lang w:val="uk-UA" w:eastAsia="en-US"/>
              </w:rPr>
              <w:t xml:space="preserve"> поняття </w:t>
            </w:r>
            <w:r w:rsidRPr="00A23F36">
              <w:rPr>
                <w:rFonts w:eastAsiaTheme="minorHAnsi"/>
                <w:spacing w:val="40"/>
                <w:kern w:val="20"/>
                <w:sz w:val="16"/>
                <w:lang w:val="uk-UA" w:eastAsia="en-US"/>
              </w:rPr>
              <w:t>романтиз</w:t>
            </w:r>
            <w:r w:rsidRPr="00A23F36">
              <w:rPr>
                <w:rFonts w:eastAsiaTheme="minorHAnsi"/>
                <w:sz w:val="16"/>
                <w:lang w:val="uk-UA" w:eastAsia="en-US"/>
              </w:rPr>
              <w:t>м.</w:t>
            </w:r>
          </w:p>
          <w:p w:rsidR="00D757AD" w:rsidRPr="00A23F36" w:rsidRDefault="00D757AD" w:rsidP="00D757AD">
            <w:pPr>
              <w:tabs>
                <w:tab w:val="left" w:pos="3600"/>
              </w:tabs>
              <w:ind w:left="34"/>
              <w:rPr>
                <w:rFonts w:eastAsiaTheme="minorHAnsi"/>
                <w:sz w:val="16"/>
                <w:lang w:val="uk-UA" w:eastAsia="en-US"/>
              </w:rPr>
            </w:pPr>
            <w:r w:rsidRPr="00A23F36">
              <w:rPr>
                <w:rFonts w:eastAsiaTheme="minorHAnsi"/>
                <w:b/>
                <w:bCs/>
                <w:sz w:val="16"/>
                <w:lang w:val="uk-UA" w:eastAsia="en-US"/>
              </w:rPr>
              <w:t>Учень:</w:t>
            </w:r>
            <w:r w:rsidRPr="00A23F36">
              <w:rPr>
                <w:rFonts w:eastAsiaTheme="minorHAnsi"/>
                <w:sz w:val="16"/>
                <w:lang w:val="uk-UA" w:eastAsia="en-US"/>
              </w:rPr>
              <w:br/>
            </w:r>
            <w:r w:rsidRPr="00A23F36">
              <w:rPr>
                <w:rFonts w:eastAsiaTheme="minorHAnsi"/>
                <w:i/>
                <w:iCs/>
                <w:sz w:val="16"/>
                <w:lang w:val="uk-UA" w:eastAsia="en-US"/>
              </w:rPr>
              <w:t>знаходить</w:t>
            </w:r>
            <w:r w:rsidRPr="00A23F36">
              <w:rPr>
                <w:rFonts w:eastAsiaTheme="minorHAnsi"/>
                <w:sz w:val="16"/>
                <w:lang w:val="uk-UA" w:eastAsia="en-US"/>
              </w:rPr>
              <w:t xml:space="preserve"> приклади конкретного втілення ознак романтизму в поезіях Г. Гейне та ілюструє їх цитатами з тексту;</w:t>
            </w:r>
            <w:r w:rsidRPr="00A23F36">
              <w:rPr>
                <w:rFonts w:eastAsiaTheme="minorHAnsi"/>
                <w:sz w:val="16"/>
                <w:lang w:val="uk-UA" w:eastAsia="en-US"/>
              </w:rPr>
              <w:br/>
            </w:r>
            <w:r w:rsidRPr="00A23F36">
              <w:rPr>
                <w:rFonts w:eastAsiaTheme="minorHAnsi"/>
                <w:i/>
                <w:iCs/>
                <w:sz w:val="16"/>
                <w:lang w:val="uk-UA" w:eastAsia="en-US"/>
              </w:rPr>
              <w:t>пояснює</w:t>
            </w:r>
            <w:r w:rsidRPr="00A23F36">
              <w:rPr>
                <w:rFonts w:eastAsiaTheme="minorHAnsi"/>
                <w:sz w:val="16"/>
                <w:lang w:val="uk-UA" w:eastAsia="en-US"/>
              </w:rPr>
              <w:t>, що поезія “Не знаю, що стало зо мною...” має фольклорні витоки (німецька народна легенда про Лореляй);</w:t>
            </w:r>
            <w:r w:rsidRPr="00A23F36">
              <w:rPr>
                <w:rFonts w:eastAsiaTheme="minorHAnsi"/>
                <w:sz w:val="16"/>
                <w:lang w:val="uk-UA" w:eastAsia="en-US"/>
              </w:rPr>
              <w:br/>
            </w:r>
            <w:r w:rsidRPr="00A23F36">
              <w:rPr>
                <w:rFonts w:eastAsiaTheme="minorHAnsi"/>
                <w:b/>
                <w:i/>
                <w:iCs/>
                <w:color w:val="FF0000"/>
                <w:sz w:val="16"/>
                <w:lang w:val="uk-UA" w:eastAsia="en-US"/>
              </w:rPr>
              <w:t>виразно читає</w:t>
            </w:r>
            <w:r w:rsidRPr="00A23F36">
              <w:rPr>
                <w:rFonts w:eastAsiaTheme="minorHAnsi"/>
                <w:b/>
                <w:color w:val="FF0000"/>
                <w:sz w:val="16"/>
                <w:lang w:val="uk-UA" w:eastAsia="en-US"/>
              </w:rPr>
              <w:t xml:space="preserve"> (одну — напам’ять)</w:t>
            </w:r>
            <w:r w:rsidRPr="00A23F36">
              <w:rPr>
                <w:rFonts w:eastAsiaTheme="minorHAnsi"/>
                <w:color w:val="FF0000"/>
                <w:sz w:val="16"/>
                <w:lang w:val="uk-UA" w:eastAsia="en-US"/>
              </w:rPr>
              <w:t xml:space="preserve"> </w:t>
            </w:r>
            <w:r w:rsidRPr="00A23F36">
              <w:rPr>
                <w:rFonts w:eastAsiaTheme="minorHAnsi"/>
                <w:sz w:val="16"/>
                <w:lang w:val="uk-UA" w:eastAsia="en-US"/>
              </w:rPr>
              <w:t>і аналізує поезії Гейне.</w:t>
            </w:r>
          </w:p>
          <w:p w:rsidR="00D757AD" w:rsidRPr="00A23F36" w:rsidRDefault="00D757AD" w:rsidP="00D757AD">
            <w:pPr>
              <w:tabs>
                <w:tab w:val="left" w:pos="3600"/>
              </w:tabs>
              <w:ind w:left="34"/>
              <w:rPr>
                <w:rFonts w:eastAsiaTheme="minorHAnsi"/>
                <w:color w:val="000000"/>
                <w:sz w:val="16"/>
                <w:lang w:val="uk-UA" w:eastAsia="en-US"/>
              </w:rPr>
            </w:pPr>
            <w:r w:rsidRPr="00A23F36">
              <w:rPr>
                <w:rFonts w:eastAsiaTheme="minorHAnsi"/>
                <w:b/>
                <w:bCs/>
                <w:color w:val="000000"/>
                <w:sz w:val="16"/>
                <w:lang w:val="uk-UA" w:eastAsia="en-US"/>
              </w:rPr>
              <w:t>Учень:</w:t>
            </w:r>
            <w:r w:rsidRPr="00A23F36">
              <w:rPr>
                <w:rFonts w:eastAsiaTheme="minorHAnsi"/>
                <w:color w:val="000000"/>
                <w:sz w:val="16"/>
                <w:lang w:val="uk-UA" w:eastAsia="en-US"/>
              </w:rPr>
              <w:br/>
            </w:r>
            <w:r w:rsidRPr="00A23F36">
              <w:rPr>
                <w:rFonts w:eastAsiaTheme="minorHAnsi"/>
                <w:i/>
                <w:iCs/>
                <w:color w:val="000000"/>
                <w:sz w:val="16"/>
                <w:lang w:val="uk-UA" w:eastAsia="en-US"/>
              </w:rPr>
              <w:t>характеризує</w:t>
            </w:r>
            <w:r w:rsidRPr="00A23F36">
              <w:rPr>
                <w:rFonts w:eastAsiaTheme="minorHAnsi"/>
                <w:color w:val="000000"/>
                <w:sz w:val="16"/>
                <w:lang w:val="uk-UA" w:eastAsia="en-US"/>
              </w:rPr>
              <w:t xml:space="preserve"> Байрона як видатного англійського поета-романтика, фундатора течії байронізму в літературі романтизму;</w:t>
            </w:r>
            <w:r w:rsidRPr="00A23F36">
              <w:rPr>
                <w:rFonts w:eastAsiaTheme="minorHAnsi"/>
                <w:color w:val="000000"/>
                <w:sz w:val="16"/>
                <w:lang w:val="uk-UA" w:eastAsia="en-US"/>
              </w:rPr>
              <w:br/>
            </w:r>
            <w:r w:rsidRPr="00A23F36">
              <w:rPr>
                <w:rFonts w:eastAsiaTheme="minorHAnsi"/>
                <w:i/>
                <w:iCs/>
                <w:color w:val="000000"/>
                <w:sz w:val="16"/>
                <w:lang w:val="uk-UA" w:eastAsia="en-US"/>
              </w:rPr>
              <w:t>називає</w:t>
            </w:r>
            <w:r w:rsidRPr="00A23F36">
              <w:rPr>
                <w:rFonts w:eastAsiaTheme="minorHAnsi"/>
                <w:color w:val="000000"/>
                <w:sz w:val="16"/>
                <w:lang w:val="uk-UA" w:eastAsia="en-US"/>
              </w:rPr>
              <w:t xml:space="preserve"> провідні мотиви і домінуючі настрої його творчості: “світова скорбота” і самотність (“Мій дух як ніч...”); нескореність, романтичний бунт (“Прометей”) тощо;</w:t>
            </w:r>
            <w:r w:rsidRPr="00A23F36">
              <w:rPr>
                <w:rFonts w:eastAsiaTheme="minorHAnsi"/>
                <w:color w:val="000000"/>
                <w:sz w:val="16"/>
                <w:lang w:val="uk-UA" w:eastAsia="en-US"/>
              </w:rPr>
              <w:br/>
            </w:r>
            <w:r w:rsidRPr="00A23F36">
              <w:rPr>
                <w:rFonts w:eastAsiaTheme="minorHAnsi"/>
                <w:i/>
                <w:iCs/>
                <w:color w:val="000000"/>
                <w:sz w:val="16"/>
                <w:lang w:val="uk-UA" w:eastAsia="en-US"/>
              </w:rPr>
              <w:t>визначає</w:t>
            </w:r>
            <w:r w:rsidRPr="00A23F36">
              <w:rPr>
                <w:rFonts w:eastAsiaTheme="minorHAnsi"/>
                <w:color w:val="000000"/>
                <w:sz w:val="16"/>
                <w:lang w:val="uk-UA" w:eastAsia="en-US"/>
              </w:rPr>
              <w:t xml:space="preserve"> характерні риси байронічного героя (самотнього нескореного вільнолюбного бунтаря зі страдницькою душею) і настрої “світової скорботи” у віршах поета;</w:t>
            </w:r>
            <w:r w:rsidRPr="00A23F36">
              <w:rPr>
                <w:rFonts w:eastAsiaTheme="minorHAnsi"/>
                <w:color w:val="000000"/>
                <w:sz w:val="16"/>
                <w:lang w:val="uk-UA" w:eastAsia="en-US"/>
              </w:rPr>
              <w:br/>
            </w:r>
            <w:r w:rsidRPr="00A23F36">
              <w:rPr>
                <w:rFonts w:eastAsiaTheme="minorHAnsi"/>
                <w:i/>
                <w:iCs/>
                <w:color w:val="000000"/>
                <w:sz w:val="16"/>
                <w:lang w:val="uk-UA" w:eastAsia="en-US"/>
              </w:rPr>
              <w:t>переказує</w:t>
            </w:r>
            <w:r w:rsidRPr="00A23F36">
              <w:rPr>
                <w:rFonts w:eastAsiaTheme="minorHAnsi"/>
                <w:color w:val="000000"/>
                <w:sz w:val="16"/>
                <w:lang w:val="uk-UA" w:eastAsia="en-US"/>
              </w:rPr>
              <w:t xml:space="preserve"> зміст поеми “Мазепа”, визначає її історичну основу (розгром шведів російськими військами, втеча Мазепи з почтом Карла ХІІ) та романтичний міф </w:t>
            </w:r>
          </w:p>
          <w:p w:rsidR="00D757AD" w:rsidRPr="00A23F36" w:rsidRDefault="00D757AD" w:rsidP="00D757AD">
            <w:pPr>
              <w:tabs>
                <w:tab w:val="left" w:pos="3600"/>
              </w:tabs>
              <w:ind w:left="34"/>
              <w:rPr>
                <w:rFonts w:eastAsiaTheme="minorHAnsi"/>
                <w:sz w:val="16"/>
                <w:lang w:val="uk-UA" w:eastAsia="en-US"/>
              </w:rPr>
            </w:pPr>
            <w:r w:rsidRPr="00A23F36">
              <w:rPr>
                <w:rFonts w:eastAsiaTheme="minorHAnsi"/>
                <w:i/>
                <w:iCs/>
                <w:color w:val="000000"/>
                <w:sz w:val="16"/>
                <w:lang w:val="uk-UA" w:eastAsia="en-US"/>
              </w:rPr>
              <w:t>називає</w:t>
            </w:r>
            <w:r w:rsidRPr="00A23F36">
              <w:rPr>
                <w:rFonts w:eastAsiaTheme="minorHAnsi"/>
                <w:color w:val="000000"/>
                <w:sz w:val="16"/>
                <w:lang w:val="uk-UA" w:eastAsia="en-US"/>
              </w:rPr>
              <w:t xml:space="preserve"> риси романтичного героя в образі Мазепи </w:t>
            </w:r>
            <w:r w:rsidRPr="00A23F36">
              <w:rPr>
                <w:rFonts w:eastAsiaTheme="minorHAnsi"/>
                <w:i/>
                <w:iCs/>
                <w:color w:val="000000"/>
                <w:sz w:val="16"/>
                <w:lang w:val="uk-UA" w:eastAsia="en-US"/>
              </w:rPr>
              <w:t>ви</w:t>
            </w:r>
            <w:r w:rsidRPr="00A23F36">
              <w:rPr>
                <w:rFonts w:eastAsiaTheme="minorHAnsi"/>
                <w:i/>
                <w:iCs/>
                <w:color w:val="000000"/>
                <w:spacing w:val="-4"/>
                <w:kern w:val="20"/>
                <w:sz w:val="16"/>
                <w:lang w:val="uk-UA" w:eastAsia="en-US"/>
              </w:rPr>
              <w:t>словлює особисте ставлення</w:t>
            </w:r>
            <w:r w:rsidRPr="00A23F36">
              <w:rPr>
                <w:rFonts w:eastAsiaTheme="minorHAnsi"/>
                <w:color w:val="000000"/>
                <w:spacing w:val="-4"/>
                <w:kern w:val="20"/>
                <w:sz w:val="16"/>
                <w:lang w:val="uk-UA" w:eastAsia="en-US"/>
              </w:rPr>
              <w:t xml:space="preserve"> до проблем, що порушуються в п</w:t>
            </w:r>
            <w:r w:rsidRPr="00A23F36">
              <w:rPr>
                <w:rFonts w:eastAsiaTheme="minorHAnsi"/>
                <w:color w:val="000000"/>
                <w:sz w:val="16"/>
                <w:lang w:val="uk-UA" w:eastAsia="en-US"/>
              </w:rPr>
              <w:t>ое</w:t>
            </w:r>
            <w:r w:rsidRPr="00A23F36">
              <w:rPr>
                <w:rFonts w:eastAsiaTheme="minorHAnsi"/>
                <w:color w:val="000000"/>
                <w:spacing w:val="-6"/>
                <w:kern w:val="20"/>
                <w:sz w:val="16"/>
                <w:lang w:val="uk-UA" w:eastAsia="en-US"/>
              </w:rPr>
              <w:t>мі, аргументуючи свою точку зору прикладами і цитатами з тексту</w:t>
            </w:r>
            <w:r w:rsidRPr="00A23F36">
              <w:rPr>
                <w:rFonts w:eastAsiaTheme="minorHAnsi"/>
                <w:color w:val="000000"/>
                <w:sz w:val="16"/>
                <w:lang w:val="uk-UA" w:eastAsia="en-US"/>
              </w:rPr>
              <w:t>;</w:t>
            </w:r>
            <w:r w:rsidRPr="00A23F36">
              <w:rPr>
                <w:rFonts w:eastAsiaTheme="minorHAnsi"/>
                <w:color w:val="000000"/>
                <w:sz w:val="16"/>
                <w:lang w:val="uk-UA" w:eastAsia="en-US"/>
              </w:rPr>
              <w:br/>
            </w:r>
            <w:r w:rsidRPr="00A23F36">
              <w:rPr>
                <w:rFonts w:eastAsiaTheme="minorHAnsi"/>
                <w:b/>
                <w:i/>
                <w:iCs/>
                <w:color w:val="FF0000"/>
                <w:sz w:val="16"/>
                <w:lang w:val="uk-UA" w:eastAsia="en-US"/>
              </w:rPr>
              <w:t>виразно читає</w:t>
            </w:r>
            <w:r w:rsidRPr="00A23F36">
              <w:rPr>
                <w:rFonts w:eastAsiaTheme="minorHAnsi"/>
                <w:b/>
                <w:color w:val="FF0000"/>
                <w:sz w:val="16"/>
                <w:lang w:val="uk-UA" w:eastAsia="en-US"/>
              </w:rPr>
              <w:t xml:space="preserve"> (одну — напам’ять</w:t>
            </w:r>
            <w:r w:rsidRPr="00A23F36">
              <w:rPr>
                <w:rFonts w:eastAsiaTheme="minorHAnsi"/>
                <w:color w:val="000000"/>
                <w:sz w:val="16"/>
                <w:lang w:val="uk-UA" w:eastAsia="en-US"/>
              </w:rPr>
              <w:t>) і аналізує поезії Байрона.</w:t>
            </w:r>
            <w:r w:rsidRPr="00A23F36">
              <w:rPr>
                <w:rFonts w:eastAsiaTheme="minorHAnsi"/>
                <w:color w:val="000000"/>
                <w:sz w:val="16"/>
                <w:lang w:val="uk-UA" w:eastAsia="en-US"/>
              </w:rPr>
              <w:br/>
            </w:r>
            <w:r w:rsidRPr="00A23F36">
              <w:rPr>
                <w:rFonts w:eastAsiaTheme="minorHAnsi"/>
                <w:i/>
                <w:iCs/>
                <w:color w:val="000000"/>
                <w:sz w:val="16"/>
                <w:lang w:val="uk-UA" w:eastAsia="en-US"/>
              </w:rPr>
              <w:t>ТЛ Дає визначення</w:t>
            </w:r>
            <w:r w:rsidRPr="00A23F36">
              <w:rPr>
                <w:rFonts w:eastAsiaTheme="minorHAnsi"/>
                <w:color w:val="000000"/>
                <w:sz w:val="16"/>
                <w:lang w:val="uk-UA" w:eastAsia="en-US"/>
              </w:rPr>
              <w:t xml:space="preserve"> поняття </w:t>
            </w:r>
            <w:r w:rsidRPr="00A23F36">
              <w:rPr>
                <w:rFonts w:eastAsiaTheme="minorHAnsi"/>
                <w:color w:val="000000"/>
                <w:spacing w:val="40"/>
                <w:kern w:val="20"/>
                <w:sz w:val="16"/>
                <w:lang w:val="uk-UA" w:eastAsia="en-US"/>
              </w:rPr>
              <w:t>байронічний геро</w:t>
            </w:r>
            <w:r w:rsidRPr="00A23F36">
              <w:rPr>
                <w:rFonts w:eastAsiaTheme="minorHAnsi"/>
                <w:color w:val="000000"/>
                <w:sz w:val="16"/>
                <w:lang w:val="uk-UA" w:eastAsia="en-US"/>
              </w:rPr>
              <w:t>й.</w:t>
            </w:r>
          </w:p>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4"/>
              <w:rPr>
                <w:sz w:val="16"/>
                <w:lang w:val="uk-UA" w:eastAsia="uk-UA"/>
              </w:rPr>
            </w:pPr>
            <w:r w:rsidRPr="00A23F36">
              <w:rPr>
                <w:i/>
                <w:iCs/>
                <w:sz w:val="16"/>
                <w:lang w:val="uk-UA" w:eastAsia="uk-UA"/>
              </w:rPr>
              <w:t>визначає</w:t>
            </w:r>
            <w:r w:rsidRPr="00A23F36">
              <w:rPr>
                <w:sz w:val="16"/>
                <w:lang w:val="uk-UA" w:eastAsia="uk-UA"/>
              </w:rPr>
              <w:t xml:space="preserve"> творчість А. Міцкевича як апогей, найяскравіший вияв польського романтизму;</w:t>
            </w:r>
            <w:r w:rsidRPr="00A23F36">
              <w:rPr>
                <w:sz w:val="16"/>
                <w:lang w:val="uk-UA" w:eastAsia="uk-UA"/>
              </w:rPr>
              <w:br/>
            </w:r>
            <w:r w:rsidRPr="00A23F36">
              <w:rPr>
                <w:i/>
                <w:iCs/>
                <w:sz w:val="16"/>
                <w:lang w:val="uk-UA" w:eastAsia="uk-UA"/>
              </w:rPr>
              <w:t>знаходить</w:t>
            </w:r>
            <w:r w:rsidRPr="00A23F36">
              <w:rPr>
                <w:sz w:val="16"/>
                <w:lang w:val="uk-UA" w:eastAsia="uk-UA"/>
              </w:rPr>
              <w:t xml:space="preserve"> приклади конкретного втілення рис романтизму в поезіях А. Міцкевича та ілюструє їх цитатами з тексту;</w:t>
            </w:r>
          </w:p>
          <w:p w:rsidR="00D757AD" w:rsidRPr="00A23F36" w:rsidRDefault="00D757AD" w:rsidP="00D757AD">
            <w:pPr>
              <w:tabs>
                <w:tab w:val="left" w:pos="3600"/>
              </w:tabs>
              <w:ind w:left="34"/>
              <w:rPr>
                <w:rFonts w:eastAsiaTheme="minorHAnsi"/>
                <w:sz w:val="16"/>
                <w:lang w:val="uk-UA" w:eastAsia="en-US"/>
              </w:rPr>
            </w:pPr>
            <w:r w:rsidRPr="00A23F36">
              <w:rPr>
                <w:rFonts w:eastAsiaTheme="minorHAnsi"/>
                <w:i/>
                <w:iCs/>
                <w:sz w:val="16"/>
                <w:lang w:val="uk-UA" w:eastAsia="en-US"/>
              </w:rPr>
              <w:t>наводить</w:t>
            </w:r>
            <w:r w:rsidRPr="00A23F36">
              <w:rPr>
                <w:rFonts w:eastAsiaTheme="minorHAnsi"/>
                <w:sz w:val="16"/>
                <w:lang w:val="uk-UA" w:eastAsia="en-US"/>
              </w:rPr>
              <w:t xml:space="preserve"> </w:t>
            </w:r>
            <w:r w:rsidRPr="00A23F36">
              <w:rPr>
                <w:rFonts w:eastAsiaTheme="minorHAnsi"/>
                <w:i/>
                <w:iCs/>
                <w:sz w:val="16"/>
                <w:lang w:val="uk-UA" w:eastAsia="en-US"/>
              </w:rPr>
              <w:t>приклади</w:t>
            </w:r>
            <w:r w:rsidRPr="00A23F36">
              <w:rPr>
                <w:rFonts w:eastAsiaTheme="minorHAnsi"/>
                <w:sz w:val="16"/>
                <w:lang w:val="uk-UA" w:eastAsia="en-US"/>
              </w:rPr>
              <w:t xml:space="preserve"> втілення теми патріотизму як однієї з провідних у творчості А. Міцкевича;</w:t>
            </w:r>
            <w:r w:rsidRPr="00A23F36">
              <w:rPr>
                <w:rFonts w:eastAsiaTheme="minorHAnsi"/>
                <w:sz w:val="16"/>
                <w:lang w:val="uk-UA" w:eastAsia="en-US"/>
              </w:rPr>
              <w:br/>
            </w:r>
            <w:r w:rsidRPr="00A23F36">
              <w:rPr>
                <w:rFonts w:eastAsiaTheme="minorHAnsi"/>
                <w:b/>
                <w:i/>
                <w:iCs/>
                <w:color w:val="FF0000"/>
                <w:sz w:val="16"/>
                <w:lang w:val="uk-UA" w:eastAsia="en-US"/>
              </w:rPr>
              <w:t>виразно</w:t>
            </w:r>
            <w:r w:rsidRPr="00A23F36">
              <w:rPr>
                <w:rFonts w:eastAsiaTheme="minorHAnsi"/>
                <w:b/>
                <w:color w:val="FF0000"/>
                <w:sz w:val="16"/>
                <w:lang w:val="uk-UA" w:eastAsia="en-US"/>
              </w:rPr>
              <w:t xml:space="preserve"> </w:t>
            </w:r>
            <w:r w:rsidRPr="00A23F36">
              <w:rPr>
                <w:rFonts w:eastAsiaTheme="minorHAnsi"/>
                <w:b/>
                <w:i/>
                <w:iCs/>
                <w:color w:val="FF0000"/>
                <w:sz w:val="16"/>
                <w:lang w:val="uk-UA" w:eastAsia="en-US"/>
              </w:rPr>
              <w:t>читає</w:t>
            </w:r>
            <w:r w:rsidRPr="00A23F36">
              <w:rPr>
                <w:rFonts w:eastAsiaTheme="minorHAnsi"/>
                <w:b/>
                <w:color w:val="FF0000"/>
                <w:sz w:val="16"/>
                <w:lang w:val="uk-UA" w:eastAsia="en-US"/>
              </w:rPr>
              <w:t xml:space="preserve"> (одну — напам’ять</w:t>
            </w:r>
            <w:r w:rsidRPr="00A23F36">
              <w:rPr>
                <w:rFonts w:eastAsiaTheme="minorHAnsi"/>
                <w:sz w:val="16"/>
                <w:lang w:val="uk-UA" w:eastAsia="en-US"/>
              </w:rPr>
              <w:t xml:space="preserve">) і </w:t>
            </w:r>
            <w:r w:rsidRPr="00A23F36">
              <w:rPr>
                <w:rFonts w:eastAsiaTheme="minorHAnsi"/>
                <w:i/>
                <w:iCs/>
                <w:sz w:val="16"/>
                <w:lang w:val="uk-UA" w:eastAsia="en-US"/>
              </w:rPr>
              <w:t>аналізує</w:t>
            </w:r>
            <w:r w:rsidRPr="00A23F36">
              <w:rPr>
                <w:rFonts w:eastAsiaTheme="minorHAnsi"/>
                <w:sz w:val="16"/>
                <w:lang w:val="uk-UA" w:eastAsia="en-US"/>
              </w:rPr>
              <w:t xml:space="preserve"> поезії Міцкевича;</w:t>
            </w:r>
            <w:r w:rsidRPr="00A23F36">
              <w:rPr>
                <w:rFonts w:eastAsiaTheme="minorHAnsi"/>
                <w:sz w:val="16"/>
                <w:lang w:val="uk-UA" w:eastAsia="en-US"/>
              </w:rPr>
              <w:br/>
            </w:r>
            <w:r w:rsidRPr="00A23F36">
              <w:rPr>
                <w:rFonts w:eastAsiaTheme="minorHAnsi"/>
                <w:i/>
                <w:iCs/>
                <w:sz w:val="16"/>
                <w:lang w:val="uk-UA" w:eastAsia="en-US"/>
              </w:rPr>
              <w:t>виразно</w:t>
            </w:r>
            <w:r w:rsidRPr="00A23F36">
              <w:rPr>
                <w:rFonts w:eastAsiaTheme="minorHAnsi"/>
                <w:sz w:val="16"/>
                <w:lang w:val="uk-UA" w:eastAsia="en-US"/>
              </w:rPr>
              <w:t xml:space="preserve"> </w:t>
            </w:r>
            <w:r w:rsidRPr="00A23F36">
              <w:rPr>
                <w:rFonts w:eastAsiaTheme="minorHAnsi"/>
                <w:i/>
                <w:iCs/>
                <w:sz w:val="16"/>
                <w:lang w:val="uk-UA" w:eastAsia="en-US"/>
              </w:rPr>
              <w:t>читає</w:t>
            </w:r>
            <w:r w:rsidRPr="00A23F36">
              <w:rPr>
                <w:rFonts w:eastAsiaTheme="minorHAnsi"/>
                <w:sz w:val="16"/>
                <w:lang w:val="uk-UA" w:eastAsia="en-US"/>
              </w:rPr>
              <w:t xml:space="preserve"> монолог Конрада (“Дзяди”), визначає в ньому риси романтизму.</w:t>
            </w: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lastRenderedPageBreak/>
              <w:t>С.118-122,</w:t>
            </w:r>
          </w:p>
          <w:p w:rsidR="00D757AD" w:rsidRPr="00A23F36" w:rsidRDefault="00D757AD" w:rsidP="00D757AD">
            <w:pPr>
              <w:rPr>
                <w:rFonts w:eastAsiaTheme="minorHAnsi"/>
                <w:sz w:val="20"/>
                <w:lang w:val="uk-UA" w:eastAsia="en-US"/>
              </w:rPr>
            </w:pPr>
            <w:r w:rsidRPr="00A23F36">
              <w:rPr>
                <w:rFonts w:eastAsiaTheme="minorHAnsi"/>
                <w:sz w:val="20"/>
                <w:lang w:val="uk-UA" w:eastAsia="en-US"/>
              </w:rPr>
              <w:t>Біографію Гофмана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Е. Т. Гофман «Крихітка Цахес на прізвисько Циннобер» - шедевр романтичної казки – новели.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С.122-128, дочитати «Малюк </w:t>
            </w:r>
            <w:r w:rsidRPr="00A23F36">
              <w:rPr>
                <w:rFonts w:eastAsiaTheme="minorHAnsi"/>
                <w:sz w:val="20"/>
                <w:lang w:val="uk-UA" w:eastAsia="en-US"/>
              </w:rPr>
              <w:lastRenderedPageBreak/>
              <w:t>Цахес…»</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lastRenderedPageBreak/>
              <w:t xml:space="preserve">31      </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Сатиричне викриття само засліплених обивателів, сутність протистояння героя – «ентузіаста» філістерському світу.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С.129-133, хар-ка героя</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29"/>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Моральний та соціальний плани фантастичної історії  злету та падіння Цахеса. Чи кожен може дорівнятися до людини?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С.129-136</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37"/>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Сатирично – метафоричний зміст казки – новели. Іронія та гротеск у творі. Тести.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Повторити твор-роздум</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20"/>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34</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Твір – роздум за казкою – новелою Гофмана «Крихітка – Цахес…»</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Дописати, новелу Е.По (на вибір)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71"/>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F0"/>
                <w:sz w:val="20"/>
                <w:lang w:val="uk-UA" w:eastAsia="en-US"/>
              </w:rPr>
              <w:t>Позакласне читання. Новели Е. По.</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Біографія Гейне</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0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Г. Гейне – німецький поет –романтик. «Книга пісень» - видатне явище німецького романтизму.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С.136-141</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57"/>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Романтичний світ поезії Г. Гейне. Любов – першооснова життя. Змалювання природи як засіб бачення і пізнання світу та власної душі.</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С.142-149</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6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Творчість  Адама Міцкевича – апогей польського романтизму. Перебування в Росії  й України. Цикл «Кримські сонети».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С.166-170</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309"/>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39</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Патріотизм і ностальгія за далекою Батьківщиною як провідний мотив «Кримських сонетів». Проблема єдності природи і людини.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С.173-179,сонет напам’ять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77"/>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Твір – роздум на тему : «Красою душу напої»…</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Дописати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2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41</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Поема А. Міцкевича «Дзяди».(Монолог Конрада).</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С.170-173</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0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Дж. Г. Байрон – англійський поет – романтик. Байронізм. Вірш «Мій дух як ніч»</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С.150-159, напам’ять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325"/>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Уславлення романтичного бунту в поезії Байрона «Прометей».</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С.159-160</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58"/>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44</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Поема «Мазепа», її історична основа та романтичний міф. </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С.160-165, поему «Корсар»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F0"/>
                <w:sz w:val="20"/>
                <w:lang w:val="uk-UA" w:eastAsia="en-US"/>
              </w:rPr>
              <w:t>П.Ч. Пісня про відважного сміливця. Поема «Корсар».</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ind w:left="-108"/>
              <w:rPr>
                <w:rFonts w:eastAsiaTheme="minorHAnsi"/>
                <w:sz w:val="20"/>
                <w:lang w:val="uk-UA" w:eastAsia="en-US"/>
              </w:rPr>
            </w:pPr>
            <w:r w:rsidRPr="00A23F36">
              <w:rPr>
                <w:rFonts w:eastAsiaTheme="minorHAnsi"/>
                <w:sz w:val="20"/>
                <w:lang w:val="uk-UA" w:eastAsia="en-US"/>
              </w:rPr>
              <w:t>Підготуватися до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Т/о. «Із літератури романтизму» Тести, усне опитування.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Поняття романтизму та реалізму</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11088" w:type="dxa"/>
            <w:gridSpan w:val="7"/>
            <w:shd w:val="clear" w:color="auto" w:fill="auto"/>
          </w:tcPr>
          <w:p w:rsidR="00D757AD" w:rsidRPr="00A23F36" w:rsidRDefault="00D757AD" w:rsidP="00D757AD">
            <w:pPr>
              <w:jc w:val="center"/>
              <w:rPr>
                <w:rFonts w:ascii="Arial Black" w:eastAsiaTheme="minorHAnsi" w:hAnsi="Arial Black"/>
                <w:color w:val="0070C0"/>
                <w:sz w:val="20"/>
                <w:lang w:val="uk-UA" w:eastAsia="en-US"/>
              </w:rPr>
            </w:pPr>
            <w:r w:rsidRPr="00A23F36">
              <w:rPr>
                <w:rFonts w:ascii="Arial Black" w:eastAsiaTheme="minorHAnsi" w:hAnsi="Arial Black"/>
                <w:color w:val="0070C0"/>
                <w:sz w:val="20"/>
                <w:lang w:val="uk-UA" w:eastAsia="en-US"/>
              </w:rPr>
              <w:t>Від романтизму до реалізму</w:t>
            </w: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Від романтизму до реалізму. О. Пушкін – великий російський поет. Жанрово – тематичне розмаїття  лірики Пушкіна. «До моря»</w:t>
            </w:r>
          </w:p>
        </w:tc>
        <w:tc>
          <w:tcPr>
            <w:tcW w:w="3827" w:type="dxa"/>
            <w:vMerge w:val="restart"/>
            <w:shd w:val="clear" w:color="auto" w:fill="auto"/>
          </w:tcPr>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70" w:after="20" w:line="224" w:lineRule="atLeast"/>
              <w:ind w:left="60" w:right="60"/>
              <w:jc w:val="both"/>
              <w:rPr>
                <w:color w:val="000000"/>
                <w:sz w:val="18"/>
                <w:lang w:eastAsia="uk-UA"/>
              </w:rPr>
            </w:pPr>
            <w:r w:rsidRPr="00A23F36">
              <w:rPr>
                <w:i/>
                <w:iCs/>
                <w:color w:val="000000"/>
                <w:sz w:val="18"/>
                <w:lang w:val="uk-UA" w:eastAsia="uk-UA"/>
              </w:rPr>
              <w:t>характеризує</w:t>
            </w:r>
            <w:r w:rsidRPr="00A23F36">
              <w:rPr>
                <w:color w:val="000000"/>
                <w:sz w:val="18"/>
                <w:lang w:val="uk-UA" w:eastAsia="uk-UA"/>
              </w:rPr>
              <w:t xml:space="preserve"> творчість Пушкіна як злет російської поезії;</w:t>
            </w:r>
            <w:r w:rsidRPr="00A23F36">
              <w:rPr>
                <w:color w:val="000000"/>
                <w:sz w:val="18"/>
                <w:lang w:val="uk-UA" w:eastAsia="uk-UA"/>
              </w:rPr>
              <w:br/>
            </w:r>
            <w:r w:rsidRPr="00A23F36">
              <w:rPr>
                <w:i/>
                <w:iCs/>
                <w:color w:val="000000"/>
                <w:sz w:val="18"/>
                <w:lang w:val="uk-UA" w:eastAsia="uk-UA"/>
              </w:rPr>
              <w:t>доводить</w:t>
            </w:r>
            <w:r w:rsidRPr="00A23F36">
              <w:rPr>
                <w:color w:val="000000"/>
                <w:sz w:val="18"/>
                <w:lang w:val="uk-UA" w:eastAsia="uk-UA"/>
              </w:rPr>
              <w:t>, що “Євгеній Онєгін” — соціально-психологічний роман у віршах;</w:t>
            </w:r>
            <w:r w:rsidRPr="00A23F36">
              <w:rPr>
                <w:color w:val="000000"/>
                <w:sz w:val="18"/>
                <w:lang w:val="uk-UA" w:eastAsia="uk-UA"/>
              </w:rPr>
              <w:br/>
            </w:r>
            <w:r w:rsidRPr="00A23F36">
              <w:rPr>
                <w:i/>
                <w:iCs/>
                <w:color w:val="000000"/>
                <w:sz w:val="18"/>
                <w:lang w:val="uk-UA" w:eastAsia="uk-UA"/>
              </w:rPr>
              <w:t>характеризує</w:t>
            </w:r>
            <w:r w:rsidRPr="00A23F36">
              <w:rPr>
                <w:color w:val="000000"/>
                <w:sz w:val="18"/>
                <w:lang w:val="uk-UA" w:eastAsia="uk-UA"/>
              </w:rPr>
              <w:t xml:space="preserve"> головних героїв роману, їхній духовний світ;</w:t>
            </w:r>
            <w:r w:rsidRPr="00A23F36">
              <w:rPr>
                <w:color w:val="000000"/>
                <w:sz w:val="18"/>
                <w:lang w:val="uk-UA" w:eastAsia="uk-UA"/>
              </w:rPr>
              <w:br/>
            </w:r>
            <w:r w:rsidRPr="00A23F36">
              <w:rPr>
                <w:i/>
                <w:iCs/>
                <w:color w:val="000000"/>
                <w:sz w:val="18"/>
                <w:lang w:val="uk-UA" w:eastAsia="uk-UA"/>
              </w:rPr>
              <w:t>в</w:t>
            </w:r>
            <w:r w:rsidRPr="00A23F36">
              <w:rPr>
                <w:i/>
                <w:iCs/>
                <w:color w:val="000000"/>
                <w:spacing w:val="-8"/>
                <w:kern w:val="20"/>
                <w:sz w:val="18"/>
                <w:lang w:val="uk-UA" w:eastAsia="uk-UA"/>
              </w:rPr>
              <w:t>исловлює особисте ставлення</w:t>
            </w:r>
            <w:r w:rsidRPr="00A23F36">
              <w:rPr>
                <w:color w:val="000000"/>
                <w:spacing w:val="-8"/>
                <w:kern w:val="20"/>
                <w:sz w:val="18"/>
                <w:lang w:val="uk-UA" w:eastAsia="uk-UA"/>
              </w:rPr>
              <w:t xml:space="preserve"> до проблем, що порушуються в р</w:t>
            </w:r>
            <w:r w:rsidRPr="00A23F36">
              <w:rPr>
                <w:color w:val="000000"/>
                <w:spacing w:val="-4"/>
                <w:kern w:val="20"/>
                <w:sz w:val="18"/>
                <w:lang w:val="uk-UA" w:eastAsia="uk-UA"/>
              </w:rPr>
              <w:t>о</w:t>
            </w:r>
            <w:r w:rsidRPr="00A23F36">
              <w:rPr>
                <w:color w:val="000000"/>
                <w:sz w:val="18"/>
                <w:lang w:val="uk-UA" w:eastAsia="uk-UA"/>
              </w:rPr>
              <w:t>м</w:t>
            </w:r>
            <w:r w:rsidRPr="00A23F36">
              <w:rPr>
                <w:color w:val="000000"/>
                <w:spacing w:val="-4"/>
                <w:kern w:val="20"/>
                <w:sz w:val="18"/>
                <w:lang w:val="uk-UA" w:eastAsia="uk-UA"/>
              </w:rPr>
              <w:t>ані, аргументуючи свою точку зору прикладами і цитатами з тексту</w:t>
            </w:r>
            <w:r w:rsidRPr="00A23F36">
              <w:rPr>
                <w:color w:val="000000"/>
                <w:sz w:val="18"/>
                <w:lang w:val="uk-UA" w:eastAsia="uk-UA"/>
              </w:rPr>
              <w:t>;</w:t>
            </w:r>
            <w:r w:rsidRPr="00A23F36">
              <w:rPr>
                <w:color w:val="000000"/>
                <w:sz w:val="18"/>
                <w:lang w:val="uk-UA" w:eastAsia="uk-UA"/>
              </w:rPr>
              <w:br/>
            </w:r>
            <w:r w:rsidRPr="00A23F36">
              <w:rPr>
                <w:b/>
                <w:i/>
                <w:iCs/>
                <w:color w:val="FF0000"/>
                <w:sz w:val="18"/>
                <w:lang w:val="uk-UA" w:eastAsia="uk-UA"/>
              </w:rPr>
              <w:lastRenderedPageBreak/>
              <w:t>виразно</w:t>
            </w:r>
            <w:r w:rsidRPr="00A23F36">
              <w:rPr>
                <w:b/>
                <w:color w:val="FF0000"/>
                <w:sz w:val="18"/>
                <w:lang w:val="uk-UA" w:eastAsia="uk-UA"/>
              </w:rPr>
              <w:t xml:space="preserve"> </w:t>
            </w:r>
            <w:r w:rsidRPr="00A23F36">
              <w:rPr>
                <w:b/>
                <w:i/>
                <w:iCs/>
                <w:color w:val="FF0000"/>
                <w:sz w:val="18"/>
                <w:lang w:val="uk-UA" w:eastAsia="uk-UA"/>
              </w:rPr>
              <w:t>читає</w:t>
            </w:r>
            <w:r w:rsidRPr="00A23F36">
              <w:rPr>
                <w:b/>
                <w:color w:val="FF0000"/>
                <w:sz w:val="18"/>
                <w:lang w:val="uk-UA" w:eastAsia="uk-UA"/>
              </w:rPr>
              <w:t xml:space="preserve"> напам’ять один із віршів Пушкіна або уривок із роману “Євгеній Онєгін” (за вибором учителя);</w:t>
            </w:r>
            <w:r w:rsidRPr="00A23F36">
              <w:rPr>
                <w:b/>
                <w:color w:val="FF0000"/>
                <w:sz w:val="18"/>
                <w:lang w:val="uk-UA" w:eastAsia="uk-UA"/>
              </w:rPr>
              <w:br/>
            </w:r>
            <w:r w:rsidRPr="00A23F36">
              <w:rPr>
                <w:i/>
                <w:iCs/>
                <w:color w:val="000000"/>
                <w:sz w:val="18"/>
                <w:lang w:val="uk-UA" w:eastAsia="uk-UA"/>
              </w:rPr>
              <w:t>виділяє</w:t>
            </w:r>
            <w:r w:rsidRPr="00A23F36">
              <w:rPr>
                <w:color w:val="000000"/>
                <w:sz w:val="18"/>
                <w:lang w:val="uk-UA" w:eastAsia="uk-UA"/>
              </w:rPr>
              <w:t xml:space="preserve"> з опорою на текст романтичні та реалістичні елементи в романі.</w:t>
            </w:r>
            <w:r w:rsidRPr="00A23F36">
              <w:rPr>
                <w:color w:val="000000"/>
                <w:sz w:val="18"/>
                <w:lang w:val="uk-UA" w:eastAsia="uk-UA"/>
              </w:rPr>
              <w:br/>
            </w:r>
            <w:r w:rsidRPr="00A23F36">
              <w:rPr>
                <w:i/>
                <w:iCs/>
                <w:color w:val="000000"/>
                <w:sz w:val="18"/>
                <w:lang w:val="uk-UA" w:eastAsia="uk-UA"/>
              </w:rPr>
              <w:t>ТЛ Дає визначення</w:t>
            </w:r>
            <w:r w:rsidRPr="00A23F36">
              <w:rPr>
                <w:color w:val="000000"/>
                <w:sz w:val="18"/>
                <w:lang w:val="uk-UA" w:eastAsia="uk-UA"/>
              </w:rPr>
              <w:t xml:space="preserve"> понять </w:t>
            </w:r>
            <w:r w:rsidRPr="00A23F36">
              <w:rPr>
                <w:color w:val="000000"/>
                <w:spacing w:val="40"/>
                <w:kern w:val="20"/>
                <w:sz w:val="18"/>
                <w:lang w:val="uk-UA" w:eastAsia="uk-UA"/>
              </w:rPr>
              <w:t>онєгінська строф</w:t>
            </w:r>
            <w:r w:rsidRPr="00A23F36">
              <w:rPr>
                <w:color w:val="000000"/>
                <w:sz w:val="18"/>
                <w:lang w:val="uk-UA" w:eastAsia="uk-UA"/>
              </w:rPr>
              <w:t xml:space="preserve">а, </w:t>
            </w:r>
            <w:r w:rsidRPr="00A23F36">
              <w:rPr>
                <w:color w:val="000000"/>
                <w:spacing w:val="40"/>
                <w:kern w:val="20"/>
                <w:sz w:val="18"/>
                <w:lang w:val="uk-UA" w:eastAsia="uk-UA"/>
              </w:rPr>
              <w:t>роман у вірша</w:t>
            </w:r>
            <w:r w:rsidRPr="00A23F36">
              <w:rPr>
                <w:color w:val="000000"/>
                <w:sz w:val="18"/>
                <w:lang w:val="uk-UA" w:eastAsia="uk-UA"/>
              </w:rPr>
              <w:t xml:space="preserve">х, </w:t>
            </w:r>
            <w:r w:rsidRPr="00A23F36">
              <w:rPr>
                <w:color w:val="000000"/>
                <w:spacing w:val="40"/>
                <w:kern w:val="20"/>
                <w:sz w:val="18"/>
                <w:lang w:val="uk-UA" w:eastAsia="uk-UA"/>
              </w:rPr>
              <w:t>соціально-психологічний рома</w:t>
            </w:r>
            <w:r w:rsidRPr="00A23F36">
              <w:rPr>
                <w:color w:val="000000"/>
                <w:sz w:val="18"/>
                <w:lang w:val="uk-UA" w:eastAsia="uk-UA"/>
              </w:rPr>
              <w:t>н.</w:t>
            </w:r>
          </w:p>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70" w:after="20" w:line="224" w:lineRule="atLeast"/>
              <w:ind w:left="60" w:right="60"/>
              <w:jc w:val="both"/>
              <w:rPr>
                <w:color w:val="000000"/>
                <w:sz w:val="18"/>
                <w:lang w:val="uk-UA" w:eastAsia="uk-UA"/>
              </w:rPr>
            </w:pPr>
            <w:r w:rsidRPr="00A23F36">
              <w:rPr>
                <w:i/>
                <w:iCs/>
                <w:color w:val="000000"/>
                <w:sz w:val="18"/>
                <w:lang w:val="uk-UA" w:eastAsia="uk-UA"/>
              </w:rPr>
              <w:t>знаходить</w:t>
            </w:r>
            <w:r w:rsidRPr="00A23F36">
              <w:rPr>
                <w:color w:val="000000"/>
                <w:sz w:val="18"/>
                <w:lang w:val="uk-UA" w:eastAsia="uk-UA"/>
              </w:rPr>
              <w:t xml:space="preserve"> приклади конкретного втілення ознак романтизму в поезіях М. Лермонтова та ілюструє їх цитатами з тексту.</w:t>
            </w:r>
            <w:r w:rsidRPr="00A23F36">
              <w:rPr>
                <w:color w:val="000000"/>
                <w:sz w:val="18"/>
                <w:lang w:val="uk-UA" w:eastAsia="uk-UA"/>
              </w:rPr>
              <w:br/>
            </w:r>
            <w:r w:rsidRPr="00A23F36">
              <w:rPr>
                <w:b/>
                <w:i/>
                <w:iCs/>
                <w:color w:val="FF0000"/>
                <w:spacing w:val="2"/>
                <w:kern w:val="20"/>
                <w:sz w:val="18"/>
                <w:lang w:val="uk-UA" w:eastAsia="uk-UA"/>
              </w:rPr>
              <w:t>в</w:t>
            </w:r>
            <w:r w:rsidRPr="00A23F36">
              <w:rPr>
                <w:b/>
                <w:color w:val="FF0000"/>
                <w:sz w:val="18"/>
                <w:lang w:val="uk-UA" w:eastAsia="uk-UA"/>
              </w:rPr>
              <w:t>иразно читає (одну — напам’ять)</w:t>
            </w:r>
            <w:r w:rsidRPr="00A23F36">
              <w:rPr>
                <w:color w:val="FF0000"/>
                <w:sz w:val="18"/>
                <w:lang w:val="uk-UA" w:eastAsia="uk-UA"/>
              </w:rPr>
              <w:t xml:space="preserve"> </w:t>
            </w:r>
            <w:r w:rsidRPr="00A23F36">
              <w:rPr>
                <w:color w:val="000000"/>
                <w:sz w:val="18"/>
                <w:lang w:val="uk-UA" w:eastAsia="uk-UA"/>
              </w:rPr>
              <w:t xml:space="preserve">і </w:t>
            </w:r>
            <w:r w:rsidRPr="00A23F36">
              <w:rPr>
                <w:i/>
                <w:iCs/>
                <w:color w:val="000000"/>
                <w:sz w:val="18"/>
                <w:lang w:val="uk-UA" w:eastAsia="uk-UA"/>
              </w:rPr>
              <w:t>аналізує</w:t>
            </w:r>
            <w:r w:rsidRPr="00A23F36">
              <w:rPr>
                <w:color w:val="000000"/>
                <w:sz w:val="18"/>
                <w:lang w:val="uk-UA" w:eastAsia="uk-UA"/>
              </w:rPr>
              <w:t xml:space="preserve"> поезії Лермонтов</w:t>
            </w:r>
            <w:r w:rsidRPr="00A23F36">
              <w:rPr>
                <w:color w:val="000000"/>
                <w:spacing w:val="2"/>
                <w:kern w:val="20"/>
                <w:sz w:val="18"/>
                <w:lang w:val="uk-UA" w:eastAsia="uk-UA"/>
              </w:rPr>
              <w:t>а;</w:t>
            </w:r>
            <w:r w:rsidRPr="00A23F36">
              <w:rPr>
                <w:color w:val="000000"/>
                <w:spacing w:val="2"/>
                <w:kern w:val="20"/>
                <w:sz w:val="18"/>
                <w:lang w:val="uk-UA" w:eastAsia="uk-UA"/>
              </w:rPr>
              <w:br/>
            </w:r>
            <w:r w:rsidRPr="00A23F36">
              <w:rPr>
                <w:color w:val="000000"/>
                <w:sz w:val="18"/>
                <w:lang w:val="uk-UA" w:eastAsia="uk-UA"/>
              </w:rPr>
              <w:t>п</w:t>
            </w:r>
            <w:r w:rsidRPr="00A23F36">
              <w:rPr>
                <w:i/>
                <w:iCs/>
                <w:color w:val="000000"/>
                <w:spacing w:val="-2"/>
                <w:kern w:val="20"/>
                <w:sz w:val="18"/>
                <w:lang w:val="uk-UA" w:eastAsia="uk-UA"/>
              </w:rPr>
              <w:t>е</w:t>
            </w:r>
            <w:r w:rsidRPr="00A23F36">
              <w:rPr>
                <w:i/>
                <w:iCs/>
                <w:color w:val="000000"/>
                <w:spacing w:val="6"/>
                <w:kern w:val="20"/>
                <w:sz w:val="18"/>
                <w:lang w:val="uk-UA" w:eastAsia="uk-UA"/>
              </w:rPr>
              <w:t>реказує</w:t>
            </w:r>
            <w:r w:rsidRPr="00A23F36">
              <w:rPr>
                <w:color w:val="000000"/>
                <w:spacing w:val="6"/>
                <w:kern w:val="20"/>
                <w:sz w:val="18"/>
                <w:lang w:val="uk-UA" w:eastAsia="uk-UA"/>
              </w:rPr>
              <w:t xml:space="preserve"> зміст роману М. Лермонтова “Герой нашого часу”</w:t>
            </w:r>
            <w:r w:rsidRPr="00A23F36">
              <w:rPr>
                <w:color w:val="000000"/>
                <w:sz w:val="18"/>
                <w:lang w:val="uk-UA" w:eastAsia="uk-UA"/>
              </w:rPr>
              <w:t>;</w:t>
            </w:r>
            <w:r w:rsidRPr="00A23F36">
              <w:rPr>
                <w:color w:val="000000"/>
                <w:sz w:val="18"/>
                <w:lang w:val="uk-UA" w:eastAsia="uk-UA"/>
              </w:rPr>
              <w:br/>
            </w:r>
            <w:r w:rsidRPr="00A23F36">
              <w:rPr>
                <w:i/>
                <w:iCs/>
                <w:color w:val="000000"/>
                <w:sz w:val="18"/>
                <w:lang w:val="uk-UA" w:eastAsia="uk-UA"/>
              </w:rPr>
              <w:t>називає</w:t>
            </w:r>
            <w:r w:rsidRPr="00A23F36">
              <w:rPr>
                <w:color w:val="000000"/>
                <w:sz w:val="18"/>
                <w:lang w:val="uk-UA" w:eastAsia="uk-UA"/>
              </w:rPr>
              <w:t xml:space="preserve"> особливості композиції “Героя нашого часу” та її роль у розкритті характеру Печоріна (невідповідність хронології розгортання подій та їх відтворення автором як засіб підкреслення певних рис характеру головного героя);</w:t>
            </w:r>
            <w:r w:rsidRPr="00A23F36">
              <w:rPr>
                <w:color w:val="000000"/>
                <w:sz w:val="18"/>
                <w:lang w:val="uk-UA" w:eastAsia="uk-UA"/>
              </w:rPr>
              <w:br/>
            </w:r>
            <w:r w:rsidRPr="00A23F36">
              <w:rPr>
                <w:i/>
                <w:iCs/>
                <w:color w:val="000000"/>
                <w:sz w:val="18"/>
                <w:lang w:val="uk-UA" w:eastAsia="uk-UA"/>
              </w:rPr>
              <w:t>називає</w:t>
            </w:r>
            <w:r w:rsidRPr="00A23F36">
              <w:rPr>
                <w:color w:val="000000"/>
                <w:sz w:val="18"/>
                <w:lang w:val="uk-UA" w:eastAsia="uk-UA"/>
              </w:rPr>
              <w:t xml:space="preserve"> риси  байронічного героя в образі Печоріна </w:t>
            </w:r>
          </w:p>
          <w:p w:rsidR="00D757AD" w:rsidRPr="00A23F36" w:rsidRDefault="00D757AD" w:rsidP="00D75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70" w:after="20" w:line="224" w:lineRule="atLeast"/>
              <w:ind w:left="60" w:right="60"/>
              <w:jc w:val="both"/>
              <w:rPr>
                <w:color w:val="000000"/>
                <w:sz w:val="18"/>
                <w:lang w:val="uk-UA" w:eastAsia="uk-UA"/>
              </w:rPr>
            </w:pPr>
            <w:r w:rsidRPr="00A23F36">
              <w:rPr>
                <w:i/>
                <w:iCs/>
                <w:color w:val="000000"/>
                <w:sz w:val="18"/>
                <w:lang w:val="uk-UA" w:eastAsia="uk-UA"/>
              </w:rPr>
              <w:t>визначає</w:t>
            </w:r>
            <w:r w:rsidRPr="00A23F36">
              <w:rPr>
                <w:color w:val="000000"/>
                <w:sz w:val="18"/>
                <w:lang w:val="uk-UA" w:eastAsia="uk-UA"/>
              </w:rPr>
              <w:t xml:space="preserve"> спільні риси образів Печоріна і Онєгіна;</w:t>
            </w:r>
            <w:r w:rsidRPr="00A23F36">
              <w:rPr>
                <w:color w:val="000000"/>
                <w:sz w:val="18"/>
                <w:lang w:val="uk-UA" w:eastAsia="uk-UA"/>
              </w:rPr>
              <w:br/>
            </w:r>
            <w:r w:rsidRPr="00A23F36">
              <w:rPr>
                <w:i/>
                <w:iCs/>
                <w:color w:val="000000"/>
                <w:sz w:val="18"/>
                <w:lang w:val="uk-UA" w:eastAsia="uk-UA"/>
              </w:rPr>
              <w:t>характеризує</w:t>
            </w:r>
            <w:r w:rsidRPr="00A23F36">
              <w:rPr>
                <w:color w:val="000000"/>
                <w:sz w:val="18"/>
                <w:lang w:val="uk-UA" w:eastAsia="uk-UA"/>
              </w:rPr>
              <w:t xml:space="preserve"> образи роману: Максима Максимовича, Бели, княжни Мері, Грушницького та ін.;</w:t>
            </w:r>
            <w:r w:rsidRPr="00A23F36">
              <w:rPr>
                <w:color w:val="000000"/>
                <w:sz w:val="18"/>
                <w:lang w:val="uk-UA" w:eastAsia="uk-UA"/>
              </w:rPr>
              <w:br/>
            </w:r>
            <w:r w:rsidRPr="00A23F36">
              <w:rPr>
                <w:i/>
                <w:iCs/>
                <w:color w:val="000000"/>
                <w:sz w:val="18"/>
                <w:lang w:val="uk-UA" w:eastAsia="uk-UA"/>
              </w:rPr>
              <w:t>в</w:t>
            </w:r>
            <w:r w:rsidRPr="00A23F36">
              <w:rPr>
                <w:i/>
                <w:iCs/>
                <w:color w:val="000000"/>
                <w:spacing w:val="-4"/>
                <w:kern w:val="20"/>
                <w:sz w:val="18"/>
                <w:lang w:val="uk-UA" w:eastAsia="uk-UA"/>
              </w:rPr>
              <w:t>и</w:t>
            </w:r>
            <w:r w:rsidRPr="00A23F36">
              <w:rPr>
                <w:i/>
                <w:iCs/>
                <w:color w:val="000000"/>
                <w:spacing w:val="-8"/>
                <w:kern w:val="20"/>
                <w:sz w:val="18"/>
                <w:lang w:val="uk-UA" w:eastAsia="uk-UA"/>
              </w:rPr>
              <w:t>словлює особисте ставлення</w:t>
            </w:r>
            <w:r w:rsidRPr="00A23F36">
              <w:rPr>
                <w:color w:val="000000"/>
                <w:spacing w:val="-8"/>
                <w:kern w:val="20"/>
                <w:sz w:val="18"/>
                <w:lang w:val="uk-UA" w:eastAsia="uk-UA"/>
              </w:rPr>
              <w:t xml:space="preserve"> до проблем, що порушуються в р</w:t>
            </w:r>
            <w:r w:rsidRPr="00A23F36">
              <w:rPr>
                <w:color w:val="000000"/>
                <w:spacing w:val="-6"/>
                <w:kern w:val="20"/>
                <w:sz w:val="18"/>
                <w:lang w:val="uk-UA" w:eastAsia="uk-UA"/>
              </w:rPr>
              <w:t>ом</w:t>
            </w:r>
            <w:r w:rsidRPr="00A23F36">
              <w:rPr>
                <w:color w:val="000000"/>
                <w:sz w:val="18"/>
                <w:lang w:val="uk-UA" w:eastAsia="uk-UA"/>
              </w:rPr>
              <w:t>ані</w:t>
            </w:r>
            <w:r w:rsidRPr="00A23F36">
              <w:rPr>
                <w:color w:val="000000"/>
                <w:spacing w:val="-4"/>
                <w:kern w:val="20"/>
                <w:sz w:val="18"/>
                <w:lang w:val="uk-UA" w:eastAsia="uk-UA"/>
              </w:rPr>
              <w:t>, аргументуючи свою точку зору прикладами і цитатами з тексту</w:t>
            </w:r>
            <w:r w:rsidRPr="00A23F36">
              <w:rPr>
                <w:color w:val="000000"/>
                <w:sz w:val="18"/>
                <w:lang w:val="uk-UA" w:eastAsia="uk-UA"/>
              </w:rPr>
              <w:t>;</w:t>
            </w:r>
          </w:p>
          <w:p w:rsidR="00D757AD" w:rsidRPr="00A23F36" w:rsidRDefault="00D757AD" w:rsidP="00D757AD">
            <w:pPr>
              <w:spacing w:before="70" w:after="20"/>
              <w:rPr>
                <w:rFonts w:eastAsiaTheme="minorHAnsi"/>
                <w:color w:val="000000"/>
                <w:sz w:val="18"/>
                <w:lang w:val="uk-UA" w:eastAsia="en-US"/>
              </w:rPr>
            </w:pPr>
            <w:r w:rsidRPr="00A23F36">
              <w:rPr>
                <w:rFonts w:eastAsiaTheme="minorHAnsi"/>
                <w:i/>
                <w:iCs/>
                <w:sz w:val="18"/>
                <w:lang w:val="uk-UA" w:eastAsia="en-US"/>
              </w:rPr>
              <w:t>дає розгорнуту характеристику</w:t>
            </w:r>
            <w:r w:rsidRPr="00A23F36">
              <w:rPr>
                <w:rFonts w:eastAsiaTheme="minorHAnsi"/>
                <w:sz w:val="18"/>
                <w:lang w:val="uk-UA" w:eastAsia="en-US"/>
              </w:rPr>
              <w:t xml:space="preserve"> образу Печоріна;</w:t>
            </w:r>
            <w:r w:rsidRPr="00A23F36">
              <w:rPr>
                <w:rFonts w:eastAsiaTheme="minorHAnsi"/>
                <w:sz w:val="18"/>
                <w:lang w:val="uk-UA" w:eastAsia="en-US"/>
              </w:rPr>
              <w:br/>
            </w:r>
            <w:r w:rsidRPr="00A23F36">
              <w:rPr>
                <w:rFonts w:eastAsiaTheme="minorHAnsi"/>
                <w:i/>
                <w:iCs/>
                <w:sz w:val="18"/>
                <w:lang w:val="uk-UA" w:eastAsia="en-US"/>
              </w:rPr>
              <w:t>виділяє</w:t>
            </w:r>
            <w:r w:rsidRPr="00A23F36">
              <w:rPr>
                <w:rFonts w:eastAsiaTheme="minorHAnsi"/>
                <w:sz w:val="18"/>
                <w:lang w:val="uk-UA" w:eastAsia="en-US"/>
              </w:rPr>
              <w:t xml:space="preserve"> з опорою на текст романтичні та реалістичні елементи в романі.</w:t>
            </w:r>
            <w:r w:rsidRPr="00A23F36">
              <w:rPr>
                <w:rFonts w:eastAsiaTheme="minorHAnsi"/>
                <w:sz w:val="18"/>
                <w:lang w:val="uk-UA" w:eastAsia="en-US"/>
              </w:rPr>
              <w:br/>
            </w:r>
            <w:r w:rsidRPr="00A23F36">
              <w:rPr>
                <w:rFonts w:eastAsiaTheme="minorHAnsi"/>
                <w:i/>
                <w:iCs/>
                <w:sz w:val="18"/>
                <w:lang w:val="uk-UA" w:eastAsia="en-US"/>
              </w:rPr>
              <w:t>ТЛ Дає визначення</w:t>
            </w:r>
            <w:r w:rsidRPr="00A23F36">
              <w:rPr>
                <w:rFonts w:eastAsiaTheme="minorHAnsi"/>
                <w:sz w:val="18"/>
                <w:lang w:val="uk-UA" w:eastAsia="en-US"/>
              </w:rPr>
              <w:t xml:space="preserve"> понять </w:t>
            </w:r>
            <w:r w:rsidRPr="00A23F36">
              <w:rPr>
                <w:rFonts w:eastAsiaTheme="minorHAnsi"/>
                <w:spacing w:val="40"/>
                <w:kern w:val="20"/>
                <w:sz w:val="18"/>
                <w:lang w:val="uk-UA" w:eastAsia="en-US"/>
              </w:rPr>
              <w:t>реаліз</w:t>
            </w:r>
            <w:r w:rsidRPr="00A23F36">
              <w:rPr>
                <w:rFonts w:eastAsiaTheme="minorHAnsi"/>
                <w:sz w:val="18"/>
                <w:lang w:val="uk-UA" w:eastAsia="en-US"/>
              </w:rPr>
              <w:t xml:space="preserve">м  та  </w:t>
            </w:r>
            <w:r w:rsidRPr="00A23F36">
              <w:rPr>
                <w:rFonts w:eastAsiaTheme="minorHAnsi"/>
                <w:spacing w:val="40"/>
                <w:kern w:val="20"/>
                <w:sz w:val="18"/>
                <w:lang w:val="uk-UA" w:eastAsia="en-US"/>
              </w:rPr>
              <w:t>морально-психологічний рома</w:t>
            </w:r>
            <w:r w:rsidRPr="00A23F36">
              <w:rPr>
                <w:rFonts w:eastAsiaTheme="minorHAnsi"/>
                <w:sz w:val="18"/>
                <w:lang w:val="uk-UA" w:eastAsia="en-US"/>
              </w:rPr>
              <w:t>н.</w:t>
            </w:r>
          </w:p>
          <w:p w:rsidR="00D757AD" w:rsidRPr="00A23F36" w:rsidRDefault="00D757AD" w:rsidP="00D757AD">
            <w:pPr>
              <w:spacing w:before="70" w:after="20"/>
              <w:rPr>
                <w:rFonts w:eastAsiaTheme="minorHAnsi"/>
                <w:color w:val="000000"/>
                <w:sz w:val="18"/>
                <w:lang w:val="uk-UA" w:eastAsia="en-US"/>
              </w:rPr>
            </w:pPr>
            <w:r w:rsidRPr="00A23F36">
              <w:rPr>
                <w:rFonts w:eastAsiaTheme="minorHAnsi"/>
                <w:i/>
                <w:iCs/>
                <w:sz w:val="18"/>
                <w:lang w:val="uk-UA" w:eastAsia="en-US"/>
              </w:rPr>
              <w:t>висловлює судження</w:t>
            </w:r>
            <w:r w:rsidRPr="00A23F36">
              <w:rPr>
                <w:rFonts w:eastAsiaTheme="minorHAnsi"/>
                <w:sz w:val="18"/>
                <w:lang w:val="uk-UA" w:eastAsia="en-US"/>
              </w:rPr>
              <w:t xml:space="preserve"> щодо трагічної долі героя повісті, “маленької людини” Акакія Акакійовича Башмачкіна;</w:t>
            </w:r>
            <w:r w:rsidRPr="00A23F36">
              <w:rPr>
                <w:rFonts w:eastAsiaTheme="minorHAnsi"/>
                <w:sz w:val="18"/>
                <w:lang w:val="uk-UA" w:eastAsia="en-US"/>
              </w:rPr>
              <w:br/>
            </w:r>
            <w:r w:rsidRPr="00A23F36">
              <w:rPr>
                <w:rFonts w:eastAsiaTheme="minorHAnsi"/>
                <w:i/>
                <w:iCs/>
                <w:sz w:val="18"/>
                <w:lang w:val="uk-UA" w:eastAsia="en-US"/>
              </w:rPr>
              <w:t>порівнює</w:t>
            </w:r>
            <w:r w:rsidRPr="00A23F36">
              <w:rPr>
                <w:rFonts w:eastAsiaTheme="minorHAnsi"/>
                <w:sz w:val="18"/>
                <w:lang w:val="uk-UA" w:eastAsia="en-US"/>
              </w:rPr>
              <w:t xml:space="preserve"> образи “маленьких людей”: Максима Максимовича (“Герой нашого часу”) і Акакія Акакійовича (“Шинель”);</w:t>
            </w:r>
            <w:r w:rsidRPr="00A23F36">
              <w:rPr>
                <w:rFonts w:eastAsiaTheme="minorHAnsi"/>
                <w:sz w:val="18"/>
                <w:lang w:val="uk-UA" w:eastAsia="en-US"/>
              </w:rPr>
              <w:br/>
            </w:r>
            <w:r w:rsidRPr="00A23F36">
              <w:rPr>
                <w:rFonts w:eastAsiaTheme="minorHAnsi"/>
                <w:i/>
                <w:iCs/>
                <w:sz w:val="18"/>
                <w:lang w:val="uk-UA" w:eastAsia="en-US"/>
              </w:rPr>
              <w:t>знаходить</w:t>
            </w:r>
            <w:r w:rsidRPr="00A23F36">
              <w:rPr>
                <w:rFonts w:eastAsiaTheme="minorHAnsi"/>
                <w:sz w:val="18"/>
                <w:lang w:val="uk-UA" w:eastAsia="en-US"/>
              </w:rPr>
              <w:t xml:space="preserve"> реалістичні (опис служби героя, його приготування до пошиття шинелі тощо) та романтичні (поява привиду у фіналі твору) елементи в тексті;</w:t>
            </w:r>
            <w:r w:rsidRPr="00A23F36">
              <w:rPr>
                <w:rFonts w:eastAsiaTheme="minorHAnsi"/>
                <w:sz w:val="18"/>
                <w:lang w:val="uk-UA" w:eastAsia="en-US"/>
              </w:rPr>
              <w:br/>
            </w:r>
            <w:r w:rsidRPr="00A23F36">
              <w:rPr>
                <w:rFonts w:eastAsiaTheme="minorHAnsi"/>
                <w:i/>
                <w:iCs/>
                <w:sz w:val="18"/>
                <w:lang w:val="uk-UA" w:eastAsia="en-US"/>
              </w:rPr>
              <w:t>висловлює особисте ставлення</w:t>
            </w:r>
            <w:r w:rsidRPr="00A23F36">
              <w:rPr>
                <w:rFonts w:eastAsiaTheme="minorHAnsi"/>
                <w:sz w:val="18"/>
                <w:lang w:val="uk-UA" w:eastAsia="en-US"/>
              </w:rPr>
              <w:t xml:space="preserve"> до проблем, що порушуються в повісті, аргументуючи свою точку зору прикладами і цитатами з тексту.</w:t>
            </w:r>
            <w:r w:rsidRPr="00A23F36">
              <w:rPr>
                <w:rFonts w:eastAsiaTheme="minorHAnsi"/>
                <w:sz w:val="18"/>
                <w:lang w:val="uk-UA" w:eastAsia="en-US"/>
              </w:rPr>
              <w:br/>
            </w:r>
            <w:r w:rsidRPr="00A23F36">
              <w:rPr>
                <w:rFonts w:eastAsiaTheme="minorHAnsi"/>
                <w:i/>
                <w:iCs/>
                <w:sz w:val="18"/>
                <w:lang w:val="uk-UA" w:eastAsia="en-US"/>
              </w:rPr>
              <w:t>ТЛ Дає визначення</w:t>
            </w:r>
            <w:r w:rsidRPr="00A23F36">
              <w:rPr>
                <w:rFonts w:eastAsiaTheme="minorHAnsi"/>
                <w:sz w:val="18"/>
                <w:lang w:val="uk-UA" w:eastAsia="en-US"/>
              </w:rPr>
              <w:t xml:space="preserve"> літературознавчого поняття “</w:t>
            </w:r>
            <w:r w:rsidRPr="00A23F36">
              <w:rPr>
                <w:rFonts w:eastAsiaTheme="minorHAnsi"/>
                <w:spacing w:val="40"/>
                <w:kern w:val="20"/>
                <w:sz w:val="18"/>
                <w:lang w:val="uk-UA" w:eastAsia="en-US"/>
              </w:rPr>
              <w:t>маленька людин</w:t>
            </w:r>
            <w:r w:rsidRPr="00A23F36">
              <w:rPr>
                <w:rFonts w:eastAsiaTheme="minorHAnsi"/>
                <w:sz w:val="18"/>
                <w:lang w:val="uk-UA" w:eastAsia="en-US"/>
              </w:rPr>
              <w:t>а”.</w:t>
            </w: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lastRenderedPageBreak/>
              <w:t>С.180-188</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О. Пушкін. Аналіз віршів </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С.188-194, вірш нап.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49</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О. Пушкін. «Євгеній Онєгін» - соціально – психологічний роман </w:t>
            </w:r>
            <w:r w:rsidRPr="00A23F36">
              <w:rPr>
                <w:rFonts w:eastAsiaTheme="minorHAnsi"/>
                <w:sz w:val="20"/>
                <w:lang w:val="uk-UA" w:eastAsia="en-US"/>
              </w:rPr>
              <w:lastRenderedPageBreak/>
              <w:t xml:space="preserve">у віршах. Поняття про онєгінську строфу. </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С.194-198</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lastRenderedPageBreak/>
              <w:t>50  51</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Духовний світ головного героя – Євгенія Онєгіна.</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С.198-199</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Образ Тетяни Ларіної у романі О. Пушкіна «Євгеній Онєгін».</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С.194-201</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Робота з критичною статтею. Складання тез та порівняльних таблиць.</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Повторити тему. Підг. до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54</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Т/о. «Творчість О. Пушкіна». Тести, усне опитування.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О.Пушкін «Повісті Бєлкіна»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F0"/>
                <w:sz w:val="20"/>
                <w:lang w:val="uk-UA" w:eastAsia="en-US"/>
              </w:rPr>
              <w:t>Позакласне читання. «Повісті Бєлкіна» О.Пушкіна</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Біографія Лєрмонтова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74"/>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Життєвий та творчий шлях М. Лермонтова. Мотиви свободи та самотності,  песимізм поезії  Лермонтова.</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С.201-206</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696"/>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М. Лермонтов «Герой нашого часу» - морально – психологічний роман. Особливості композиції та її роль у розкритті ідейно – художнього задуму роману.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С.207-214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652"/>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Максим Максимович – образ «маленької людини».</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С.215-224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4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5960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Образ Печоріна у романі.</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І - С.215-226</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ІІ – хар-ка Печоріна</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2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61</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Жіночі образи роману. Романтичні й реалістичні елементи у романі.</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С.215-226</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55"/>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62</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Твір – роздум на тему: «Кого можна назвати героєм  нашого часу».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Дописати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57"/>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63</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М. Гоголь – російський і український письменник. Повість «Шинель».</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С.227-237</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55"/>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64-65</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Високий гуманізм письменника у зображенні трагічної долі «маленької людини» в повісті М. Гоголя.</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І - С.237-239,</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ІІ – с.237-244</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223"/>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66</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Поєднання елементів романтизму і реалізму у повісті «Шинель».</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С.237-244,</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«Ревізор»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88"/>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67</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F0"/>
                <w:sz w:val="20"/>
                <w:lang w:val="uk-UA" w:eastAsia="en-US"/>
              </w:rPr>
              <w:t>Позакласне читання. Комедія «Ревізор».</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Повторити тему, ТКР</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20"/>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68</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1</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FF0000"/>
                <w:sz w:val="20"/>
                <w:lang w:val="uk-UA" w:eastAsia="en-US"/>
              </w:rPr>
              <w:t>Т/о по темі : Від романтизму до реалізму».</w:t>
            </w:r>
          </w:p>
        </w:tc>
        <w:tc>
          <w:tcPr>
            <w:tcW w:w="3827" w:type="dxa"/>
            <w:vMerge/>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 xml:space="preserve">Повторити поняття </w:t>
            </w:r>
          </w:p>
        </w:tc>
        <w:tc>
          <w:tcPr>
            <w:tcW w:w="850" w:type="dxa"/>
            <w:shd w:val="clear" w:color="auto" w:fill="auto"/>
          </w:tcPr>
          <w:p w:rsidR="00D757AD" w:rsidRPr="00A23F36" w:rsidRDefault="00D757AD" w:rsidP="00D757AD">
            <w:pPr>
              <w:rPr>
                <w:rFonts w:eastAsiaTheme="minorHAnsi"/>
                <w:sz w:val="20"/>
                <w:lang w:val="uk-UA" w:eastAsia="en-US"/>
              </w:rPr>
            </w:pPr>
          </w:p>
        </w:tc>
      </w:tr>
      <w:tr w:rsidR="00D757AD" w:rsidRPr="00A23F36" w:rsidTr="00CC79A3">
        <w:trPr>
          <w:gridAfter w:val="3"/>
          <w:wAfter w:w="3279" w:type="dxa"/>
          <w:trHeight w:val="132"/>
        </w:trPr>
        <w:tc>
          <w:tcPr>
            <w:tcW w:w="457"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69-70</w:t>
            </w:r>
          </w:p>
        </w:tc>
        <w:tc>
          <w:tcPr>
            <w:tcW w:w="708" w:type="dxa"/>
            <w:shd w:val="clear" w:color="auto" w:fill="auto"/>
          </w:tcPr>
          <w:p w:rsidR="00D757AD" w:rsidRPr="00A23F36" w:rsidRDefault="00D757AD" w:rsidP="00D757AD">
            <w:pPr>
              <w:rPr>
                <w:rFonts w:eastAsiaTheme="minorHAnsi"/>
                <w:sz w:val="20"/>
                <w:lang w:val="uk-UA" w:eastAsia="en-US"/>
              </w:rPr>
            </w:pPr>
          </w:p>
        </w:tc>
        <w:tc>
          <w:tcPr>
            <w:tcW w:w="576"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2</w:t>
            </w:r>
          </w:p>
        </w:tc>
        <w:tc>
          <w:tcPr>
            <w:tcW w:w="3110" w:type="dxa"/>
            <w:shd w:val="clear" w:color="auto" w:fill="auto"/>
          </w:tcPr>
          <w:p w:rsidR="00D757AD" w:rsidRPr="00A23F36" w:rsidRDefault="00D757AD" w:rsidP="00D757AD">
            <w:pPr>
              <w:rPr>
                <w:rFonts w:eastAsiaTheme="minorHAnsi"/>
                <w:b/>
                <w:i/>
                <w:sz w:val="20"/>
                <w:lang w:val="uk-UA" w:eastAsia="en-US"/>
              </w:rPr>
            </w:pPr>
            <w:r w:rsidRPr="00A23F36">
              <w:rPr>
                <w:rFonts w:eastAsiaTheme="minorHAnsi"/>
                <w:b/>
                <w:i/>
                <w:color w:val="00B050"/>
                <w:sz w:val="20"/>
                <w:lang w:val="uk-UA" w:eastAsia="en-US"/>
              </w:rPr>
              <w:t>Р.М. Узагальнення та систематизація вивченого. Літературний калейдоскоп.</w:t>
            </w:r>
          </w:p>
        </w:tc>
        <w:tc>
          <w:tcPr>
            <w:tcW w:w="3827" w:type="dxa"/>
            <w:shd w:val="clear" w:color="auto" w:fill="auto"/>
          </w:tcPr>
          <w:p w:rsidR="00D757AD" w:rsidRPr="00A23F36" w:rsidRDefault="00D757AD" w:rsidP="00D757AD">
            <w:pPr>
              <w:rPr>
                <w:rFonts w:eastAsiaTheme="minorHAnsi"/>
                <w:sz w:val="20"/>
                <w:lang w:val="uk-UA" w:eastAsia="en-US"/>
              </w:rPr>
            </w:pPr>
          </w:p>
        </w:tc>
        <w:tc>
          <w:tcPr>
            <w:tcW w:w="1560" w:type="dxa"/>
            <w:shd w:val="clear" w:color="auto" w:fill="auto"/>
          </w:tcPr>
          <w:p w:rsidR="00D757AD" w:rsidRPr="00A23F36" w:rsidRDefault="00D757AD" w:rsidP="00D757AD">
            <w:pPr>
              <w:rPr>
                <w:rFonts w:eastAsiaTheme="minorHAnsi"/>
                <w:sz w:val="20"/>
                <w:lang w:val="uk-UA" w:eastAsia="en-US"/>
              </w:rPr>
            </w:pPr>
            <w:r w:rsidRPr="00A23F36">
              <w:rPr>
                <w:rFonts w:eastAsiaTheme="minorHAnsi"/>
                <w:sz w:val="20"/>
                <w:lang w:val="uk-UA" w:eastAsia="en-US"/>
              </w:rPr>
              <w:t>І – повт. матеріал</w:t>
            </w:r>
          </w:p>
          <w:p w:rsidR="00D757AD" w:rsidRPr="00A23F36" w:rsidRDefault="00D757AD" w:rsidP="00D757AD">
            <w:pPr>
              <w:rPr>
                <w:rFonts w:eastAsiaTheme="minorHAnsi"/>
                <w:sz w:val="20"/>
                <w:lang w:val="uk-UA" w:eastAsia="en-US"/>
              </w:rPr>
            </w:pPr>
            <w:r w:rsidRPr="00A23F36">
              <w:rPr>
                <w:rFonts w:eastAsiaTheme="minorHAnsi"/>
                <w:sz w:val="20"/>
                <w:lang w:val="uk-UA" w:eastAsia="en-US"/>
              </w:rPr>
              <w:t>ІІ – повт ТЛ</w:t>
            </w:r>
          </w:p>
        </w:tc>
        <w:tc>
          <w:tcPr>
            <w:tcW w:w="850" w:type="dxa"/>
            <w:shd w:val="clear" w:color="auto" w:fill="auto"/>
          </w:tcPr>
          <w:p w:rsidR="00D757AD" w:rsidRPr="00A23F36" w:rsidRDefault="00D757AD" w:rsidP="00D757AD">
            <w:pPr>
              <w:rPr>
                <w:rFonts w:eastAsiaTheme="minorHAnsi"/>
                <w:sz w:val="20"/>
                <w:lang w:val="uk-UA" w:eastAsia="en-US"/>
              </w:rPr>
            </w:pPr>
          </w:p>
        </w:tc>
      </w:tr>
    </w:tbl>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64298F" w:rsidRDefault="0064298F" w:rsidP="0064298F">
      <w:pPr>
        <w:jc w:val="center"/>
        <w:rPr>
          <w:rFonts w:ascii="Arial Black" w:eastAsiaTheme="minorHAnsi" w:hAnsi="Arial Black" w:cstheme="minorBidi"/>
          <w:color w:val="C00000"/>
          <w:sz w:val="28"/>
          <w:szCs w:val="22"/>
          <w:lang w:val="uk-UA" w:eastAsia="en-US"/>
        </w:rPr>
      </w:pPr>
    </w:p>
    <w:p w:rsidR="00F71A00" w:rsidRPr="00F16D1D" w:rsidRDefault="00F71A00" w:rsidP="00F71A00">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71A00" w:rsidRDefault="00F71A00" w:rsidP="00F71A00">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F71A00" w:rsidRDefault="00F71A00" w:rsidP="00F71A00">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64298F" w:rsidRDefault="0064298F" w:rsidP="0064298F">
      <w:pPr>
        <w:jc w:val="center"/>
        <w:rPr>
          <w:rFonts w:ascii="Arial Black" w:eastAsiaTheme="minorHAnsi" w:hAnsi="Arial Black" w:cstheme="minorBidi"/>
          <w:color w:val="C00000"/>
          <w:sz w:val="28"/>
          <w:szCs w:val="22"/>
          <w:lang w:val="uk-UA" w:eastAsia="en-US"/>
        </w:rPr>
      </w:pPr>
    </w:p>
    <w:p w:rsidR="00A23F36" w:rsidRDefault="00A23F36" w:rsidP="0064298F">
      <w:pPr>
        <w:jc w:val="center"/>
        <w:rPr>
          <w:rFonts w:ascii="Arial Black" w:eastAsiaTheme="minorHAnsi" w:hAnsi="Arial Black" w:cstheme="minorBidi"/>
          <w:color w:val="C00000"/>
          <w:sz w:val="48"/>
          <w:szCs w:val="22"/>
          <w:lang w:val="uk-UA" w:eastAsia="en-US"/>
        </w:rPr>
      </w:pPr>
    </w:p>
    <w:p w:rsidR="00A23F36" w:rsidRDefault="00A23F36" w:rsidP="0064298F">
      <w:pPr>
        <w:jc w:val="center"/>
        <w:rPr>
          <w:rFonts w:ascii="Arial Black" w:eastAsiaTheme="minorHAnsi" w:hAnsi="Arial Black" w:cstheme="minorBidi"/>
          <w:color w:val="C00000"/>
          <w:sz w:val="48"/>
          <w:szCs w:val="22"/>
          <w:lang w:val="uk-UA" w:eastAsia="en-US"/>
        </w:rPr>
      </w:pPr>
    </w:p>
    <w:p w:rsidR="0064298F" w:rsidRPr="0064298F" w:rsidRDefault="0064298F" w:rsidP="0064298F">
      <w:pPr>
        <w:jc w:val="center"/>
        <w:rPr>
          <w:rFonts w:ascii="Arial Black" w:eastAsiaTheme="minorHAnsi" w:hAnsi="Arial Black" w:cstheme="minorBidi"/>
          <w:color w:val="C00000"/>
          <w:sz w:val="48"/>
          <w:szCs w:val="22"/>
          <w:lang w:val="uk-UA" w:eastAsia="en-US"/>
        </w:rPr>
      </w:pPr>
      <w:r w:rsidRPr="0064298F">
        <w:rPr>
          <w:rFonts w:ascii="Arial Black" w:eastAsiaTheme="minorHAnsi" w:hAnsi="Arial Black" w:cstheme="minorBidi"/>
          <w:color w:val="C00000"/>
          <w:sz w:val="48"/>
          <w:szCs w:val="22"/>
          <w:lang w:val="uk-UA" w:eastAsia="en-US"/>
        </w:rPr>
        <w:t>Календарно-тематичне планування</w:t>
      </w:r>
    </w:p>
    <w:p w:rsidR="0064298F" w:rsidRPr="0064298F" w:rsidRDefault="0064298F" w:rsidP="0064298F">
      <w:pPr>
        <w:jc w:val="center"/>
        <w:rPr>
          <w:rFonts w:ascii="Arial Black" w:eastAsiaTheme="minorHAnsi" w:hAnsi="Arial Black" w:cstheme="minorBidi"/>
          <w:color w:val="C00000"/>
          <w:sz w:val="48"/>
          <w:szCs w:val="22"/>
          <w:lang w:val="uk-UA" w:eastAsia="en-US"/>
        </w:rPr>
      </w:pPr>
    </w:p>
    <w:p w:rsidR="0064298F" w:rsidRPr="0064298F" w:rsidRDefault="0064298F" w:rsidP="0064298F">
      <w:pPr>
        <w:jc w:val="center"/>
        <w:rPr>
          <w:rFonts w:ascii="Arial Black" w:eastAsiaTheme="minorHAnsi" w:hAnsi="Arial Black" w:cstheme="minorBidi"/>
          <w:color w:val="C00000"/>
          <w:sz w:val="48"/>
          <w:szCs w:val="22"/>
          <w:lang w:val="uk-UA" w:eastAsia="en-US"/>
        </w:rPr>
      </w:pPr>
    </w:p>
    <w:p w:rsidR="0064298F" w:rsidRDefault="0064298F" w:rsidP="0064298F">
      <w:pPr>
        <w:jc w:val="center"/>
        <w:rPr>
          <w:rFonts w:eastAsiaTheme="minorHAnsi"/>
          <w:b/>
          <w:i/>
          <w:color w:val="0070C0"/>
          <w:sz w:val="72"/>
          <w:szCs w:val="22"/>
          <w:lang w:val="uk-UA" w:eastAsia="en-US"/>
        </w:rPr>
      </w:pPr>
      <w:r w:rsidRPr="0064298F">
        <w:rPr>
          <w:rFonts w:eastAsiaTheme="minorHAnsi"/>
          <w:b/>
          <w:i/>
          <w:color w:val="0070C0"/>
          <w:sz w:val="72"/>
          <w:szCs w:val="22"/>
          <w:lang w:val="uk-UA" w:eastAsia="en-US"/>
        </w:rPr>
        <w:t>Трудове навчання 5-6 класи</w:t>
      </w:r>
    </w:p>
    <w:p w:rsidR="00A23F36" w:rsidRDefault="00A23F36" w:rsidP="0064298F">
      <w:pPr>
        <w:jc w:val="center"/>
        <w:rPr>
          <w:rFonts w:eastAsiaTheme="minorHAnsi"/>
          <w:b/>
          <w:i/>
          <w:color w:val="0070C0"/>
          <w:sz w:val="72"/>
          <w:szCs w:val="22"/>
          <w:lang w:val="uk-UA" w:eastAsia="en-US"/>
        </w:rPr>
      </w:pPr>
    </w:p>
    <w:p w:rsidR="00A23F36" w:rsidRPr="0064298F" w:rsidRDefault="00A23F36" w:rsidP="0064298F">
      <w:pPr>
        <w:jc w:val="center"/>
        <w:rPr>
          <w:rFonts w:eastAsiaTheme="minorHAnsi"/>
          <w:b/>
          <w:i/>
          <w:color w:val="0070C0"/>
          <w:sz w:val="72"/>
          <w:szCs w:val="22"/>
          <w:lang w:val="uk-UA" w:eastAsia="en-US"/>
        </w:rPr>
      </w:pPr>
    </w:p>
    <w:p w:rsidR="0064298F" w:rsidRDefault="0064298F" w:rsidP="0064298F">
      <w:pPr>
        <w:jc w:val="center"/>
        <w:rPr>
          <w:rFonts w:eastAsiaTheme="minorHAnsi"/>
          <w:b/>
          <w:i/>
          <w:color w:val="B50B91"/>
          <w:sz w:val="28"/>
          <w:szCs w:val="22"/>
          <w:lang w:val="uk-UA" w:eastAsia="en-US"/>
        </w:rPr>
      </w:pPr>
    </w:p>
    <w:p w:rsidR="0064298F" w:rsidRDefault="0064298F" w:rsidP="0064298F">
      <w:pPr>
        <w:jc w:val="center"/>
        <w:rPr>
          <w:rFonts w:eastAsiaTheme="minorHAnsi"/>
          <w:b/>
          <w:i/>
          <w:color w:val="B50B91"/>
          <w:sz w:val="28"/>
          <w:szCs w:val="22"/>
          <w:lang w:val="uk-UA" w:eastAsia="en-US"/>
        </w:rPr>
      </w:pPr>
    </w:p>
    <w:p w:rsidR="0064298F" w:rsidRDefault="0064298F" w:rsidP="0064298F">
      <w:pPr>
        <w:jc w:val="center"/>
        <w:rPr>
          <w:rFonts w:eastAsiaTheme="minorHAnsi"/>
          <w:b/>
          <w:i/>
          <w:color w:val="B50B91"/>
          <w:sz w:val="28"/>
          <w:szCs w:val="22"/>
          <w:lang w:val="uk-UA" w:eastAsia="en-US"/>
        </w:rPr>
      </w:pPr>
    </w:p>
    <w:p w:rsidR="0064298F" w:rsidRPr="0064298F" w:rsidRDefault="0064298F" w:rsidP="0064298F">
      <w:pPr>
        <w:jc w:val="center"/>
        <w:rPr>
          <w:rFonts w:eastAsiaTheme="minorHAnsi"/>
          <w:b/>
          <w:i/>
          <w:color w:val="B50B91"/>
          <w:sz w:val="28"/>
          <w:szCs w:val="22"/>
          <w:lang w:val="uk-UA" w:eastAsia="en-US"/>
        </w:rPr>
      </w:pPr>
    </w:p>
    <w:p w:rsidR="0064298F" w:rsidRPr="0064298F" w:rsidRDefault="0064298F" w:rsidP="0064298F">
      <w:pPr>
        <w:jc w:val="center"/>
        <w:rPr>
          <w:rFonts w:eastAsiaTheme="minorHAnsi"/>
          <w:b/>
          <w:i/>
          <w:color w:val="0070C0"/>
          <w:sz w:val="28"/>
          <w:szCs w:val="22"/>
          <w:lang w:val="uk-UA" w:eastAsia="en-US"/>
        </w:rPr>
      </w:pPr>
      <w:r w:rsidRPr="0064298F">
        <w:rPr>
          <w:rFonts w:eastAsiaTheme="minorHAnsi"/>
          <w:b/>
          <w:i/>
          <w:noProof/>
          <w:color w:val="0070C0"/>
          <w:sz w:val="28"/>
          <w:szCs w:val="22"/>
          <w:lang w:val="uk-UA" w:eastAsia="uk-UA"/>
        </w:rPr>
        <w:drawing>
          <wp:inline distT="0" distB="0" distL="0" distR="0" wp14:anchorId="1ED94CCD" wp14:editId="11641630">
            <wp:extent cx="3623642" cy="3333750"/>
            <wp:effectExtent l="0" t="0" r="0" b="0"/>
            <wp:docPr id="4" name="Рисунок 4" descr="C:\Documents and Settings\Administrator\Рабочий стол\картинки ЗНАННЯ\1304723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картинки ЗНАННЯ\13047236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83" cy="3335812"/>
                    </a:xfrm>
                    <a:prstGeom prst="rect">
                      <a:avLst/>
                    </a:prstGeom>
                    <a:noFill/>
                    <a:ln>
                      <a:noFill/>
                    </a:ln>
                  </pic:spPr>
                </pic:pic>
              </a:graphicData>
            </a:graphic>
          </wp:inline>
        </w:drawing>
      </w:r>
    </w:p>
    <w:p w:rsidR="0064298F" w:rsidRDefault="0064298F" w:rsidP="0064298F">
      <w:pPr>
        <w:rPr>
          <w:sz w:val="28"/>
          <w:szCs w:val="28"/>
          <w:lang w:val="uk-UA"/>
        </w:rPr>
      </w:pPr>
      <w:r>
        <w:rPr>
          <w:sz w:val="28"/>
          <w:szCs w:val="28"/>
          <w:lang w:val="uk-UA"/>
        </w:rPr>
        <w:t xml:space="preserve"> </w:t>
      </w:r>
    </w:p>
    <w:p w:rsidR="0064298F" w:rsidRDefault="0064298F" w:rsidP="0064298F">
      <w:pPr>
        <w:rPr>
          <w:sz w:val="28"/>
          <w:szCs w:val="28"/>
          <w:lang w:val="uk-UA"/>
        </w:rPr>
      </w:pPr>
    </w:p>
    <w:p w:rsidR="0064298F" w:rsidRDefault="0064298F" w:rsidP="0064298F">
      <w:pPr>
        <w:rPr>
          <w:sz w:val="28"/>
          <w:szCs w:val="28"/>
          <w:lang w:val="uk-UA"/>
        </w:rPr>
      </w:pPr>
    </w:p>
    <w:p w:rsidR="0064298F" w:rsidRDefault="0064298F" w:rsidP="0064298F">
      <w:pPr>
        <w:rPr>
          <w:sz w:val="28"/>
          <w:szCs w:val="28"/>
          <w:lang w:val="uk-UA"/>
        </w:rPr>
      </w:pPr>
    </w:p>
    <w:p w:rsidR="0064298F" w:rsidRDefault="0064298F" w:rsidP="0064298F">
      <w:pPr>
        <w:rPr>
          <w:sz w:val="28"/>
          <w:szCs w:val="28"/>
          <w:lang w:val="uk-UA"/>
        </w:rPr>
      </w:pPr>
    </w:p>
    <w:p w:rsidR="0064298F" w:rsidRDefault="0064298F" w:rsidP="0064298F">
      <w:pPr>
        <w:rPr>
          <w:sz w:val="28"/>
          <w:szCs w:val="28"/>
          <w:lang w:val="uk-UA"/>
        </w:rPr>
      </w:pPr>
    </w:p>
    <w:p w:rsidR="0064298F" w:rsidRPr="0061392A" w:rsidRDefault="0064298F" w:rsidP="0064298F">
      <w:pPr>
        <w:jc w:val="center"/>
        <w:rPr>
          <w:rFonts w:ascii="Arial Black" w:hAnsi="Arial Black"/>
          <w:color w:val="FF00FF"/>
          <w:sz w:val="48"/>
          <w:szCs w:val="26"/>
          <w:lang w:val="uk-UA"/>
        </w:rPr>
      </w:pPr>
      <w:r w:rsidRPr="0061392A">
        <w:rPr>
          <w:rFonts w:ascii="Arial Black" w:hAnsi="Arial Black"/>
          <w:color w:val="FF00FF"/>
          <w:sz w:val="48"/>
          <w:szCs w:val="26"/>
          <w:lang w:val="uk-UA"/>
        </w:rPr>
        <w:lastRenderedPageBreak/>
        <w:t>Вступна частина</w:t>
      </w:r>
    </w:p>
    <w:p w:rsidR="0064298F" w:rsidRPr="00A23F36" w:rsidRDefault="0064298F" w:rsidP="00A23F36">
      <w:pPr>
        <w:ind w:left="142"/>
        <w:jc w:val="center"/>
        <w:rPr>
          <w:i/>
          <w:color w:val="FF0000"/>
          <w:sz w:val="20"/>
          <w:szCs w:val="20"/>
          <w:lang w:val="uk-UA"/>
        </w:rPr>
      </w:pPr>
      <w:r w:rsidRPr="00A23F36">
        <w:rPr>
          <w:b/>
          <w:bCs/>
          <w:i/>
          <w:color w:val="FF0000"/>
          <w:sz w:val="20"/>
          <w:szCs w:val="20"/>
          <w:lang w:val="uk-UA"/>
        </w:rPr>
        <w:t>Критерії оцінювання навчальних досягнень учнів з трудового навчання</w:t>
      </w:r>
      <w:r w:rsidRPr="00A23F36">
        <w:rPr>
          <w:b/>
          <w:bCs/>
          <w:i/>
          <w:color w:val="FF0000"/>
          <w:sz w:val="20"/>
          <w:szCs w:val="20"/>
          <w:lang w:val="uk-UA"/>
        </w:rPr>
        <w:br/>
        <w:t>Затверджені наказом МОН України №371 від 5.05.2008 року</w:t>
      </w:r>
    </w:p>
    <w:p w:rsidR="0064298F" w:rsidRPr="00A23F36" w:rsidRDefault="0064298F" w:rsidP="00A23F36">
      <w:pPr>
        <w:rPr>
          <w:sz w:val="20"/>
          <w:szCs w:val="20"/>
          <w:lang w:val="uk-UA"/>
        </w:rPr>
      </w:pPr>
      <w:r w:rsidRPr="00A23F36">
        <w:rPr>
          <w:sz w:val="20"/>
          <w:szCs w:val="20"/>
          <w:lang w:val="uk-UA"/>
        </w:rPr>
        <w:t>Оцінювання навчальних досягнень учнів з трудового навчання здійснюється у двох аспектах: оцінюється рівень оволодіння теоретичними знаннями та якість практичних умінь і навичок, тобто здатність до застосування вивченого матеріалу під час виконання практичних робіт. Критерії, за якими здійснюється оцінювання навчальних досягнень учнів мають комплексний характер. До них належить: рівень застосування знань та умінь в практичній роботі; уміння користуватися різними видами конструкторсько-технологічної документації та іншими джерелами інформації; дотримання технічних вимог у процесі виконання робіт (якість виробу); уміння організовувати робоче місце і підтримувати порядок на ньому в процесі роботи; рівень сформованості трудових прийомів і умінь виконувати технологічні операції; дотримання правил безпечної праці та санітарно-гігієнічних вимог; дотримання норм часу на виготовлення виробу; рівень самостійності у процесі організації і виконанні роботи (планування трудових процесів, самоконтроль і т.п.), виявлення елементів творчості.</w:t>
      </w:r>
    </w:p>
    <w:p w:rsidR="0064298F" w:rsidRPr="00A23F36" w:rsidRDefault="0064298F" w:rsidP="00A23F36">
      <w:pPr>
        <w:rPr>
          <w:color w:val="002060"/>
          <w:sz w:val="20"/>
          <w:szCs w:val="20"/>
          <w:lang w:val="uk-UA"/>
        </w:rPr>
      </w:pPr>
      <w:r w:rsidRPr="00A23F36">
        <w:rPr>
          <w:b/>
          <w:bCs/>
          <w:color w:val="7030A0"/>
          <w:sz w:val="20"/>
          <w:szCs w:val="20"/>
          <w:u w:val="single"/>
          <w:lang w:val="uk-UA"/>
        </w:rPr>
        <w:t xml:space="preserve">І. Початковий </w:t>
      </w:r>
      <w:r w:rsidRPr="00A23F36">
        <w:rPr>
          <w:color w:val="7030A0"/>
          <w:sz w:val="20"/>
          <w:szCs w:val="20"/>
          <w:u w:val="single"/>
          <w:lang w:val="uk-UA"/>
        </w:rPr>
        <w:br/>
      </w:r>
      <w:r w:rsidRPr="00A23F36">
        <w:rPr>
          <w:color w:val="C00000"/>
          <w:sz w:val="20"/>
          <w:szCs w:val="20"/>
          <w:lang w:val="uk-UA"/>
        </w:rPr>
        <w:t>1 - Учень (учениця)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r w:rsidRPr="00A23F36">
        <w:rPr>
          <w:color w:val="C00000"/>
          <w:sz w:val="20"/>
          <w:szCs w:val="20"/>
          <w:lang w:val="uk-UA"/>
        </w:rPr>
        <w:br/>
      </w:r>
      <w:r w:rsidRPr="00A23F36">
        <w:rPr>
          <w:color w:val="00B050"/>
          <w:sz w:val="20"/>
          <w:szCs w:val="20"/>
          <w:lang w:val="uk-UA"/>
        </w:rPr>
        <w:t>2 - Учень (учениця) описує деякі технологічні об’єкти; розпізнає інструменти та обладнання для виконання практичних робіт</w:t>
      </w:r>
      <w:r w:rsidRPr="00A23F36">
        <w:rPr>
          <w:color w:val="00B050"/>
          <w:sz w:val="20"/>
          <w:szCs w:val="20"/>
          <w:lang w:val="uk-UA"/>
        </w:rPr>
        <w:br/>
      </w:r>
      <w:r w:rsidRPr="00A23F36">
        <w:rPr>
          <w:color w:val="002060"/>
          <w:sz w:val="20"/>
          <w:szCs w:val="20"/>
          <w:lang w:val="uk-UA"/>
        </w:rPr>
        <w:t>3 - Учень (учениця)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p w:rsidR="0064298F" w:rsidRPr="00A23F36" w:rsidRDefault="0064298F" w:rsidP="00A23F36">
      <w:pPr>
        <w:rPr>
          <w:color w:val="002060"/>
          <w:sz w:val="20"/>
          <w:szCs w:val="20"/>
          <w:lang w:val="uk-UA"/>
        </w:rPr>
      </w:pPr>
      <w:r w:rsidRPr="00A23F36">
        <w:rPr>
          <w:b/>
          <w:bCs/>
          <w:color w:val="7030A0"/>
          <w:sz w:val="20"/>
          <w:szCs w:val="20"/>
          <w:u w:val="single"/>
          <w:lang w:val="uk-UA"/>
        </w:rPr>
        <w:t xml:space="preserve">II. Середній </w:t>
      </w:r>
      <w:r w:rsidRPr="00A23F36">
        <w:rPr>
          <w:color w:val="7030A0"/>
          <w:sz w:val="20"/>
          <w:szCs w:val="20"/>
          <w:u w:val="single"/>
          <w:lang w:val="uk-UA"/>
        </w:rPr>
        <w:br/>
      </w:r>
      <w:r w:rsidRPr="00A23F36">
        <w:rPr>
          <w:color w:val="C00000"/>
          <w:sz w:val="20"/>
          <w:szCs w:val="20"/>
          <w:lang w:val="uk-UA"/>
        </w:rPr>
        <w:t>4 - Учень (учениця) знає окремі факти, що стосуються технологічних об’єктів; виконує елементарні прийоми роботи інструментом</w:t>
      </w:r>
      <w:r w:rsidRPr="00A23F36">
        <w:rPr>
          <w:color w:val="C00000"/>
          <w:sz w:val="20"/>
          <w:szCs w:val="20"/>
          <w:lang w:val="uk-UA"/>
        </w:rPr>
        <w:br/>
      </w:r>
      <w:r w:rsidRPr="00A23F36">
        <w:rPr>
          <w:color w:val="00B050"/>
          <w:sz w:val="20"/>
          <w:szCs w:val="20"/>
          <w:lang w:val="uk-UA"/>
        </w:rPr>
        <w:t>5 - Учень (учениця) відтворює навчальний матеріал з допомогою вчителя; може виконувати окремі операції; дотримується послідовності виготовлення виробу; володіє прийомами роботи інструментом</w:t>
      </w:r>
      <w:r w:rsidRPr="00A23F36">
        <w:rPr>
          <w:color w:val="00B050"/>
          <w:sz w:val="20"/>
          <w:szCs w:val="20"/>
          <w:lang w:val="uk-UA"/>
        </w:rPr>
        <w:br/>
      </w:r>
      <w:r w:rsidRPr="00A23F36">
        <w:rPr>
          <w:color w:val="002060"/>
          <w:sz w:val="20"/>
          <w:szCs w:val="20"/>
          <w:lang w:val="uk-UA"/>
        </w:rPr>
        <w:t>6 - Учень (учениця) самостійно відтворює значну частину навчального матеріалу; дотримується технології виготовлення виробу; з допомогою учасників проекту і учителя виконує завдання , що стосуються певних етапів проектної діяльності</w:t>
      </w:r>
    </w:p>
    <w:p w:rsidR="0064298F" w:rsidRPr="00A23F36" w:rsidRDefault="0064298F" w:rsidP="00A23F36">
      <w:pPr>
        <w:rPr>
          <w:color w:val="002060"/>
          <w:sz w:val="20"/>
          <w:szCs w:val="20"/>
          <w:lang w:val="uk-UA"/>
        </w:rPr>
      </w:pPr>
      <w:r w:rsidRPr="00A23F36">
        <w:rPr>
          <w:b/>
          <w:bCs/>
          <w:color w:val="7030A0"/>
          <w:sz w:val="20"/>
          <w:szCs w:val="20"/>
          <w:u w:val="single"/>
          <w:lang w:val="uk-UA"/>
        </w:rPr>
        <w:t xml:space="preserve">III. Достатній </w:t>
      </w:r>
      <w:r w:rsidRPr="00A23F36">
        <w:rPr>
          <w:color w:val="7030A0"/>
          <w:sz w:val="20"/>
          <w:szCs w:val="20"/>
          <w:u w:val="single"/>
          <w:lang w:val="uk-UA"/>
        </w:rPr>
        <w:br/>
      </w:r>
      <w:r w:rsidRPr="00A23F36">
        <w:rPr>
          <w:color w:val="C00000"/>
          <w:sz w:val="20"/>
          <w:szCs w:val="20"/>
          <w:lang w:val="uk-UA"/>
        </w:rPr>
        <w:t>7 - Учень (учениця) самостійно і логічно відтворює фактичний і теоретичний матеріал; виконує практичну роботу відповідно до інструкцій вчителя; з допомогою учасників проекту і учителя виконує завдання , що стосуються усіх етапів проектної діяльності</w:t>
      </w:r>
      <w:r w:rsidRPr="00A23F36">
        <w:rPr>
          <w:color w:val="C00000"/>
          <w:sz w:val="20"/>
          <w:szCs w:val="20"/>
          <w:lang w:val="uk-UA"/>
        </w:rPr>
        <w:br/>
      </w:r>
      <w:r w:rsidRPr="00A23F36">
        <w:rPr>
          <w:color w:val="00B050"/>
          <w:sz w:val="20"/>
          <w:szCs w:val="20"/>
          <w:lang w:val="uk-UA"/>
        </w:rPr>
        <w:t>8 - Учень (учениця)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r w:rsidRPr="00A23F36">
        <w:rPr>
          <w:color w:val="00B050"/>
          <w:sz w:val="20"/>
          <w:szCs w:val="20"/>
          <w:lang w:val="uk-UA"/>
        </w:rPr>
        <w:br/>
      </w:r>
      <w:r w:rsidRPr="00A23F36">
        <w:rPr>
          <w:color w:val="002060"/>
          <w:sz w:val="20"/>
          <w:szCs w:val="20"/>
          <w:lang w:val="uk-UA"/>
        </w:rPr>
        <w:t>9 - Учень (учениця)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p w:rsidR="0064298F" w:rsidRPr="00A23F36" w:rsidRDefault="0064298F" w:rsidP="00A23F36">
      <w:pPr>
        <w:rPr>
          <w:color w:val="002060"/>
          <w:sz w:val="20"/>
          <w:szCs w:val="20"/>
          <w:lang w:val="uk-UA"/>
        </w:rPr>
      </w:pPr>
      <w:r w:rsidRPr="00A23F36">
        <w:rPr>
          <w:b/>
          <w:bCs/>
          <w:color w:val="7030A0"/>
          <w:sz w:val="20"/>
          <w:szCs w:val="20"/>
          <w:u w:val="single"/>
          <w:lang w:val="uk-UA"/>
        </w:rPr>
        <w:t xml:space="preserve">IV. Високий </w:t>
      </w:r>
      <w:r w:rsidRPr="00A23F36">
        <w:rPr>
          <w:color w:val="7030A0"/>
          <w:sz w:val="20"/>
          <w:szCs w:val="20"/>
          <w:u w:val="single"/>
          <w:lang w:val="uk-UA"/>
        </w:rPr>
        <w:br/>
      </w:r>
      <w:r w:rsidRPr="00A23F36">
        <w:rPr>
          <w:color w:val="C00000"/>
          <w:sz w:val="20"/>
          <w:szCs w:val="20"/>
          <w:lang w:val="uk-UA"/>
        </w:rPr>
        <w:t>10 - Учень (учениця) володіє засвоєними знаннями та уміннями і застосовує їх у нестандартних ситуаціях; з допомогою учасників проекту і учителя проектує та виконує всі види запланованих робіт</w:t>
      </w:r>
      <w:r w:rsidRPr="00A23F36">
        <w:rPr>
          <w:color w:val="C00000"/>
          <w:sz w:val="20"/>
          <w:szCs w:val="20"/>
          <w:lang w:val="uk-UA"/>
        </w:rPr>
        <w:br/>
      </w:r>
      <w:r w:rsidRPr="00A23F36">
        <w:rPr>
          <w:color w:val="00B050"/>
          <w:sz w:val="20"/>
          <w:szCs w:val="20"/>
          <w:lang w:val="uk-UA"/>
        </w:rPr>
        <w:t>11 - Учень (учениця)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r w:rsidRPr="00A23F36">
        <w:rPr>
          <w:color w:val="00B050"/>
          <w:sz w:val="20"/>
          <w:szCs w:val="20"/>
          <w:lang w:val="uk-UA"/>
        </w:rPr>
        <w:br/>
      </w:r>
      <w:r w:rsidRPr="00A23F36">
        <w:rPr>
          <w:color w:val="002060"/>
          <w:sz w:val="20"/>
          <w:szCs w:val="20"/>
          <w:lang w:val="uk-UA"/>
        </w:rPr>
        <w:t>12 - Учень (учениця)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p w:rsidR="00A23F36" w:rsidRPr="00A23F36" w:rsidRDefault="00A23F36" w:rsidP="00A23F36">
      <w:pPr>
        <w:tabs>
          <w:tab w:val="left" w:pos="708"/>
        </w:tabs>
        <w:ind w:firstLine="851"/>
        <w:jc w:val="both"/>
        <w:rPr>
          <w:b/>
          <w:color w:val="002060"/>
          <w:sz w:val="20"/>
          <w:szCs w:val="20"/>
          <w:lang w:val="uk-UA"/>
        </w:rPr>
      </w:pPr>
    </w:p>
    <w:p w:rsidR="0064298F" w:rsidRPr="00A23F36" w:rsidRDefault="0064298F" w:rsidP="00A23F36">
      <w:pPr>
        <w:tabs>
          <w:tab w:val="left" w:pos="708"/>
        </w:tabs>
        <w:ind w:firstLine="851"/>
        <w:jc w:val="both"/>
        <w:rPr>
          <w:b/>
          <w:color w:val="002060"/>
          <w:sz w:val="20"/>
          <w:szCs w:val="20"/>
          <w:lang w:val="uk-UA"/>
        </w:rPr>
      </w:pPr>
      <w:r w:rsidRPr="00A23F36">
        <w:rPr>
          <w:b/>
          <w:color w:val="002060"/>
          <w:sz w:val="20"/>
          <w:szCs w:val="20"/>
          <w:lang w:val="uk-UA"/>
        </w:rPr>
        <w:t>Трудове навчання («Технології» за оновленою програмою)</w:t>
      </w:r>
    </w:p>
    <w:p w:rsidR="0064298F" w:rsidRPr="00A23F36" w:rsidRDefault="0064298F" w:rsidP="00A23F36">
      <w:pPr>
        <w:tabs>
          <w:tab w:val="left" w:pos="708"/>
        </w:tabs>
        <w:ind w:firstLine="851"/>
        <w:jc w:val="both"/>
        <w:rPr>
          <w:sz w:val="20"/>
          <w:szCs w:val="20"/>
          <w:lang w:val="uk-UA"/>
        </w:rPr>
      </w:pPr>
      <w:r w:rsidRPr="00A23F36">
        <w:rPr>
          <w:sz w:val="20"/>
          <w:szCs w:val="20"/>
          <w:lang w:val="uk-UA"/>
        </w:rPr>
        <w:t xml:space="preserve">Головною </w:t>
      </w:r>
      <w:r w:rsidRPr="00A23F36">
        <w:rPr>
          <w:b/>
          <w:i/>
          <w:sz w:val="20"/>
          <w:szCs w:val="20"/>
          <w:lang w:val="uk-UA"/>
        </w:rPr>
        <w:t>метою</w:t>
      </w:r>
      <w:r w:rsidRPr="00A23F36">
        <w:rPr>
          <w:sz w:val="20"/>
          <w:szCs w:val="20"/>
          <w:lang w:val="uk-UA"/>
        </w:rPr>
        <w:t xml:space="preserve"> трудового навчання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p>
    <w:p w:rsidR="0064298F" w:rsidRPr="00A23F36" w:rsidRDefault="0064298F" w:rsidP="00A23F36">
      <w:pPr>
        <w:ind w:firstLine="851"/>
        <w:jc w:val="both"/>
        <w:rPr>
          <w:sz w:val="20"/>
          <w:szCs w:val="20"/>
          <w:lang w:val="uk-UA"/>
        </w:rPr>
      </w:pPr>
      <w:r w:rsidRPr="00A23F36">
        <w:rPr>
          <w:sz w:val="20"/>
          <w:szCs w:val="20"/>
          <w:lang w:val="uk-UA"/>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64298F" w:rsidRPr="00A23F36" w:rsidRDefault="0064298F" w:rsidP="00A23F36">
      <w:pPr>
        <w:ind w:firstLine="851"/>
        <w:jc w:val="both"/>
        <w:rPr>
          <w:sz w:val="20"/>
          <w:szCs w:val="20"/>
          <w:lang w:val="uk-UA"/>
        </w:rPr>
      </w:pPr>
      <w:r w:rsidRPr="00A23F36">
        <w:rPr>
          <w:b/>
          <w:i/>
          <w:sz w:val="20"/>
          <w:szCs w:val="20"/>
          <w:lang w:val="uk-UA"/>
        </w:rPr>
        <w:t xml:space="preserve">Завданнями </w:t>
      </w:r>
      <w:r w:rsidRPr="00A23F36">
        <w:rPr>
          <w:sz w:val="20"/>
          <w:szCs w:val="20"/>
          <w:lang w:val="uk-UA"/>
        </w:rPr>
        <w:t>трудового навчання є:</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формування цілісного уявлення про матеріальне виробництво, роль техніки, проектування і технологій у розвитку суспільства;</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набуття учнями досвіду провадження технологічної діяльності, партнерської взаємодії і ціннісних ставлень до трудових традицій;</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 xml:space="preserve">формування технологічних умінь і навичок учнів; </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формування здатності розвивати надбання рідної культури з використанням засобів декоративно-ужиткового мистецтва;</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сприяння усвідомленню учнями значущості ролі технологій як практичного втілення наукових знань;</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реалізація здібностей та інтересів учнів у сфері проектно-технологічної діяльності та технічної творчості;</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створення умов для самореалізації та професійного самовизначення кожного учня;</w:t>
      </w:r>
    </w:p>
    <w:p w:rsidR="0064298F" w:rsidRPr="00A23F36" w:rsidRDefault="0064298F" w:rsidP="00A23F36">
      <w:pPr>
        <w:numPr>
          <w:ilvl w:val="0"/>
          <w:numId w:val="25"/>
        </w:numPr>
        <w:tabs>
          <w:tab w:val="num" w:pos="0"/>
        </w:tabs>
        <w:ind w:firstLine="851"/>
        <w:jc w:val="both"/>
        <w:rPr>
          <w:sz w:val="20"/>
          <w:szCs w:val="20"/>
          <w:lang w:val="uk-UA"/>
        </w:rPr>
      </w:pPr>
      <w:r w:rsidRPr="00A23F36">
        <w:rPr>
          <w:sz w:val="20"/>
          <w:szCs w:val="20"/>
          <w:lang w:val="uk-UA"/>
        </w:rPr>
        <w:t xml:space="preserve">оволодіння вміннями оцінювати власні результати предметно-перетворювальної діяльності та рівня сформованості </w:t>
      </w:r>
      <w:r w:rsidR="00697599" w:rsidRPr="00A23F36">
        <w:rPr>
          <w:sz w:val="20"/>
          <w:szCs w:val="20"/>
          <w:lang w:val="uk-UA"/>
        </w:rPr>
        <w:t>ключових і предметних компетентн</w:t>
      </w:r>
      <w:r w:rsidRPr="00A23F36">
        <w:rPr>
          <w:sz w:val="20"/>
          <w:szCs w:val="20"/>
          <w:lang w:val="uk-UA"/>
        </w:rPr>
        <w:t xml:space="preserve">остей. </w:t>
      </w:r>
    </w:p>
    <w:p w:rsidR="00A23F36" w:rsidRDefault="00A23F36" w:rsidP="00697599">
      <w:pPr>
        <w:tabs>
          <w:tab w:val="num" w:pos="1080"/>
        </w:tabs>
        <w:ind w:left="567"/>
        <w:jc w:val="both"/>
        <w:rPr>
          <w:sz w:val="28"/>
          <w:szCs w:val="28"/>
          <w:lang w:val="uk-UA"/>
        </w:rPr>
      </w:pPr>
    </w:p>
    <w:p w:rsidR="00AB5DA7" w:rsidRPr="00086BE9" w:rsidRDefault="00AB5DA7" w:rsidP="00AB5DA7">
      <w:pPr>
        <w:spacing w:line="276" w:lineRule="auto"/>
        <w:rPr>
          <w:b/>
          <w:i/>
          <w:color w:val="0000FF"/>
          <w:sz w:val="28"/>
          <w:szCs w:val="28"/>
          <w:lang w:val="uk-UA"/>
        </w:rPr>
      </w:pPr>
      <w:r w:rsidRPr="00086BE9">
        <w:rPr>
          <w:b/>
          <w:i/>
          <w:color w:val="0000FF"/>
          <w:sz w:val="28"/>
          <w:szCs w:val="28"/>
          <w:lang w:val="uk-UA"/>
        </w:rPr>
        <w:lastRenderedPageBreak/>
        <w:t xml:space="preserve">                            Освітні технології навчання:</w:t>
      </w:r>
    </w:p>
    <w:p w:rsidR="00AB5DA7" w:rsidRPr="00086BE9" w:rsidRDefault="00AB5DA7" w:rsidP="00AB5DA7">
      <w:pPr>
        <w:rPr>
          <w:rFonts w:ascii="Arial" w:hAnsi="Arial" w:cs="Arial"/>
          <w:b/>
          <w:i/>
          <w:color w:val="0000FF"/>
          <w:sz w:val="16"/>
          <w:szCs w:val="16"/>
          <w:lang w:val="uk-UA"/>
        </w:rPr>
      </w:pPr>
      <w:r w:rsidRPr="00086BE9">
        <w:rPr>
          <w:rFonts w:ascii="Arial" w:hAnsi="Arial" w:cs="Arial"/>
          <w:b/>
          <w:i/>
          <w:color w:val="0000FF"/>
          <w:sz w:val="30"/>
          <w:szCs w:val="30"/>
        </w:rPr>
        <w:t xml:space="preserve"> </w:t>
      </w:r>
    </w:p>
    <w:p w:rsidR="00AB5DA7" w:rsidRPr="00086BE9" w:rsidRDefault="00AB5DA7" w:rsidP="008F3409">
      <w:pPr>
        <w:numPr>
          <w:ilvl w:val="0"/>
          <w:numId w:val="32"/>
        </w:numPr>
        <w:spacing w:line="276" w:lineRule="auto"/>
      </w:pPr>
      <w:r w:rsidRPr="00086BE9">
        <w:t>-використання проблемного підходу до навчання;</w:t>
      </w:r>
    </w:p>
    <w:p w:rsidR="00AB5DA7" w:rsidRPr="00086BE9" w:rsidRDefault="00AB5DA7" w:rsidP="008F3409">
      <w:pPr>
        <w:numPr>
          <w:ilvl w:val="0"/>
          <w:numId w:val="32"/>
        </w:numPr>
        <w:spacing w:line="276" w:lineRule="auto"/>
      </w:pPr>
      <w:r w:rsidRPr="00086BE9">
        <w:t>-проектне навчання;</w:t>
      </w:r>
    </w:p>
    <w:p w:rsidR="00AB5DA7" w:rsidRPr="00086BE9" w:rsidRDefault="00AB5DA7" w:rsidP="008F3409">
      <w:pPr>
        <w:numPr>
          <w:ilvl w:val="0"/>
          <w:numId w:val="32"/>
        </w:numPr>
        <w:spacing w:line="276" w:lineRule="auto"/>
      </w:pPr>
      <w:r w:rsidRPr="00086BE9">
        <w:t>-метод співпраці;</w:t>
      </w:r>
    </w:p>
    <w:p w:rsidR="00AB5DA7" w:rsidRPr="00086BE9" w:rsidRDefault="00AB5DA7" w:rsidP="008F3409">
      <w:pPr>
        <w:numPr>
          <w:ilvl w:val="0"/>
          <w:numId w:val="32"/>
        </w:numPr>
        <w:spacing w:line="276" w:lineRule="auto"/>
      </w:pPr>
      <w:r w:rsidRPr="00086BE9">
        <w:t xml:space="preserve">-використання </w:t>
      </w:r>
      <w:r w:rsidRPr="00086BE9">
        <w:rPr>
          <w:lang w:val="uk-UA"/>
        </w:rPr>
        <w:t xml:space="preserve">ІКТ та </w:t>
      </w:r>
      <w:r w:rsidRPr="00086BE9">
        <w:t>мультимедійних засобів у процесі навчання;</w:t>
      </w:r>
    </w:p>
    <w:p w:rsidR="00AB5DA7" w:rsidRPr="00086BE9" w:rsidRDefault="00AB5DA7" w:rsidP="008F3409">
      <w:pPr>
        <w:numPr>
          <w:ilvl w:val="0"/>
          <w:numId w:val="32"/>
        </w:numPr>
        <w:spacing w:line="276" w:lineRule="auto"/>
      </w:pPr>
      <w:r w:rsidRPr="00086BE9">
        <w:t>-технологія ігрового навчання.</w:t>
      </w:r>
    </w:p>
    <w:p w:rsidR="00AB5DA7" w:rsidRDefault="00AB5DA7" w:rsidP="00AB5DA7">
      <w:pPr>
        <w:jc w:val="right"/>
        <w:rPr>
          <w:sz w:val="28"/>
          <w:szCs w:val="28"/>
          <w:lang w:val="uk-UA"/>
        </w:rPr>
      </w:pPr>
    </w:p>
    <w:p w:rsidR="00AB5DA7" w:rsidRPr="00466200" w:rsidRDefault="00AB5DA7" w:rsidP="00466200">
      <w:pPr>
        <w:spacing w:line="276" w:lineRule="auto"/>
        <w:jc w:val="center"/>
        <w:rPr>
          <w:b/>
          <w:sz w:val="32"/>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466200">
        <w:rPr>
          <w:b/>
          <w:sz w:val="32"/>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 з позакласного вивчення світової літератури</w:t>
      </w:r>
    </w:p>
    <w:p w:rsidR="000332A9" w:rsidRPr="00466200" w:rsidRDefault="000332A9" w:rsidP="00466200">
      <w:pPr>
        <w:spacing w:line="276" w:lineRule="auto"/>
        <w:rPr>
          <w:rFonts w:eastAsiaTheme="minorHAnsi"/>
          <w:sz w:val="22"/>
          <w:szCs w:val="22"/>
          <w:lang w:val="uk-UA" w:eastAsia="en-US"/>
        </w:rPr>
      </w:pPr>
      <w:r w:rsidRPr="00466200">
        <w:rPr>
          <w:rFonts w:eastAsiaTheme="minorHAnsi"/>
          <w:color w:val="000000"/>
          <w:sz w:val="28"/>
          <w:szCs w:val="27"/>
          <w:shd w:val="clear" w:color="auto" w:fill="FFFFFF"/>
          <w:lang w:val="uk-UA" w:eastAsia="en-US"/>
        </w:rPr>
        <w:t>Однією з форм учбово-виховного процесу, що становить частину виховання, є позакласна робота з трудового навчання. Вірно поставлена позакласна робота в школі має величезне освітнє і виховне значення. Вона розширює й поглиблює знання, отримані на уроці, дозволяє набути багато корисних навичок, а, отже, наближає навчання й виховання до життя. Позаурочна робота спрощує особистий підхід до учнів, створює сприятливі умови для розвитку в них самостійності. </w:t>
      </w:r>
    </w:p>
    <w:p w:rsidR="000332A9" w:rsidRPr="00466200" w:rsidRDefault="000332A9" w:rsidP="00466200">
      <w:pPr>
        <w:spacing w:line="276" w:lineRule="auto"/>
        <w:rPr>
          <w:lang w:val="uk-UA" w:eastAsia="uk-UA"/>
        </w:rPr>
      </w:pPr>
      <w:r w:rsidRPr="00466200">
        <w:rPr>
          <w:color w:val="000000"/>
          <w:sz w:val="28"/>
          <w:szCs w:val="27"/>
          <w:shd w:val="clear" w:color="auto" w:fill="FFFFFF"/>
          <w:lang w:val="uk-UA" w:eastAsia="uk-UA"/>
        </w:rPr>
        <w:t xml:space="preserve">Загальною </w:t>
      </w:r>
      <w:r w:rsidRPr="00466200">
        <w:rPr>
          <w:b/>
          <w:color w:val="000000"/>
          <w:sz w:val="28"/>
          <w:szCs w:val="27"/>
          <w:shd w:val="clear" w:color="auto" w:fill="FFFFFF"/>
          <w:lang w:val="uk-UA" w:eastAsia="uk-UA"/>
        </w:rPr>
        <w:t>метою</w:t>
      </w:r>
      <w:r w:rsidRPr="00466200">
        <w:rPr>
          <w:color w:val="000000"/>
          <w:sz w:val="28"/>
          <w:szCs w:val="27"/>
          <w:shd w:val="clear" w:color="auto" w:fill="FFFFFF"/>
          <w:lang w:val="uk-UA" w:eastAsia="uk-UA"/>
        </w:rPr>
        <w:t xml:space="preserve"> позаурочної робо</w:t>
      </w:r>
      <w:r w:rsidR="006D3D09" w:rsidRPr="00466200">
        <w:rPr>
          <w:color w:val="000000"/>
          <w:sz w:val="28"/>
          <w:szCs w:val="27"/>
          <w:shd w:val="clear" w:color="auto" w:fill="FFFFFF"/>
          <w:lang w:val="uk-UA" w:eastAsia="uk-UA"/>
        </w:rPr>
        <w:t xml:space="preserve">ти з усіх шкільних предметів є </w:t>
      </w:r>
      <w:r w:rsidRPr="00466200">
        <w:rPr>
          <w:color w:val="000000"/>
          <w:sz w:val="28"/>
          <w:szCs w:val="27"/>
          <w:shd w:val="clear" w:color="auto" w:fill="FFFFFF"/>
          <w:lang w:val="uk-UA" w:eastAsia="uk-UA"/>
        </w:rPr>
        <w:t xml:space="preserve"> розширення й поглиблення знань. Також можна відзначити, що позакласна робота ставить перед собою дуже важливе </w:t>
      </w:r>
      <w:r w:rsidRPr="00466200">
        <w:rPr>
          <w:b/>
          <w:color w:val="000000"/>
          <w:sz w:val="28"/>
          <w:szCs w:val="27"/>
          <w:shd w:val="clear" w:color="auto" w:fill="FFFFFF"/>
          <w:lang w:val="uk-UA" w:eastAsia="uk-UA"/>
        </w:rPr>
        <w:t>завдання</w:t>
      </w:r>
      <w:r w:rsidRPr="00466200">
        <w:rPr>
          <w:color w:val="000000"/>
          <w:sz w:val="28"/>
          <w:szCs w:val="27"/>
          <w:shd w:val="clear" w:color="auto" w:fill="FFFFFF"/>
          <w:lang w:val="uk-UA" w:eastAsia="uk-UA"/>
        </w:rPr>
        <w:t xml:space="preserve"> - це формування й розвиток творчої особистості учня. Але окрім перерахованих цілей позакласної роботи вірно проглядається, що в рамках якихось визначених шкільних предметів, зокрема трудового навчання є характерні лише для даного предмета задачі. Мета позакласної роботи вимагають рішення ряду завдань, до яких автори відносять наступні: формування пізнавального ентузіазму до предмета; зв'язування шкільного предмета з життям; поглиблення і розширення змісту досліджуваного предмета; розвиток здатностей учнів; втілення особистого підходу; професійна організація позакласної роботи з предмета; поліпшення вмінь і навичок використання джерел інфо</w:t>
      </w:r>
      <w:r w:rsidR="006D3D09" w:rsidRPr="00466200">
        <w:rPr>
          <w:color w:val="000000"/>
          <w:sz w:val="28"/>
          <w:szCs w:val="27"/>
          <w:shd w:val="clear" w:color="auto" w:fill="FFFFFF"/>
          <w:lang w:val="uk-UA" w:eastAsia="uk-UA"/>
        </w:rPr>
        <w:t xml:space="preserve">рмації. Але І.М. Веремійчик </w:t>
      </w:r>
      <w:r w:rsidRPr="00466200">
        <w:rPr>
          <w:color w:val="000000"/>
          <w:sz w:val="28"/>
          <w:szCs w:val="27"/>
          <w:shd w:val="clear" w:color="auto" w:fill="FFFFFF"/>
          <w:lang w:val="uk-UA" w:eastAsia="uk-UA"/>
        </w:rPr>
        <w:t>відзначає, що кінцеві цілі й задачі позакласної роботи із предмету можуть бути конкретизовані і змінені вчителем в узгодженні зі специфікою й можливостями предмета.</w:t>
      </w:r>
    </w:p>
    <w:p w:rsidR="000332A9" w:rsidRPr="00466200" w:rsidRDefault="000332A9" w:rsidP="00466200">
      <w:pPr>
        <w:spacing w:line="276" w:lineRule="auto"/>
        <w:rPr>
          <w:b/>
          <w:lang w:val="uk-UA" w:eastAsia="uk-UA"/>
        </w:rPr>
      </w:pPr>
      <w:r w:rsidRPr="00466200">
        <w:rPr>
          <w:b/>
          <w:color w:val="000000"/>
          <w:sz w:val="28"/>
          <w:szCs w:val="27"/>
          <w:shd w:val="clear" w:color="auto" w:fill="FFFFFF"/>
          <w:lang w:val="uk-UA" w:eastAsia="uk-UA"/>
        </w:rPr>
        <w:t>Головні задачі позакласної роботи з трудового навчання:</w:t>
      </w:r>
    </w:p>
    <w:p w:rsidR="000332A9" w:rsidRPr="00466200" w:rsidRDefault="000332A9" w:rsidP="00466200">
      <w:pPr>
        <w:spacing w:line="276" w:lineRule="auto"/>
        <w:rPr>
          <w:lang w:val="uk-UA" w:eastAsia="uk-UA"/>
        </w:rPr>
      </w:pPr>
      <w:r w:rsidRPr="00466200">
        <w:rPr>
          <w:color w:val="000000"/>
          <w:sz w:val="28"/>
          <w:szCs w:val="27"/>
          <w:shd w:val="clear" w:color="auto" w:fill="FFFFFF"/>
          <w:lang w:val="uk-UA" w:eastAsia="uk-UA"/>
        </w:rPr>
        <w:t>1. Прищеплювання ентузіазму до трудового навчання.</w:t>
      </w:r>
    </w:p>
    <w:p w:rsidR="000332A9" w:rsidRPr="00466200" w:rsidRDefault="000332A9" w:rsidP="00466200">
      <w:pPr>
        <w:spacing w:line="276" w:lineRule="auto"/>
        <w:rPr>
          <w:lang w:val="uk-UA" w:eastAsia="uk-UA"/>
        </w:rPr>
      </w:pPr>
      <w:r w:rsidRPr="00466200">
        <w:rPr>
          <w:color w:val="000000"/>
          <w:sz w:val="28"/>
          <w:szCs w:val="27"/>
          <w:shd w:val="clear" w:color="auto" w:fill="FFFFFF"/>
          <w:lang w:val="uk-UA" w:eastAsia="uk-UA"/>
        </w:rPr>
        <w:t>2. Розвиток і удосконалення навичок по трудовій підготовці.</w:t>
      </w:r>
    </w:p>
    <w:p w:rsidR="000332A9" w:rsidRPr="00466200" w:rsidRDefault="000332A9" w:rsidP="00466200">
      <w:pPr>
        <w:spacing w:line="276" w:lineRule="auto"/>
        <w:rPr>
          <w:lang w:val="uk-UA" w:eastAsia="uk-UA"/>
        </w:rPr>
      </w:pPr>
      <w:r w:rsidRPr="00466200">
        <w:rPr>
          <w:color w:val="000000"/>
          <w:sz w:val="28"/>
          <w:szCs w:val="27"/>
          <w:shd w:val="clear" w:color="auto" w:fill="FFFFFF"/>
          <w:lang w:val="uk-UA" w:eastAsia="uk-UA"/>
        </w:rPr>
        <w:t>3. Розвиток творчої активності, ініціативи й самодіяльності учнів</w:t>
      </w:r>
    </w:p>
    <w:p w:rsidR="000332A9" w:rsidRPr="00466200" w:rsidRDefault="000332A9" w:rsidP="00466200">
      <w:pPr>
        <w:spacing w:line="276" w:lineRule="auto"/>
        <w:rPr>
          <w:lang w:val="uk-UA" w:eastAsia="uk-UA"/>
        </w:rPr>
      </w:pPr>
      <w:r w:rsidRPr="00466200">
        <w:rPr>
          <w:color w:val="000000"/>
          <w:sz w:val="28"/>
          <w:szCs w:val="27"/>
          <w:shd w:val="clear" w:color="auto" w:fill="FFFFFF"/>
          <w:lang w:val="uk-UA" w:eastAsia="uk-UA"/>
        </w:rPr>
        <w:t>4. Підготовка учнів до практичної трудової діяльності</w:t>
      </w:r>
    </w:p>
    <w:p w:rsidR="000332A9" w:rsidRPr="00466200" w:rsidRDefault="000332A9" w:rsidP="00466200">
      <w:pPr>
        <w:spacing w:line="276" w:lineRule="auto"/>
        <w:rPr>
          <w:color w:val="000000"/>
          <w:sz w:val="28"/>
          <w:szCs w:val="27"/>
          <w:shd w:val="clear" w:color="auto" w:fill="FFFFFF"/>
          <w:lang w:val="uk-UA" w:eastAsia="uk-UA"/>
        </w:rPr>
      </w:pPr>
      <w:r w:rsidRPr="00466200">
        <w:rPr>
          <w:color w:val="000000"/>
          <w:sz w:val="28"/>
          <w:szCs w:val="27"/>
          <w:shd w:val="clear" w:color="auto" w:fill="FFFFFF"/>
          <w:lang w:val="uk-UA" w:eastAsia="uk-UA"/>
        </w:rPr>
        <w:t>5. Організація відпочинку учнів у сполученні з їх естетичним і моральним вихованням.</w:t>
      </w:r>
    </w:p>
    <w:p w:rsidR="000332A9" w:rsidRPr="008D0F98" w:rsidRDefault="000332A9" w:rsidP="00AB5DA7">
      <w:pPr>
        <w:jc w:val="cente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p>
    <w:p w:rsidR="00A23F36" w:rsidRDefault="00A23F36" w:rsidP="0064298F">
      <w:pPr>
        <w:rPr>
          <w:sz w:val="28"/>
          <w:szCs w:val="28"/>
          <w:lang w:val="uk-UA"/>
        </w:rPr>
      </w:pPr>
    </w:p>
    <w:p w:rsidR="006D3D09" w:rsidRDefault="006D3D09" w:rsidP="0064298F">
      <w:pPr>
        <w:rPr>
          <w:sz w:val="28"/>
          <w:szCs w:val="28"/>
          <w:lang w:val="uk-UA"/>
        </w:rPr>
      </w:pPr>
    </w:p>
    <w:p w:rsidR="006D3D09" w:rsidRDefault="006D3D09" w:rsidP="0064298F">
      <w:pPr>
        <w:rPr>
          <w:sz w:val="28"/>
          <w:szCs w:val="28"/>
          <w:lang w:val="uk-UA"/>
        </w:rPr>
      </w:pPr>
    </w:p>
    <w:p w:rsidR="006D3D09" w:rsidRDefault="006D3D09" w:rsidP="0064298F">
      <w:pPr>
        <w:rPr>
          <w:sz w:val="28"/>
          <w:szCs w:val="28"/>
          <w:lang w:val="uk-UA"/>
        </w:rPr>
      </w:pPr>
    </w:p>
    <w:p w:rsidR="00466200" w:rsidRDefault="00A23F36" w:rsidP="0064298F">
      <w:pPr>
        <w:rPr>
          <w:sz w:val="28"/>
          <w:szCs w:val="28"/>
          <w:lang w:val="uk-UA"/>
        </w:rPr>
      </w:pPr>
      <w:r>
        <w:rPr>
          <w:sz w:val="28"/>
          <w:szCs w:val="28"/>
          <w:lang w:val="uk-UA"/>
        </w:rPr>
        <w:t xml:space="preserve"> </w:t>
      </w:r>
    </w:p>
    <w:p w:rsidR="00466200" w:rsidRDefault="00466200" w:rsidP="0064298F">
      <w:pPr>
        <w:rPr>
          <w:sz w:val="28"/>
          <w:szCs w:val="28"/>
          <w:lang w:val="uk-UA"/>
        </w:rPr>
      </w:pPr>
    </w:p>
    <w:p w:rsidR="00466200" w:rsidRDefault="00466200" w:rsidP="0064298F">
      <w:pPr>
        <w:rPr>
          <w:sz w:val="28"/>
          <w:szCs w:val="28"/>
          <w:lang w:val="uk-UA"/>
        </w:rPr>
      </w:pPr>
    </w:p>
    <w:p w:rsidR="00466200" w:rsidRDefault="00466200" w:rsidP="0064298F">
      <w:pPr>
        <w:rPr>
          <w:sz w:val="28"/>
          <w:szCs w:val="28"/>
          <w:lang w:val="uk-UA"/>
        </w:rPr>
      </w:pPr>
    </w:p>
    <w:p w:rsidR="00466200" w:rsidRDefault="00466200" w:rsidP="0064298F">
      <w:pPr>
        <w:rPr>
          <w:sz w:val="28"/>
          <w:szCs w:val="28"/>
          <w:lang w:val="uk-UA"/>
        </w:rPr>
      </w:pPr>
    </w:p>
    <w:p w:rsidR="00466200" w:rsidRDefault="00466200" w:rsidP="0064298F">
      <w:pPr>
        <w:rPr>
          <w:sz w:val="28"/>
          <w:szCs w:val="28"/>
          <w:lang w:val="uk-UA"/>
        </w:rPr>
      </w:pPr>
    </w:p>
    <w:p w:rsidR="00D757AD" w:rsidRPr="00C0452B" w:rsidRDefault="00D757AD" w:rsidP="0064298F">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D757AD" w:rsidRPr="00C0452B" w:rsidRDefault="00D757AD" w:rsidP="00D757AD">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D757AD" w:rsidRPr="00C0452B" w:rsidRDefault="00D757AD" w:rsidP="00D757AD">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D757AD" w:rsidRPr="00C0452B" w:rsidRDefault="00D757AD" w:rsidP="00D757AD">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D757AD" w:rsidRPr="00C0452B" w:rsidRDefault="00D757AD" w:rsidP="00D757AD">
      <w:pPr>
        <w:rPr>
          <w:sz w:val="28"/>
          <w:szCs w:val="28"/>
          <w:lang w:val="uk-UA"/>
        </w:rPr>
      </w:pPr>
      <w:r w:rsidRPr="00C0452B">
        <w:rPr>
          <w:sz w:val="28"/>
          <w:szCs w:val="28"/>
          <w:lang w:val="uk-UA"/>
        </w:rPr>
        <w:t>«___» _____________20 ___ р.</w:t>
      </w:r>
    </w:p>
    <w:p w:rsidR="00D757AD" w:rsidRDefault="00D757AD" w:rsidP="00D757AD">
      <w:pPr>
        <w:ind w:firstLine="5580"/>
        <w:rPr>
          <w:sz w:val="28"/>
          <w:szCs w:val="28"/>
          <w:lang w:val="uk-UA"/>
        </w:rPr>
      </w:pPr>
    </w:p>
    <w:p w:rsidR="00D757AD" w:rsidRDefault="00D757AD" w:rsidP="00D757AD">
      <w:pPr>
        <w:ind w:firstLine="5580"/>
        <w:rPr>
          <w:sz w:val="28"/>
          <w:szCs w:val="28"/>
          <w:lang w:val="uk-UA"/>
        </w:rPr>
      </w:pPr>
    </w:p>
    <w:p w:rsidR="00D757AD" w:rsidRDefault="00D757AD" w:rsidP="00D757AD">
      <w:pPr>
        <w:ind w:firstLine="5580"/>
        <w:rPr>
          <w:sz w:val="28"/>
          <w:szCs w:val="28"/>
          <w:lang w:val="uk-UA"/>
        </w:rPr>
      </w:pPr>
    </w:p>
    <w:p w:rsidR="00D757AD" w:rsidRDefault="00D757AD" w:rsidP="00D757AD">
      <w:pPr>
        <w:ind w:firstLine="5580"/>
        <w:rPr>
          <w:sz w:val="28"/>
          <w:szCs w:val="28"/>
          <w:lang w:val="uk-UA"/>
        </w:rPr>
      </w:pPr>
    </w:p>
    <w:p w:rsidR="00D757AD" w:rsidRPr="00592073" w:rsidRDefault="00D757AD" w:rsidP="00D757AD">
      <w:pPr>
        <w:jc w:val="center"/>
        <w:rPr>
          <w:b/>
          <w:color w:val="FF00FF"/>
          <w:sz w:val="40"/>
          <w:szCs w:val="28"/>
          <w:lang w:val="uk-UA"/>
        </w:rPr>
      </w:pPr>
      <w:r w:rsidRPr="00592073">
        <w:rPr>
          <w:b/>
          <w:color w:val="FF00FF"/>
          <w:sz w:val="40"/>
          <w:szCs w:val="28"/>
          <w:lang w:val="uk-UA"/>
        </w:rPr>
        <w:t>Календарно-тематичне планування</w:t>
      </w:r>
    </w:p>
    <w:p w:rsidR="00D757AD" w:rsidRDefault="00D757AD" w:rsidP="00D757AD">
      <w:pPr>
        <w:jc w:val="center"/>
        <w:rPr>
          <w:b/>
          <w:sz w:val="28"/>
          <w:szCs w:val="28"/>
          <w:lang w:val="uk-UA"/>
        </w:rPr>
      </w:pPr>
    </w:p>
    <w:p w:rsidR="00D757AD" w:rsidRPr="007C3418" w:rsidRDefault="00D757AD" w:rsidP="00D757AD">
      <w:pPr>
        <w:jc w:val="center"/>
        <w:rPr>
          <w:sz w:val="36"/>
          <w:szCs w:val="28"/>
          <w:lang w:val="uk-UA"/>
        </w:rPr>
      </w:pPr>
      <w:r>
        <w:rPr>
          <w:sz w:val="28"/>
          <w:szCs w:val="28"/>
          <w:lang w:val="uk-UA"/>
        </w:rPr>
        <w:t xml:space="preserve">навчального матеріалу з  </w:t>
      </w:r>
      <w:r>
        <w:rPr>
          <w:b/>
          <w:i/>
          <w:color w:val="FF00FF"/>
          <w:sz w:val="40"/>
          <w:szCs w:val="28"/>
          <w:lang w:val="uk-UA"/>
        </w:rPr>
        <w:t>трудового навчання</w:t>
      </w:r>
    </w:p>
    <w:p w:rsidR="00D757AD" w:rsidRDefault="00D757AD" w:rsidP="00D757AD">
      <w:pPr>
        <w:jc w:val="center"/>
        <w:rPr>
          <w:sz w:val="28"/>
          <w:szCs w:val="28"/>
          <w:lang w:val="uk-UA"/>
        </w:rPr>
      </w:pPr>
      <w:r>
        <w:rPr>
          <w:sz w:val="28"/>
          <w:szCs w:val="28"/>
          <w:lang w:val="uk-UA"/>
        </w:rPr>
        <w:t xml:space="preserve">в </w:t>
      </w:r>
      <w:r>
        <w:rPr>
          <w:b/>
          <w:i/>
          <w:color w:val="FF00FF"/>
          <w:sz w:val="36"/>
          <w:szCs w:val="28"/>
          <w:lang w:val="uk-UA"/>
        </w:rPr>
        <w:t xml:space="preserve">5 </w:t>
      </w:r>
      <w:r>
        <w:rPr>
          <w:sz w:val="28"/>
          <w:szCs w:val="28"/>
          <w:lang w:val="uk-UA"/>
        </w:rPr>
        <w:t xml:space="preserve"> класі на І і ІІ семестри 2014/15 н.р.</w:t>
      </w:r>
    </w:p>
    <w:p w:rsidR="00D757AD" w:rsidRPr="00592073" w:rsidRDefault="00D757AD" w:rsidP="00D757AD">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D757AD" w:rsidRDefault="00D757AD" w:rsidP="00D757AD">
      <w:pPr>
        <w:rPr>
          <w:sz w:val="28"/>
          <w:szCs w:val="28"/>
          <w:lang w:val="uk-UA"/>
        </w:rPr>
      </w:pPr>
    </w:p>
    <w:p w:rsidR="00D757AD" w:rsidRDefault="00D757AD" w:rsidP="00D757AD">
      <w:pPr>
        <w:rPr>
          <w:sz w:val="28"/>
          <w:szCs w:val="28"/>
          <w:lang w:val="uk-UA"/>
        </w:rPr>
      </w:pPr>
    </w:p>
    <w:p w:rsidR="00D757AD" w:rsidRDefault="00D757AD" w:rsidP="00D757AD">
      <w:pPr>
        <w:rPr>
          <w:sz w:val="28"/>
          <w:szCs w:val="28"/>
          <w:lang w:val="uk-UA"/>
        </w:rPr>
      </w:pPr>
    </w:p>
    <w:p w:rsidR="00D757AD" w:rsidRDefault="00D757AD" w:rsidP="00D757AD">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D757AD" w:rsidRPr="00D86D80" w:rsidRDefault="00D757AD" w:rsidP="00D757AD">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D757AD" w:rsidRPr="00D86D80" w:rsidRDefault="00D757AD" w:rsidP="00D757AD">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D757AD" w:rsidRPr="00D86D80" w:rsidRDefault="00D757AD" w:rsidP="00D757AD">
      <w:pPr>
        <w:rPr>
          <w:sz w:val="26"/>
          <w:szCs w:val="26"/>
          <w:lang w:val="uk-UA"/>
        </w:rPr>
      </w:pPr>
      <w:r w:rsidRPr="00D86D80">
        <w:rPr>
          <w:sz w:val="26"/>
          <w:szCs w:val="26"/>
          <w:lang w:val="uk-UA"/>
        </w:rPr>
        <w:t>______________________</w:t>
      </w:r>
      <w:r>
        <w:rPr>
          <w:sz w:val="26"/>
          <w:szCs w:val="26"/>
          <w:lang w:val="uk-UA"/>
        </w:rPr>
        <w:t>_____                                                        ______________________________</w:t>
      </w:r>
    </w:p>
    <w:p w:rsidR="00D757AD" w:rsidRDefault="00D757AD" w:rsidP="00D757AD">
      <w:pPr>
        <w:rPr>
          <w:sz w:val="26"/>
          <w:szCs w:val="26"/>
          <w:lang w:val="uk-UA"/>
        </w:rPr>
      </w:pPr>
      <w:r>
        <w:rPr>
          <w:sz w:val="26"/>
          <w:szCs w:val="26"/>
          <w:lang w:val="uk-UA"/>
        </w:rPr>
        <w:t>___________________________                                                        ______________________________</w:t>
      </w:r>
    </w:p>
    <w:p w:rsidR="00D757AD" w:rsidRDefault="00D757AD" w:rsidP="00D757AD">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D757AD" w:rsidRDefault="00D757AD" w:rsidP="00D757AD">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D757AD" w:rsidRDefault="00D757AD" w:rsidP="00D757AD">
      <w:pPr>
        <w:rPr>
          <w:sz w:val="26"/>
          <w:szCs w:val="26"/>
          <w:lang w:val="uk-UA"/>
        </w:rPr>
      </w:pPr>
    </w:p>
    <w:p w:rsidR="00D757AD" w:rsidRDefault="00D757AD" w:rsidP="00D757AD">
      <w:pPr>
        <w:rPr>
          <w:sz w:val="26"/>
          <w:szCs w:val="26"/>
          <w:lang w:val="uk-UA"/>
        </w:rPr>
      </w:pPr>
    </w:p>
    <w:p w:rsidR="00D757AD" w:rsidRPr="00C40C79" w:rsidRDefault="00D757AD" w:rsidP="00D757AD">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5 </w:t>
      </w:r>
      <w:r w:rsidRPr="00C40C79">
        <w:rPr>
          <w:b/>
          <w:sz w:val="32"/>
          <w:szCs w:val="26"/>
          <w:lang w:val="uk-UA"/>
        </w:rPr>
        <w:t xml:space="preserve"> класі</w:t>
      </w:r>
    </w:p>
    <w:p w:rsidR="00D757AD" w:rsidRDefault="00D757AD" w:rsidP="00D757AD">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D757AD" w:rsidRPr="00C40C79" w:rsidTr="00D757AD">
        <w:trPr>
          <w:jc w:val="center"/>
        </w:trPr>
        <w:tc>
          <w:tcPr>
            <w:tcW w:w="1788" w:type="dxa"/>
          </w:tcPr>
          <w:p w:rsidR="00D757AD" w:rsidRPr="007C3418" w:rsidRDefault="00D757AD" w:rsidP="00D757AD">
            <w:pPr>
              <w:jc w:val="center"/>
              <w:rPr>
                <w:b/>
                <w:sz w:val="28"/>
                <w:lang w:val="uk-UA"/>
              </w:rPr>
            </w:pPr>
          </w:p>
        </w:tc>
        <w:tc>
          <w:tcPr>
            <w:tcW w:w="1595" w:type="dxa"/>
          </w:tcPr>
          <w:p w:rsidR="00D757AD" w:rsidRDefault="00D757AD" w:rsidP="00D757AD">
            <w:pPr>
              <w:jc w:val="center"/>
              <w:rPr>
                <w:sz w:val="28"/>
                <w:lang w:val="uk-UA"/>
              </w:rPr>
            </w:pPr>
            <w:r w:rsidRPr="00C40C79">
              <w:rPr>
                <w:sz w:val="28"/>
                <w:lang w:val="uk-UA"/>
              </w:rPr>
              <w:t xml:space="preserve">Загальна </w:t>
            </w:r>
          </w:p>
          <w:p w:rsidR="00D757AD" w:rsidRPr="00C40C79" w:rsidRDefault="00D757AD" w:rsidP="00D757AD">
            <w:pPr>
              <w:jc w:val="center"/>
              <w:rPr>
                <w:sz w:val="28"/>
                <w:lang w:val="uk-UA"/>
              </w:rPr>
            </w:pPr>
            <w:r w:rsidRPr="00C40C79">
              <w:rPr>
                <w:sz w:val="28"/>
                <w:lang w:val="uk-UA"/>
              </w:rPr>
              <w:t>к-сть навчальних годин</w:t>
            </w:r>
          </w:p>
        </w:tc>
        <w:tc>
          <w:tcPr>
            <w:tcW w:w="1226" w:type="dxa"/>
          </w:tcPr>
          <w:p w:rsidR="00D757AD" w:rsidRPr="00C40C79" w:rsidRDefault="00D757AD" w:rsidP="00D757AD">
            <w:pPr>
              <w:jc w:val="center"/>
              <w:rPr>
                <w:sz w:val="28"/>
                <w:lang w:val="uk-UA"/>
              </w:rPr>
            </w:pPr>
            <w:r w:rsidRPr="00C40C79">
              <w:rPr>
                <w:sz w:val="28"/>
                <w:lang w:val="uk-UA"/>
              </w:rPr>
              <w:t>К-сть годин на тиждень</w:t>
            </w:r>
          </w:p>
        </w:tc>
        <w:tc>
          <w:tcPr>
            <w:tcW w:w="1752" w:type="dxa"/>
          </w:tcPr>
          <w:p w:rsidR="00D757AD" w:rsidRPr="00C40C79" w:rsidRDefault="00D757AD" w:rsidP="00D757AD">
            <w:pPr>
              <w:jc w:val="center"/>
              <w:rPr>
                <w:sz w:val="28"/>
                <w:lang w:val="uk-UA"/>
              </w:rPr>
            </w:pPr>
            <w:r w:rsidRPr="00C40C79">
              <w:rPr>
                <w:sz w:val="28"/>
                <w:lang w:val="uk-UA"/>
              </w:rPr>
              <w:t>К-сть контрольних робіт</w:t>
            </w:r>
          </w:p>
        </w:tc>
        <w:tc>
          <w:tcPr>
            <w:tcW w:w="1617" w:type="dxa"/>
          </w:tcPr>
          <w:p w:rsidR="00D757AD" w:rsidRPr="00C40C79" w:rsidRDefault="00D757AD" w:rsidP="00D757AD">
            <w:pPr>
              <w:jc w:val="center"/>
              <w:rPr>
                <w:sz w:val="28"/>
                <w:lang w:val="uk-UA"/>
              </w:rPr>
            </w:pPr>
            <w:r w:rsidRPr="00C40C79">
              <w:rPr>
                <w:sz w:val="28"/>
                <w:lang w:val="uk-UA"/>
              </w:rPr>
              <w:t>К-сть тематичних оцінювань</w:t>
            </w:r>
          </w:p>
        </w:tc>
        <w:tc>
          <w:tcPr>
            <w:tcW w:w="1619" w:type="dxa"/>
          </w:tcPr>
          <w:p w:rsidR="00D757AD" w:rsidRPr="00C40C79" w:rsidRDefault="00D757AD" w:rsidP="00D757AD">
            <w:pPr>
              <w:jc w:val="center"/>
              <w:rPr>
                <w:sz w:val="28"/>
                <w:lang w:val="uk-UA"/>
              </w:rPr>
            </w:pPr>
            <w:r>
              <w:rPr>
                <w:sz w:val="28"/>
                <w:lang w:val="uk-UA"/>
              </w:rPr>
              <w:t>К-сть практичних робіт</w:t>
            </w:r>
          </w:p>
        </w:tc>
      </w:tr>
      <w:tr w:rsidR="00D757AD" w:rsidRPr="00C40C79" w:rsidTr="00D757AD">
        <w:trPr>
          <w:jc w:val="center"/>
        </w:trPr>
        <w:tc>
          <w:tcPr>
            <w:tcW w:w="1788" w:type="dxa"/>
          </w:tcPr>
          <w:p w:rsidR="00D757AD" w:rsidRPr="007C3418" w:rsidRDefault="00D757AD" w:rsidP="00D757AD">
            <w:pPr>
              <w:jc w:val="center"/>
              <w:rPr>
                <w:b/>
                <w:sz w:val="28"/>
                <w:lang w:val="uk-UA"/>
              </w:rPr>
            </w:pPr>
            <w:r w:rsidRPr="007C3418">
              <w:rPr>
                <w:b/>
                <w:sz w:val="28"/>
                <w:lang w:val="uk-UA"/>
              </w:rPr>
              <w:t>І семестр</w:t>
            </w:r>
          </w:p>
        </w:tc>
        <w:tc>
          <w:tcPr>
            <w:tcW w:w="1595" w:type="dxa"/>
          </w:tcPr>
          <w:p w:rsidR="00D757AD" w:rsidRPr="00C40C79" w:rsidRDefault="00C966F0" w:rsidP="00D757AD">
            <w:pPr>
              <w:jc w:val="center"/>
              <w:rPr>
                <w:b/>
                <w:color w:val="FF00FF"/>
                <w:sz w:val="28"/>
                <w:lang w:val="uk-UA"/>
              </w:rPr>
            </w:pPr>
            <w:r>
              <w:rPr>
                <w:b/>
                <w:color w:val="FF00FF"/>
                <w:sz w:val="28"/>
                <w:lang w:val="uk-UA"/>
              </w:rPr>
              <w:t>32</w:t>
            </w:r>
          </w:p>
        </w:tc>
        <w:tc>
          <w:tcPr>
            <w:tcW w:w="1226" w:type="dxa"/>
          </w:tcPr>
          <w:p w:rsidR="00D757AD" w:rsidRPr="00C40C79" w:rsidRDefault="00D757AD" w:rsidP="00D757AD">
            <w:pPr>
              <w:jc w:val="center"/>
              <w:rPr>
                <w:b/>
                <w:color w:val="FF00FF"/>
                <w:sz w:val="28"/>
                <w:lang w:val="uk-UA"/>
              </w:rPr>
            </w:pPr>
            <w:r>
              <w:rPr>
                <w:b/>
                <w:color w:val="FF00FF"/>
                <w:sz w:val="28"/>
                <w:lang w:val="uk-UA"/>
              </w:rPr>
              <w:t>2</w:t>
            </w:r>
          </w:p>
        </w:tc>
        <w:tc>
          <w:tcPr>
            <w:tcW w:w="1752" w:type="dxa"/>
          </w:tcPr>
          <w:p w:rsidR="00D757AD" w:rsidRPr="00C40C79" w:rsidRDefault="00D757AD" w:rsidP="00D757AD">
            <w:pPr>
              <w:jc w:val="center"/>
              <w:rPr>
                <w:b/>
                <w:color w:val="FF00FF"/>
                <w:sz w:val="28"/>
                <w:lang w:val="uk-UA"/>
              </w:rPr>
            </w:pPr>
            <w:r>
              <w:rPr>
                <w:b/>
                <w:color w:val="FF00FF"/>
                <w:sz w:val="28"/>
                <w:lang w:val="uk-UA"/>
              </w:rPr>
              <w:t>2</w:t>
            </w:r>
          </w:p>
        </w:tc>
        <w:tc>
          <w:tcPr>
            <w:tcW w:w="1617" w:type="dxa"/>
          </w:tcPr>
          <w:p w:rsidR="00D757AD" w:rsidRPr="00C40C79" w:rsidRDefault="00D757AD" w:rsidP="00D757AD">
            <w:pPr>
              <w:jc w:val="center"/>
              <w:rPr>
                <w:b/>
                <w:color w:val="FF00FF"/>
                <w:sz w:val="28"/>
                <w:lang w:val="uk-UA"/>
              </w:rPr>
            </w:pPr>
            <w:r>
              <w:rPr>
                <w:b/>
                <w:color w:val="FF00FF"/>
                <w:sz w:val="28"/>
                <w:lang w:val="uk-UA"/>
              </w:rPr>
              <w:t>2</w:t>
            </w:r>
          </w:p>
        </w:tc>
        <w:tc>
          <w:tcPr>
            <w:tcW w:w="1619" w:type="dxa"/>
          </w:tcPr>
          <w:p w:rsidR="00D757AD" w:rsidRPr="00C40C79" w:rsidRDefault="00D757AD" w:rsidP="00D757AD">
            <w:pPr>
              <w:jc w:val="center"/>
              <w:rPr>
                <w:b/>
                <w:color w:val="FF00FF"/>
                <w:sz w:val="28"/>
                <w:lang w:val="uk-UA"/>
              </w:rPr>
            </w:pPr>
            <w:r>
              <w:rPr>
                <w:b/>
                <w:color w:val="FF00FF"/>
                <w:sz w:val="28"/>
                <w:lang w:val="uk-UA"/>
              </w:rPr>
              <w:t>9</w:t>
            </w:r>
          </w:p>
        </w:tc>
      </w:tr>
      <w:tr w:rsidR="00D757AD" w:rsidRPr="00C40C79" w:rsidTr="00D757AD">
        <w:trPr>
          <w:jc w:val="center"/>
        </w:trPr>
        <w:tc>
          <w:tcPr>
            <w:tcW w:w="1788" w:type="dxa"/>
          </w:tcPr>
          <w:p w:rsidR="00D757AD" w:rsidRPr="007C3418" w:rsidRDefault="00D757AD" w:rsidP="00D757AD">
            <w:pPr>
              <w:jc w:val="center"/>
              <w:rPr>
                <w:b/>
                <w:sz w:val="28"/>
                <w:lang w:val="uk-UA"/>
              </w:rPr>
            </w:pPr>
            <w:r w:rsidRPr="007C3418">
              <w:rPr>
                <w:b/>
                <w:sz w:val="28"/>
                <w:lang w:val="uk-UA"/>
              </w:rPr>
              <w:t>ІІ семестр</w:t>
            </w:r>
          </w:p>
        </w:tc>
        <w:tc>
          <w:tcPr>
            <w:tcW w:w="1595" w:type="dxa"/>
          </w:tcPr>
          <w:p w:rsidR="00D757AD" w:rsidRPr="00C40C79" w:rsidRDefault="00C966F0" w:rsidP="00D757AD">
            <w:pPr>
              <w:jc w:val="center"/>
              <w:rPr>
                <w:b/>
                <w:color w:val="FF00FF"/>
                <w:sz w:val="28"/>
                <w:lang w:val="uk-UA"/>
              </w:rPr>
            </w:pPr>
            <w:r>
              <w:rPr>
                <w:b/>
                <w:color w:val="FF00FF"/>
                <w:sz w:val="28"/>
                <w:lang w:val="uk-UA"/>
              </w:rPr>
              <w:t>38</w:t>
            </w:r>
          </w:p>
        </w:tc>
        <w:tc>
          <w:tcPr>
            <w:tcW w:w="1226" w:type="dxa"/>
          </w:tcPr>
          <w:p w:rsidR="00D757AD" w:rsidRPr="00C40C79" w:rsidRDefault="00D757AD" w:rsidP="00D757AD">
            <w:pPr>
              <w:jc w:val="center"/>
              <w:rPr>
                <w:b/>
                <w:color w:val="FF00FF"/>
                <w:sz w:val="28"/>
                <w:lang w:val="uk-UA"/>
              </w:rPr>
            </w:pPr>
            <w:r>
              <w:rPr>
                <w:b/>
                <w:color w:val="FF00FF"/>
                <w:sz w:val="28"/>
                <w:lang w:val="uk-UA"/>
              </w:rPr>
              <w:t>2</w:t>
            </w:r>
          </w:p>
        </w:tc>
        <w:tc>
          <w:tcPr>
            <w:tcW w:w="1752" w:type="dxa"/>
          </w:tcPr>
          <w:p w:rsidR="00D757AD" w:rsidRPr="00C40C79" w:rsidRDefault="00D757AD" w:rsidP="00D757AD">
            <w:pPr>
              <w:jc w:val="center"/>
              <w:rPr>
                <w:b/>
                <w:color w:val="FF00FF"/>
                <w:sz w:val="28"/>
                <w:lang w:val="uk-UA"/>
              </w:rPr>
            </w:pPr>
            <w:r>
              <w:rPr>
                <w:b/>
                <w:color w:val="FF00FF"/>
                <w:sz w:val="28"/>
                <w:lang w:val="uk-UA"/>
              </w:rPr>
              <w:t>2</w:t>
            </w:r>
          </w:p>
        </w:tc>
        <w:tc>
          <w:tcPr>
            <w:tcW w:w="1617" w:type="dxa"/>
          </w:tcPr>
          <w:p w:rsidR="00D757AD" w:rsidRPr="00C40C79" w:rsidRDefault="00D757AD" w:rsidP="00D757AD">
            <w:pPr>
              <w:jc w:val="center"/>
              <w:rPr>
                <w:b/>
                <w:color w:val="FF00FF"/>
                <w:sz w:val="28"/>
                <w:lang w:val="uk-UA"/>
              </w:rPr>
            </w:pPr>
            <w:r>
              <w:rPr>
                <w:b/>
                <w:color w:val="FF00FF"/>
                <w:sz w:val="28"/>
                <w:lang w:val="uk-UA"/>
              </w:rPr>
              <w:t>2</w:t>
            </w:r>
          </w:p>
        </w:tc>
        <w:tc>
          <w:tcPr>
            <w:tcW w:w="1619" w:type="dxa"/>
          </w:tcPr>
          <w:p w:rsidR="00D757AD" w:rsidRPr="00C40C79" w:rsidRDefault="00D757AD" w:rsidP="00D757AD">
            <w:pPr>
              <w:jc w:val="center"/>
              <w:rPr>
                <w:b/>
                <w:color w:val="FF00FF"/>
                <w:sz w:val="28"/>
                <w:lang w:val="uk-UA"/>
              </w:rPr>
            </w:pPr>
            <w:r>
              <w:rPr>
                <w:b/>
                <w:color w:val="FF00FF"/>
                <w:sz w:val="28"/>
                <w:lang w:val="uk-UA"/>
              </w:rPr>
              <w:t>17</w:t>
            </w:r>
          </w:p>
        </w:tc>
      </w:tr>
      <w:tr w:rsidR="00D757AD" w:rsidRPr="00C40C79" w:rsidTr="00D757AD">
        <w:trPr>
          <w:jc w:val="center"/>
        </w:trPr>
        <w:tc>
          <w:tcPr>
            <w:tcW w:w="1788" w:type="dxa"/>
          </w:tcPr>
          <w:p w:rsidR="00D757AD" w:rsidRPr="007C3418" w:rsidRDefault="00D757AD" w:rsidP="00D757AD">
            <w:pPr>
              <w:jc w:val="center"/>
              <w:rPr>
                <w:b/>
                <w:sz w:val="28"/>
                <w:lang w:val="uk-UA"/>
              </w:rPr>
            </w:pPr>
            <w:r w:rsidRPr="007C3418">
              <w:rPr>
                <w:b/>
                <w:sz w:val="28"/>
                <w:lang w:val="uk-UA"/>
              </w:rPr>
              <w:t>Усього</w:t>
            </w:r>
          </w:p>
        </w:tc>
        <w:tc>
          <w:tcPr>
            <w:tcW w:w="1595" w:type="dxa"/>
          </w:tcPr>
          <w:p w:rsidR="00D757AD" w:rsidRPr="00C40C79" w:rsidRDefault="00D757AD" w:rsidP="00D757AD">
            <w:pPr>
              <w:jc w:val="center"/>
              <w:rPr>
                <w:b/>
                <w:color w:val="FF00FF"/>
                <w:sz w:val="28"/>
                <w:lang w:val="uk-UA"/>
              </w:rPr>
            </w:pPr>
            <w:r>
              <w:rPr>
                <w:b/>
                <w:color w:val="FF00FF"/>
                <w:sz w:val="28"/>
                <w:lang w:val="uk-UA"/>
              </w:rPr>
              <w:t>70</w:t>
            </w:r>
          </w:p>
        </w:tc>
        <w:tc>
          <w:tcPr>
            <w:tcW w:w="1226" w:type="dxa"/>
          </w:tcPr>
          <w:p w:rsidR="00D757AD" w:rsidRPr="00C40C79" w:rsidRDefault="00D757AD" w:rsidP="00D757AD">
            <w:pPr>
              <w:jc w:val="center"/>
              <w:rPr>
                <w:b/>
                <w:color w:val="FF00FF"/>
                <w:sz w:val="28"/>
                <w:lang w:val="uk-UA"/>
              </w:rPr>
            </w:pPr>
            <w:r>
              <w:rPr>
                <w:b/>
                <w:color w:val="FF00FF"/>
                <w:sz w:val="28"/>
                <w:lang w:val="uk-UA"/>
              </w:rPr>
              <w:t>2</w:t>
            </w:r>
          </w:p>
        </w:tc>
        <w:tc>
          <w:tcPr>
            <w:tcW w:w="1752" w:type="dxa"/>
          </w:tcPr>
          <w:p w:rsidR="00D757AD" w:rsidRPr="00C40C79" w:rsidRDefault="00D757AD" w:rsidP="00D757AD">
            <w:pPr>
              <w:jc w:val="center"/>
              <w:rPr>
                <w:b/>
                <w:color w:val="FF00FF"/>
                <w:sz w:val="28"/>
                <w:lang w:val="uk-UA"/>
              </w:rPr>
            </w:pPr>
            <w:r>
              <w:rPr>
                <w:b/>
                <w:color w:val="FF00FF"/>
                <w:sz w:val="28"/>
                <w:lang w:val="uk-UA"/>
              </w:rPr>
              <w:t>4</w:t>
            </w:r>
          </w:p>
        </w:tc>
        <w:tc>
          <w:tcPr>
            <w:tcW w:w="1617" w:type="dxa"/>
          </w:tcPr>
          <w:p w:rsidR="00D757AD" w:rsidRPr="00C40C79" w:rsidRDefault="00D757AD" w:rsidP="00D757AD">
            <w:pPr>
              <w:jc w:val="center"/>
              <w:rPr>
                <w:b/>
                <w:color w:val="FF00FF"/>
                <w:sz w:val="28"/>
                <w:lang w:val="uk-UA"/>
              </w:rPr>
            </w:pPr>
            <w:r>
              <w:rPr>
                <w:b/>
                <w:color w:val="FF00FF"/>
                <w:sz w:val="28"/>
                <w:lang w:val="uk-UA"/>
              </w:rPr>
              <w:t>4</w:t>
            </w:r>
          </w:p>
        </w:tc>
        <w:tc>
          <w:tcPr>
            <w:tcW w:w="1619" w:type="dxa"/>
          </w:tcPr>
          <w:p w:rsidR="00D757AD" w:rsidRPr="00C40C79" w:rsidRDefault="00D757AD" w:rsidP="00D757AD">
            <w:pPr>
              <w:jc w:val="center"/>
              <w:rPr>
                <w:b/>
                <w:color w:val="FF00FF"/>
                <w:sz w:val="28"/>
                <w:lang w:val="uk-UA"/>
              </w:rPr>
            </w:pPr>
            <w:r>
              <w:rPr>
                <w:b/>
                <w:color w:val="FF00FF"/>
                <w:sz w:val="28"/>
                <w:lang w:val="uk-UA"/>
              </w:rPr>
              <w:t>26</w:t>
            </w:r>
          </w:p>
        </w:tc>
      </w:tr>
    </w:tbl>
    <w:p w:rsidR="00D757AD" w:rsidRDefault="00D757AD" w:rsidP="00D757AD">
      <w:pPr>
        <w:rPr>
          <w:rFonts w:ascii="Arial Black" w:hAnsi="Arial Black"/>
          <w:color w:val="FF00FF"/>
          <w:sz w:val="44"/>
          <w:szCs w:val="26"/>
          <w:lang w:val="uk-UA"/>
        </w:rPr>
      </w:pPr>
    </w:p>
    <w:p w:rsidR="00D757AD" w:rsidRDefault="00D757AD" w:rsidP="00D757AD">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D757AD" w:rsidRDefault="00D757AD" w:rsidP="00D757AD">
      <w:pPr>
        <w:rPr>
          <w:sz w:val="40"/>
          <w:szCs w:val="26"/>
          <w:lang w:val="uk-UA"/>
        </w:rPr>
      </w:pPr>
      <w:r>
        <w:rPr>
          <w:sz w:val="40"/>
          <w:szCs w:val="26"/>
          <w:lang w:val="uk-UA"/>
        </w:rPr>
        <w:t>«Трудове навчання 5-9 класи (оновлена)». В.К.Сидоренко. Затверджено МОН України від 03.04.2012 №409</w:t>
      </w:r>
    </w:p>
    <w:p w:rsidR="0061392A" w:rsidRDefault="0061392A" w:rsidP="00D757AD">
      <w:pPr>
        <w:rPr>
          <w:sz w:val="40"/>
          <w:szCs w:val="26"/>
          <w:lang w:val="uk-UA"/>
        </w:rPr>
      </w:pPr>
    </w:p>
    <w:p w:rsidR="0061392A" w:rsidRDefault="0061392A" w:rsidP="00D757AD">
      <w:pPr>
        <w:rPr>
          <w:sz w:val="40"/>
          <w:szCs w:val="26"/>
          <w:lang w:val="uk-UA"/>
        </w:rPr>
      </w:pPr>
    </w:p>
    <w:p w:rsidR="0061392A" w:rsidRDefault="0061392A" w:rsidP="00D757AD">
      <w:pPr>
        <w:rPr>
          <w:sz w:val="40"/>
          <w:szCs w:val="26"/>
          <w:lang w:val="uk-UA"/>
        </w:rPr>
      </w:pPr>
    </w:p>
    <w:p w:rsidR="00466200" w:rsidRDefault="00466200" w:rsidP="00BC3F04">
      <w:pPr>
        <w:tabs>
          <w:tab w:val="num" w:pos="1080"/>
        </w:tabs>
        <w:ind w:left="720"/>
        <w:jc w:val="both"/>
        <w:rPr>
          <w:b/>
          <w:color w:val="FF00FF"/>
          <w:sz w:val="36"/>
          <w:lang w:val="uk-UA"/>
        </w:rPr>
      </w:pPr>
    </w:p>
    <w:p w:rsidR="00BC3F04" w:rsidRPr="00BC3F04" w:rsidRDefault="00BC3F04" w:rsidP="00BC3F04">
      <w:pPr>
        <w:tabs>
          <w:tab w:val="num" w:pos="1080"/>
        </w:tabs>
        <w:ind w:left="720"/>
        <w:jc w:val="both"/>
        <w:rPr>
          <w:b/>
          <w:color w:val="FF00FF"/>
          <w:sz w:val="36"/>
          <w:lang w:val="uk-UA"/>
        </w:rPr>
      </w:pPr>
      <w:r w:rsidRPr="00BC3F04">
        <w:rPr>
          <w:b/>
          <w:color w:val="FF00FF"/>
          <w:sz w:val="36"/>
          <w:lang w:val="uk-UA"/>
        </w:rPr>
        <w:lastRenderedPageBreak/>
        <w:t>Програмне і навчально-методичне забезпечення:</w:t>
      </w:r>
    </w:p>
    <w:tbl>
      <w:tblPr>
        <w:tblW w:w="10208" w:type="dxa"/>
        <w:tblInd w:w="108" w:type="dxa"/>
        <w:tblLayout w:type="fixed"/>
        <w:tblLook w:val="0000" w:firstRow="0" w:lastRow="0" w:firstColumn="0" w:lastColumn="0" w:noHBand="0" w:noVBand="0"/>
      </w:tblPr>
      <w:tblGrid>
        <w:gridCol w:w="709"/>
        <w:gridCol w:w="142"/>
        <w:gridCol w:w="1844"/>
        <w:gridCol w:w="142"/>
        <w:gridCol w:w="1418"/>
        <w:gridCol w:w="142"/>
        <w:gridCol w:w="709"/>
        <w:gridCol w:w="142"/>
        <w:gridCol w:w="2125"/>
        <w:gridCol w:w="142"/>
        <w:gridCol w:w="143"/>
        <w:gridCol w:w="708"/>
        <w:gridCol w:w="142"/>
        <w:gridCol w:w="1558"/>
        <w:gridCol w:w="142"/>
      </w:tblGrid>
      <w:tr w:rsidR="00BC3F04" w:rsidRPr="00A23F36" w:rsidTr="00BC3F04">
        <w:trPr>
          <w:cantSplit/>
          <w:trHeight w:val="246"/>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sz w:val="20"/>
                <w:szCs w:val="20"/>
                <w:lang w:eastAsia="en-US"/>
              </w:rPr>
              <w:t>Технології</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5"/>
              </w:numPr>
              <w:tabs>
                <w:tab w:val="clear" w:pos="1080"/>
                <w:tab w:val="left" w:pos="318"/>
                <w:tab w:val="left" w:pos="743"/>
              </w:tabs>
              <w:suppressAutoHyphens/>
              <w:ind w:left="318" w:right="176"/>
              <w:jc w:val="center"/>
              <w:rPr>
                <w:rFonts w:eastAsia="Calibri"/>
                <w:sz w:val="20"/>
                <w:szCs w:val="20"/>
                <w:lang w:eastAsia="en-US"/>
              </w:rPr>
            </w:pP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both"/>
              <w:rPr>
                <w:rFonts w:eastAsia="Calibri"/>
                <w:sz w:val="20"/>
                <w:szCs w:val="20"/>
                <w:lang w:eastAsia="en-US"/>
              </w:rPr>
            </w:pPr>
            <w:r w:rsidRPr="00A23F36">
              <w:rPr>
                <w:rFonts w:eastAsia="Calibri"/>
                <w:sz w:val="20"/>
                <w:szCs w:val="20"/>
                <w:lang w:eastAsia="en-US"/>
              </w:rPr>
              <w:t>Навчальна програма для загальноосвітніх навчальних закладів «Трудове навчання. 5-9 класи»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ВД «Освіта»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2012</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Наказ МОНмолодьспорту</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06.06.2012 № 664</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5"/>
              </w:numPr>
              <w:tabs>
                <w:tab w:val="clear" w:pos="1080"/>
                <w:tab w:val="left" w:pos="318"/>
                <w:tab w:val="left" w:pos="743"/>
              </w:tabs>
              <w:suppressAutoHyphens/>
              <w:ind w:left="318" w:right="176"/>
              <w:jc w:val="center"/>
              <w:rPr>
                <w:rFonts w:eastAsia="Calibri"/>
                <w:sz w:val="20"/>
                <w:szCs w:val="20"/>
                <w:lang w:eastAsia="en-US"/>
              </w:rPr>
            </w:pP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both"/>
              <w:rPr>
                <w:rFonts w:eastAsia="Calibri"/>
                <w:color w:val="000000"/>
                <w:sz w:val="20"/>
                <w:szCs w:val="20"/>
                <w:lang w:eastAsia="en-US"/>
              </w:rPr>
            </w:pPr>
            <w:r w:rsidRPr="00A23F36">
              <w:rPr>
                <w:rFonts w:eastAsia="Calibri"/>
                <w:color w:val="000000"/>
                <w:sz w:val="20"/>
                <w:szCs w:val="20"/>
                <w:lang w:eastAsia="en-US"/>
              </w:rPr>
              <w:t>Програма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Педдумка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29.05.2013</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 14.1/12-Г-197</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5"/>
              </w:numPr>
              <w:tabs>
                <w:tab w:val="clear" w:pos="1080"/>
                <w:tab w:val="left" w:pos="318"/>
                <w:tab w:val="left" w:pos="743"/>
              </w:tabs>
              <w:suppressAutoHyphens/>
              <w:ind w:left="318" w:right="176"/>
              <w:jc w:val="center"/>
              <w:rPr>
                <w:rFonts w:eastAsia="Calibri"/>
                <w:sz w:val="20"/>
                <w:szCs w:val="20"/>
                <w:lang w:eastAsia="en-US"/>
              </w:rPr>
            </w:pP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rPr>
                <w:rFonts w:eastAsia="Calibri"/>
                <w:sz w:val="20"/>
                <w:szCs w:val="20"/>
                <w:lang w:eastAsia="en-US"/>
              </w:rPr>
            </w:pPr>
            <w:r w:rsidRPr="00A23F36">
              <w:rPr>
                <w:rFonts w:eastAsia="Calibri"/>
                <w:sz w:val="20"/>
                <w:szCs w:val="20"/>
                <w:lang w:eastAsia="en-US"/>
              </w:rPr>
              <w:t xml:space="preserve">Навчальна програма курсу за вибором з трудового навчання </w:t>
            </w:r>
          </w:p>
          <w:p w:rsidR="00BC3F04" w:rsidRPr="00A23F36" w:rsidRDefault="00BC3F04" w:rsidP="00BC3F04">
            <w:pPr>
              <w:widowControl w:val="0"/>
              <w:spacing w:before="40"/>
              <w:rPr>
                <w:rFonts w:eastAsia="Calibri"/>
                <w:sz w:val="20"/>
                <w:szCs w:val="20"/>
                <w:lang w:eastAsia="en-US"/>
              </w:rPr>
            </w:pPr>
            <w:r w:rsidRPr="00A23F36">
              <w:rPr>
                <w:rFonts w:eastAsia="Calibri"/>
                <w:sz w:val="20"/>
                <w:szCs w:val="20"/>
                <w:lang w:eastAsia="en-US"/>
              </w:rPr>
              <w:t>«Технологія моделювання простих конструкцій та механізмів»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val="uk-UA" w:eastAsia="en-US"/>
              </w:rPr>
            </w:pPr>
            <w:r w:rsidRPr="00A23F36">
              <w:rPr>
                <w:rFonts w:eastAsia="Calibri"/>
                <w:sz w:val="20"/>
                <w:szCs w:val="20"/>
                <w:lang w:val="uk-UA" w:eastAsia="en-US"/>
              </w:rPr>
              <w:t>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Сайт МОН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МОН</w:t>
            </w:r>
            <w:r w:rsidRPr="00A23F36">
              <w:rPr>
                <w:rFonts w:eastAsia="Calibri"/>
                <w:sz w:val="20"/>
                <w:szCs w:val="20"/>
                <w:lang w:val="uk-UA" w:eastAsia="en-US"/>
              </w:rPr>
              <w:t xml:space="preserve"> </w:t>
            </w:r>
            <w:r w:rsidRPr="00A23F36">
              <w:rPr>
                <w:rFonts w:eastAsia="Calibri"/>
                <w:sz w:val="20"/>
                <w:szCs w:val="20"/>
                <w:lang w:eastAsia="en-US"/>
              </w:rPr>
              <w:t>України</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19.11.2013</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№1/11-17680</w:t>
            </w:r>
          </w:p>
        </w:tc>
      </w:tr>
      <w:tr w:rsidR="00BC3F04" w:rsidRPr="00A23F36" w:rsidTr="00BC3F04">
        <w:trPr>
          <w:cantSplit/>
          <w:trHeight w:val="246"/>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i/>
                <w:sz w:val="20"/>
                <w:szCs w:val="20"/>
                <w:lang w:eastAsia="en-US"/>
              </w:rPr>
              <w:t>Основні підручники та навчальні посібники</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6"/>
              </w:numPr>
              <w:tabs>
                <w:tab w:val="clear" w:pos="1080"/>
                <w:tab w:val="num" w:pos="-108"/>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Трудове навчання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(для хлопців)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Терещук Б.М., Загорний В.К.,</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 Гащак В.М., Лещук Р.М.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Наказ МОНмолодьспорт від 04.01.2013 №10</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6"/>
              </w:numPr>
              <w:tabs>
                <w:tab w:val="clear" w:pos="1080"/>
                <w:tab w:val="num" w:pos="-108"/>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Трудове навчання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(для дівчат)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Сидоренко В.К., Мачача Т.С.,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Титаренко В.П., Павх С.П.,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Гаврилюк Г.М.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СИЦИЯ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Наказ МОНмолодьспорт від 04.01.2013 №10</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6"/>
              </w:numPr>
              <w:tabs>
                <w:tab w:val="clear" w:pos="1080"/>
                <w:tab w:val="num" w:pos="-108"/>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Трудове навчання </w:t>
            </w:r>
          </w:p>
          <w:p w:rsidR="00BC3F04" w:rsidRPr="00A23F36" w:rsidRDefault="00BC3F04" w:rsidP="00BC3F04">
            <w:pPr>
              <w:rPr>
                <w:rFonts w:eastAsia="Calibri"/>
                <w:sz w:val="20"/>
                <w:szCs w:val="20"/>
                <w:lang w:eastAsia="en-US"/>
              </w:rPr>
            </w:pPr>
            <w:r w:rsidRPr="00A23F36">
              <w:rPr>
                <w:rFonts w:eastAsia="Calibri"/>
                <w:sz w:val="20"/>
                <w:szCs w:val="20"/>
                <w:lang w:eastAsia="en-US"/>
              </w:rPr>
              <w:t>(для дівчат)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Ходзицька І.Ю., Павич Н.М., </w:t>
            </w:r>
          </w:p>
          <w:p w:rsidR="00BC3F04" w:rsidRPr="00A23F36" w:rsidRDefault="00BC3F04" w:rsidP="00BC3F04">
            <w:pPr>
              <w:rPr>
                <w:rFonts w:eastAsia="Calibri"/>
                <w:sz w:val="20"/>
                <w:szCs w:val="20"/>
                <w:lang w:eastAsia="en-US"/>
              </w:rPr>
            </w:pPr>
            <w:r w:rsidRPr="00A23F36">
              <w:rPr>
                <w:rFonts w:eastAsia="Calibri"/>
                <w:sz w:val="20"/>
                <w:szCs w:val="20"/>
                <w:lang w:eastAsia="en-US"/>
              </w:rPr>
              <w:t>Горобець О.В., Безносюк О.І.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Аксіома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Наказ МОНмолодьспорт від 04.01.2013 №10</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6"/>
              </w:numPr>
              <w:tabs>
                <w:tab w:val="clear" w:pos="1080"/>
                <w:tab w:val="num" w:pos="-108"/>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Трудове навчання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(для хлопців)(підручник)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Сидоренко В.К., Лебедєв Д.В.,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Гедзик А.М., Юрженко В.В.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СИЦИЯ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Наказ МОНмолодьспорту від 04.01.2013 №10</w:t>
            </w:r>
          </w:p>
        </w:tc>
      </w:tr>
      <w:tr w:rsidR="00BC3F04" w:rsidRPr="00A23F36" w:rsidTr="00BC3F04">
        <w:trPr>
          <w:cantSplit/>
          <w:trHeight w:val="317"/>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i/>
                <w:sz w:val="20"/>
                <w:szCs w:val="20"/>
                <w:lang w:eastAsia="en-US"/>
              </w:rPr>
              <w:t>Додаткові підручники і навчальні посібники</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Робочий зошит з трудового навчання (для дівчат).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5 клас</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Мачача Т.С., Павх С.П.</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СИЦИЯ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01.08.2013</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 14.1/12-Г-471</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Трудове навчання .Робочий зошит. 5 клас (хлопці)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Терещук Б.М., Загорний В.К.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10.12.2012</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№14.1/12-Г-396</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Методичний посібник</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Трудове навчання. 5 клас. Технічні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Терещук Б.М., Загорний В.К.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10.12.2012</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№14.1/12-Г-395</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 xml:space="preserve">Підручник «Технології. 5 клас (технічні види праці, варіативна частина навчальних планів.).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Тарара А.М., Туташинський В.І., Терещук Б.М., Тименко В.П.</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5</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Інститут педагогіки НАПН України</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rPr>
                <w:rFonts w:eastAsia="Calibri"/>
                <w:sz w:val="20"/>
                <w:szCs w:val="20"/>
                <w:lang w:eastAsia="en-US"/>
              </w:rPr>
            </w:pPr>
            <w:r w:rsidRPr="00A23F36">
              <w:rPr>
                <w:rFonts w:eastAsia="Calibri"/>
                <w:sz w:val="20"/>
                <w:szCs w:val="20"/>
                <w:lang w:val="uk-UA" w:eastAsia="en-US"/>
              </w:rPr>
              <w:t>в</w:t>
            </w:r>
            <w:r w:rsidRPr="00A23F36">
              <w:rPr>
                <w:rFonts w:eastAsia="Calibri"/>
                <w:sz w:val="20"/>
                <w:szCs w:val="20"/>
                <w:lang w:eastAsia="en-US"/>
              </w:rPr>
              <w:t>ід </w:t>
            </w:r>
            <w:r w:rsidRPr="00A23F36">
              <w:rPr>
                <w:rFonts w:eastAsia="Calibri"/>
                <w:sz w:val="20"/>
                <w:szCs w:val="20"/>
                <w:lang w:val="uk-UA" w:eastAsia="en-US"/>
              </w:rPr>
              <w:t>28.02 2014 №14.1/12-Г-253</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Технічна творчість учнів основної школи у процесі проектної і технологічної діяльності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Тарара А.М.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МОН</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24.05.2013</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 1/11-8738</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numPr>
                <w:ilvl w:val="0"/>
                <w:numId w:val="37"/>
              </w:numPr>
              <w:tabs>
                <w:tab w:val="clear" w:pos="1080"/>
                <w:tab w:val="num" w:pos="0"/>
                <w:tab w:val="left" w:pos="318"/>
              </w:tabs>
              <w:suppressAutoHyphens/>
              <w:ind w:left="176"/>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Навчально-методичний посібник для педагогічних працівників </w:t>
            </w:r>
          </w:p>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Охрімеко З.В, Попова Т.С., Лузан М.В.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14.1/12-Г-954</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tabs>
                <w:tab w:val="left" w:pos="318"/>
              </w:tabs>
              <w:suppressAutoHyphens/>
              <w:rPr>
                <w:rFonts w:eastAsia="Calibri"/>
                <w:sz w:val="20"/>
                <w:szCs w:val="20"/>
                <w:lang w:eastAsia="en-US"/>
              </w:rPr>
            </w:pPr>
            <w:r>
              <w:rPr>
                <w:rFonts w:eastAsia="Calibri"/>
                <w:sz w:val="20"/>
                <w:szCs w:val="20"/>
                <w:lang w:val="uk-UA" w:eastAsia="en-US"/>
              </w:rPr>
              <w:t>12</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Методичний посібник для педагогічних працівників «Робочий зошит.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Охріменко З.В, Попова Т.С., Гриценок Л.І.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14.1/12-Г-951</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tabs>
                <w:tab w:val="left" w:pos="318"/>
              </w:tabs>
              <w:suppressAutoHyphens/>
              <w:rPr>
                <w:rFonts w:eastAsia="Calibri"/>
                <w:sz w:val="20"/>
                <w:szCs w:val="20"/>
                <w:lang w:eastAsia="en-US"/>
              </w:rPr>
            </w:pPr>
            <w:r>
              <w:rPr>
                <w:rFonts w:eastAsia="Calibri"/>
                <w:sz w:val="20"/>
                <w:szCs w:val="20"/>
                <w:lang w:val="uk-UA" w:eastAsia="en-US"/>
              </w:rPr>
              <w:t>13</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вчителів  «Людина  і  світ  професій»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Дятленко С.М., Морін О.Л., Гуцан Л.А., Ткачук І.І, Охріменко О.В.та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14.1/12-Г-948</w:t>
            </w:r>
          </w:p>
        </w:tc>
      </w:tr>
    </w:tbl>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466200" w:rsidRDefault="00466200" w:rsidP="00697599">
      <w:pPr>
        <w:spacing w:after="200" w:line="276" w:lineRule="auto"/>
        <w:rPr>
          <w:rFonts w:ascii="Arial Black" w:eastAsiaTheme="minorHAnsi" w:hAnsi="Arial Black" w:cstheme="minorBidi"/>
          <w:color w:val="FF0000"/>
          <w:sz w:val="72"/>
          <w:szCs w:val="22"/>
          <w:lang w:val="uk-UA" w:eastAsia="en-US"/>
        </w:rPr>
      </w:pPr>
    </w:p>
    <w:p w:rsidR="0061392A" w:rsidRPr="009F3115" w:rsidRDefault="0061392A" w:rsidP="00697599">
      <w:pPr>
        <w:spacing w:after="200" w:line="276" w:lineRule="auto"/>
        <w:rPr>
          <w:rFonts w:eastAsiaTheme="minorHAnsi"/>
          <w:b/>
          <w:i/>
          <w:sz w:val="32"/>
          <w:szCs w:val="22"/>
          <w:lang w:val="uk-UA" w:eastAsia="en-US"/>
        </w:rPr>
      </w:pPr>
      <w:r w:rsidRPr="009F3115">
        <w:rPr>
          <w:rFonts w:ascii="Arial Black" w:eastAsiaTheme="minorHAnsi" w:hAnsi="Arial Black" w:cstheme="minorBidi"/>
          <w:color w:val="FF0000"/>
          <w:sz w:val="44"/>
          <w:szCs w:val="22"/>
          <w:lang w:val="uk-UA" w:eastAsia="en-US"/>
        </w:rPr>
        <w:lastRenderedPageBreak/>
        <w:t>Трудове навчання 5 клас</w:t>
      </w:r>
      <w:r w:rsidR="009F3115">
        <w:rPr>
          <w:rFonts w:ascii="Arial Black" w:eastAsiaTheme="minorHAnsi" w:hAnsi="Arial Black" w:cstheme="minorBidi"/>
          <w:color w:val="FF0000"/>
          <w:sz w:val="44"/>
          <w:szCs w:val="22"/>
          <w:lang w:val="uk-UA" w:eastAsia="en-US"/>
        </w:rPr>
        <w:t xml:space="preserve"> </w:t>
      </w:r>
      <w:r w:rsidR="009F3115" w:rsidRPr="009F3115">
        <w:rPr>
          <w:rFonts w:eastAsiaTheme="minorHAnsi"/>
          <w:b/>
          <w:i/>
          <w:sz w:val="32"/>
          <w:szCs w:val="22"/>
          <w:lang w:val="uk-UA" w:eastAsia="en-US"/>
        </w:rPr>
        <w:t>(70 годин; 2 години на тиждень)</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
        <w:gridCol w:w="567"/>
        <w:gridCol w:w="3827"/>
        <w:gridCol w:w="3686"/>
        <w:gridCol w:w="1276"/>
        <w:gridCol w:w="850"/>
      </w:tblGrid>
      <w:tr w:rsidR="0061392A" w:rsidRPr="006D3D09" w:rsidTr="00CC79A3">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b/>
                <w:color w:val="0070C0"/>
                <w:sz w:val="20"/>
                <w:lang w:val="uk-UA"/>
              </w:rPr>
            </w:pPr>
            <w:r w:rsidRPr="006D3D09">
              <w:rPr>
                <w:b/>
                <w:color w:val="0070C0"/>
                <w:sz w:val="20"/>
                <w:lang w:val="uk-UA"/>
              </w:rPr>
              <w:t>№ п/п</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b/>
                <w:color w:val="0070C0"/>
                <w:sz w:val="20"/>
              </w:rPr>
            </w:pPr>
            <w:r w:rsidRPr="006D3D09">
              <w:rPr>
                <w:b/>
                <w:color w:val="0070C0"/>
                <w:sz w:val="20"/>
                <w:lang w:val="uk-UA"/>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jc w:val="center"/>
              <w:rPr>
                <w:b/>
                <w:color w:val="0070C0"/>
                <w:sz w:val="20"/>
                <w:lang w:val="uk-UA"/>
              </w:rPr>
            </w:pPr>
            <w:r w:rsidRPr="006D3D09">
              <w:rPr>
                <w:b/>
                <w:color w:val="0070C0"/>
                <w:sz w:val="20"/>
                <w:lang w:val="uk-UA"/>
              </w:rPr>
              <w:t xml:space="preserve">Дата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jc w:val="center"/>
              <w:rPr>
                <w:b/>
                <w:color w:val="0070C0"/>
                <w:sz w:val="20"/>
                <w:lang w:val="uk-UA"/>
              </w:rPr>
            </w:pPr>
          </w:p>
          <w:p w:rsidR="0061392A" w:rsidRPr="006D3D09" w:rsidRDefault="0061392A" w:rsidP="0061392A">
            <w:pPr>
              <w:jc w:val="center"/>
              <w:rPr>
                <w:b/>
                <w:color w:val="0070C0"/>
                <w:sz w:val="20"/>
                <w:lang w:val="uk-UA"/>
              </w:rPr>
            </w:pPr>
            <w:r w:rsidRPr="006D3D09">
              <w:rPr>
                <w:b/>
                <w:color w:val="0070C0"/>
                <w:sz w:val="20"/>
                <w:lang w:val="uk-UA"/>
              </w:rPr>
              <w:t>Зміст навчального матеріалу</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b/>
                <w:color w:val="0070C0"/>
                <w:sz w:val="20"/>
                <w:lang w:val="uk-UA"/>
              </w:rPr>
            </w:pPr>
            <w:r w:rsidRPr="006D3D09">
              <w:rPr>
                <w:b/>
                <w:color w:val="0070C0"/>
                <w:sz w:val="20"/>
                <w:lang w:val="uk-UA"/>
              </w:rPr>
              <w:t>Державні вимоги до рівня загальноосвітньої підготовки учнів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jc w:val="center"/>
              <w:rPr>
                <w:b/>
                <w:color w:val="0070C0"/>
                <w:sz w:val="20"/>
                <w:lang w:val="uk-UA"/>
              </w:rPr>
            </w:pPr>
            <w:r w:rsidRPr="006D3D09">
              <w:rPr>
                <w:b/>
                <w:color w:val="0070C0"/>
                <w:sz w:val="20"/>
                <w:lang w:val="uk-UA"/>
              </w:rPr>
              <w:t>Домашнє завдання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jc w:val="center"/>
              <w:rPr>
                <w:b/>
                <w:color w:val="0070C0"/>
                <w:sz w:val="20"/>
                <w:lang w:val="uk-UA"/>
              </w:rPr>
            </w:pPr>
            <w:r w:rsidRPr="006D3D09">
              <w:rPr>
                <w:b/>
                <w:color w:val="0070C0"/>
                <w:sz w:val="20"/>
                <w:lang w:val="uk-UA"/>
              </w:rPr>
              <w:t>При-міт-ки</w:t>
            </w: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sz w:val="20"/>
                <w:lang w:val="uk-UA"/>
              </w:rPr>
            </w:pPr>
            <w:r w:rsidRPr="006D3D09">
              <w:rPr>
                <w:sz w:val="20"/>
                <w:lang w:val="uk-UA"/>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sz w:val="20"/>
                <w:lang w:val="uk-UA"/>
              </w:rPr>
            </w:pPr>
            <w:r w:rsidRPr="006D3D09">
              <w:rPr>
                <w:sz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i/>
                <w:sz w:val="20"/>
                <w:lang w:val="uk-UA"/>
              </w:rPr>
            </w:pPr>
            <w:r w:rsidRPr="006D3D09">
              <w:rPr>
                <w:b/>
                <w:sz w:val="20"/>
                <w:lang w:val="uk-UA"/>
              </w:rPr>
              <w:t xml:space="preserve"> </w:t>
            </w:r>
            <w:r w:rsidRPr="006D3D09">
              <w:rPr>
                <w:b/>
                <w:i/>
                <w:sz w:val="20"/>
                <w:lang w:val="uk-UA"/>
              </w:rPr>
              <w:t>Вступ</w:t>
            </w:r>
          </w:p>
          <w:p w:rsidR="0061392A" w:rsidRPr="006D3D09" w:rsidRDefault="0061392A" w:rsidP="0061392A">
            <w:pPr>
              <w:rPr>
                <w:sz w:val="20"/>
                <w:lang w:val="uk-UA" w:eastAsia="en-US"/>
              </w:rPr>
            </w:pPr>
            <w:r w:rsidRPr="006D3D09">
              <w:rPr>
                <w:sz w:val="20"/>
                <w:lang w:val="uk-UA" w:eastAsia="en-US"/>
              </w:rPr>
              <w:t>Технологічна діяльність у сучасному суспільстві.</w:t>
            </w:r>
          </w:p>
          <w:p w:rsidR="0061392A" w:rsidRPr="006D3D09" w:rsidRDefault="0061392A" w:rsidP="0061392A">
            <w:pPr>
              <w:rPr>
                <w:sz w:val="20"/>
                <w:lang w:val="uk-UA"/>
              </w:rPr>
            </w:pPr>
            <w:r w:rsidRPr="006D3D09">
              <w:rPr>
                <w:sz w:val="20"/>
                <w:lang w:val="uk-UA"/>
              </w:rPr>
              <w:t xml:space="preserve">Правила внутрішнього розпорядку в шкільній майстерні. Організація робочого місця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
                <w:sz w:val="20"/>
                <w:lang w:val="uk-UA"/>
              </w:rPr>
            </w:pPr>
            <w:r w:rsidRPr="006D3D09">
              <w:rPr>
                <w:i/>
                <w:iCs/>
                <w:sz w:val="20"/>
                <w:lang w:val="uk-UA" w:eastAsia="en-US"/>
              </w:rPr>
              <w:t>характеризує</w:t>
            </w:r>
            <w:r w:rsidRPr="006D3D09">
              <w:rPr>
                <w:sz w:val="20"/>
                <w:lang w:val="uk-UA" w:eastAsia="en-US"/>
              </w:rPr>
              <w:t xml:space="preserve"> технологію як  предметно-перетворювальну діяльність;</w:t>
            </w:r>
          </w:p>
          <w:p w:rsidR="0061392A" w:rsidRPr="006D3D09" w:rsidRDefault="0061392A" w:rsidP="0061392A">
            <w:pPr>
              <w:rPr>
                <w:sz w:val="20"/>
                <w:lang w:val="uk-UA" w:eastAsia="en-US"/>
              </w:rPr>
            </w:pPr>
            <w:r w:rsidRPr="006D3D09">
              <w:rPr>
                <w:i/>
                <w:iCs/>
                <w:sz w:val="20"/>
                <w:lang w:val="uk-UA" w:eastAsia="en-US"/>
              </w:rPr>
              <w:t>наводить</w:t>
            </w:r>
            <w:r w:rsidRPr="006D3D09">
              <w:rPr>
                <w:sz w:val="20"/>
                <w:lang w:val="uk-UA" w:eastAsia="en-US"/>
              </w:rPr>
              <w:t xml:space="preserve"> приклади технологічної діяльності в побуті;</w:t>
            </w:r>
          </w:p>
          <w:p w:rsidR="0061392A" w:rsidRPr="006D3D09" w:rsidRDefault="0061392A" w:rsidP="0061392A">
            <w:pPr>
              <w:rPr>
                <w:sz w:val="20"/>
                <w:lang w:val="uk-UA"/>
              </w:rPr>
            </w:pPr>
            <w:r w:rsidRPr="006D3D09">
              <w:rPr>
                <w:i/>
                <w:sz w:val="20"/>
                <w:lang w:val="uk-UA"/>
              </w:rPr>
              <w:t>пояснює</w:t>
            </w:r>
            <w:r w:rsidRPr="006D3D09">
              <w:rPr>
                <w:sz w:val="20"/>
                <w:lang w:val="uk-UA"/>
              </w:rPr>
              <w:t xml:space="preserve"> необхідність правильної організації</w:t>
            </w:r>
            <w:r w:rsidRPr="006D3D09">
              <w:rPr>
                <w:i/>
                <w:sz w:val="20"/>
                <w:lang w:val="uk-UA"/>
              </w:rPr>
              <w:t xml:space="preserve"> </w:t>
            </w:r>
            <w:r w:rsidRPr="006D3D09">
              <w:rPr>
                <w:sz w:val="20"/>
                <w:lang w:val="uk-UA"/>
              </w:rPr>
              <w:t>робочого місця;</w:t>
            </w:r>
          </w:p>
          <w:p w:rsidR="0061392A" w:rsidRPr="006D3D09" w:rsidRDefault="0061392A" w:rsidP="0061392A">
            <w:pPr>
              <w:rPr>
                <w:sz w:val="20"/>
                <w:lang w:val="uk-UA"/>
              </w:rPr>
            </w:pPr>
            <w:r w:rsidRPr="006D3D09">
              <w:rPr>
                <w:i/>
                <w:sz w:val="20"/>
                <w:lang w:val="uk-UA"/>
              </w:rPr>
              <w:t>обґрунтовує</w:t>
            </w:r>
            <w:r w:rsidRPr="006D3D09">
              <w:rPr>
                <w:sz w:val="20"/>
                <w:lang w:val="uk-UA"/>
              </w:rPr>
              <w:t xml:space="preserve"> необхідність дотримання правил  безпеки праці, санітарно-гігієнічних вимог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spacing w:before="240"/>
              <w:ind w:left="-108" w:right="-108"/>
              <w:rPr>
                <w:b/>
                <w:i/>
                <w:sz w:val="20"/>
                <w:lang w:val="uk-UA"/>
              </w:rPr>
            </w:pPr>
            <w:r w:rsidRPr="006D3D09">
              <w:rPr>
                <w:b/>
                <w:i/>
                <w:sz w:val="20"/>
                <w:lang w:val="uk-UA"/>
              </w:rPr>
              <w:t>Підручн: Сидоренко «Труд.навч. (для хлоп. 5 кл.)</w:t>
            </w:r>
          </w:p>
          <w:p w:rsidR="0061392A" w:rsidRPr="006D3D09" w:rsidRDefault="0061392A" w:rsidP="0061392A">
            <w:pPr>
              <w:spacing w:before="240"/>
              <w:rPr>
                <w:b/>
                <w:i/>
                <w:sz w:val="20"/>
                <w:lang w:val="uk-UA"/>
              </w:rPr>
            </w:pPr>
            <w:r w:rsidRPr="006D3D09">
              <w:rPr>
                <w:b/>
                <w:i/>
                <w:sz w:val="20"/>
                <w:lang w:val="uk-UA"/>
              </w:rPr>
              <w:t>С.8-17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b/>
                <w:i/>
                <w:color w:val="0070C0"/>
                <w:sz w:val="20"/>
                <w:lang w:val="uk-UA"/>
              </w:rPr>
            </w:pPr>
            <w:r w:rsidRPr="006D3D09">
              <w:rPr>
                <w:b/>
                <w:i/>
                <w:color w:val="0070C0"/>
                <w:sz w:val="20"/>
                <w:lang w:val="uk-UA"/>
              </w:rPr>
              <w:t>Розділ 1.  Основи матеріалознавства</w:t>
            </w:r>
          </w:p>
        </w:tc>
      </w:tr>
      <w:tr w:rsidR="0061392A" w:rsidRPr="006D3D09" w:rsidTr="00CC79A3">
        <w:trPr>
          <w:trHeight w:val="5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sz w:val="20"/>
                <w:lang w:val="uk-UA"/>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hanging="8"/>
              <w:jc w:val="center"/>
              <w:rPr>
                <w:sz w:val="20"/>
                <w:lang w:val="uk-UA"/>
              </w:rPr>
            </w:pPr>
            <w:r w:rsidRPr="006D3D09">
              <w:rPr>
                <w:sz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1.1. Види конструкційних матеріалів. Фанера,  ДВП</w:t>
            </w:r>
          </w:p>
          <w:p w:rsidR="0061392A" w:rsidRPr="006D3D09" w:rsidRDefault="0061392A" w:rsidP="0061392A">
            <w:pPr>
              <w:rPr>
                <w:sz w:val="20"/>
                <w:lang w:val="uk-UA"/>
              </w:rPr>
            </w:pPr>
            <w:r w:rsidRPr="006D3D09">
              <w:rPr>
                <w:sz w:val="20"/>
                <w:lang w:val="uk-UA"/>
              </w:rPr>
              <w:t>Деревина, породи деревини. Розміщення волокон у деревині. Поняття про виготовлення шпону, фанери, деревоволокнистих плит. Застосування фанери та ДВП для виготовлення виробів</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Cs/>
                <w:sz w:val="20"/>
                <w:lang w:val="uk-UA"/>
              </w:rPr>
            </w:pPr>
            <w:r w:rsidRPr="006D3D09">
              <w:rPr>
                <w:i/>
                <w:iCs/>
                <w:sz w:val="20"/>
                <w:lang w:val="uk-UA"/>
              </w:rPr>
              <w:t xml:space="preserve">розпізнає </w:t>
            </w:r>
            <w:r w:rsidRPr="006D3D09">
              <w:rPr>
                <w:iCs/>
                <w:sz w:val="20"/>
                <w:lang w:val="uk-UA"/>
              </w:rPr>
              <w:t>і</w:t>
            </w:r>
            <w:r w:rsidRPr="006D3D09">
              <w:rPr>
                <w:i/>
                <w:iCs/>
                <w:sz w:val="20"/>
                <w:lang w:val="uk-UA"/>
              </w:rPr>
              <w:t xml:space="preserve"> називає</w:t>
            </w:r>
            <w:r w:rsidRPr="006D3D09">
              <w:rPr>
                <w:b/>
                <w:iCs/>
                <w:sz w:val="20"/>
                <w:lang w:val="uk-UA"/>
              </w:rPr>
              <w:t xml:space="preserve"> </w:t>
            </w:r>
            <w:r w:rsidRPr="006D3D09">
              <w:rPr>
                <w:iCs/>
                <w:sz w:val="20"/>
                <w:lang w:val="uk-UA"/>
              </w:rPr>
              <w:t>види фанери та ДВП, способи виготовлення;</w:t>
            </w:r>
          </w:p>
          <w:p w:rsidR="0061392A" w:rsidRPr="006D3D09" w:rsidRDefault="0061392A" w:rsidP="0061392A">
            <w:pPr>
              <w:rPr>
                <w:sz w:val="20"/>
                <w:lang w:val="uk-UA"/>
              </w:rPr>
            </w:pPr>
            <w:r w:rsidRPr="006D3D09">
              <w:rPr>
                <w:i/>
                <w:iCs/>
                <w:sz w:val="20"/>
                <w:lang w:val="uk-UA"/>
              </w:rPr>
              <w:t xml:space="preserve">характеризує </w:t>
            </w:r>
            <w:r w:rsidRPr="006D3D09">
              <w:rPr>
                <w:iCs/>
                <w:sz w:val="20"/>
                <w:lang w:val="uk-UA"/>
              </w:rPr>
              <w:t>види та призначення фанери і ДВП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3</w:t>
            </w:r>
          </w:p>
          <w:p w:rsidR="0061392A" w:rsidRPr="006D3D09" w:rsidRDefault="0061392A" w:rsidP="0061392A">
            <w:pPr>
              <w:rPr>
                <w:sz w:val="20"/>
                <w:lang w:val="uk-UA"/>
              </w:rPr>
            </w:pPr>
            <w:r w:rsidRPr="006D3D09">
              <w:rPr>
                <w:sz w:val="20"/>
                <w:lang w:val="uk-UA"/>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hanging="8"/>
              <w:jc w:val="center"/>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1.2. Властивості фанери та ДВП</w:t>
            </w:r>
          </w:p>
          <w:p w:rsidR="0061392A" w:rsidRPr="006D3D09" w:rsidRDefault="0061392A" w:rsidP="0061392A">
            <w:pPr>
              <w:rPr>
                <w:sz w:val="20"/>
                <w:lang w:val="uk-UA"/>
              </w:rPr>
            </w:pPr>
            <w:r w:rsidRPr="006D3D09">
              <w:rPr>
                <w:sz w:val="20"/>
                <w:lang w:val="uk-UA"/>
              </w:rPr>
              <w:t xml:space="preserve">Властивості конструкційних матеріалів (міцність, твердість, пружність). Будова фанери та ДВП. </w:t>
            </w:r>
          </w:p>
          <w:p w:rsidR="0061392A" w:rsidRPr="006D3D09" w:rsidRDefault="0061392A" w:rsidP="0061392A">
            <w:pPr>
              <w:rPr>
                <w:sz w:val="20"/>
                <w:lang w:val="uk-UA"/>
              </w:rPr>
            </w:pPr>
            <w:r w:rsidRPr="006D3D09">
              <w:rPr>
                <w:sz w:val="20"/>
                <w:lang w:val="uk-UA"/>
              </w:rPr>
              <w:t>Вибір  виробу для виготовлення та матеріалів для обраного виробу</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i/>
                <w:iCs/>
                <w:sz w:val="20"/>
                <w:lang w:val="uk-UA"/>
              </w:rPr>
              <w:t xml:space="preserve">характеризує </w:t>
            </w:r>
            <w:r w:rsidRPr="006D3D09">
              <w:rPr>
                <w:sz w:val="20"/>
                <w:lang w:val="uk-UA"/>
              </w:rPr>
              <w:t>властивості конструкційних матеріалів із фанери та ДВП;</w:t>
            </w:r>
          </w:p>
          <w:p w:rsidR="0061392A" w:rsidRPr="006D3D09" w:rsidRDefault="0061392A" w:rsidP="0061392A">
            <w:pPr>
              <w:rPr>
                <w:sz w:val="20"/>
                <w:lang w:val="uk-UA"/>
              </w:rPr>
            </w:pPr>
            <w:r w:rsidRPr="006D3D09">
              <w:rPr>
                <w:i/>
                <w:sz w:val="20"/>
                <w:lang w:val="uk-UA"/>
              </w:rPr>
              <w:t>пояснює</w:t>
            </w:r>
            <w:r w:rsidRPr="006D3D09">
              <w:rPr>
                <w:sz w:val="20"/>
                <w:lang w:val="uk-UA"/>
              </w:rPr>
              <w:t xml:space="preserve"> будову фанери та ДВП;</w:t>
            </w:r>
          </w:p>
          <w:p w:rsidR="0061392A" w:rsidRPr="006D3D09" w:rsidRDefault="0061392A" w:rsidP="0061392A">
            <w:pPr>
              <w:rPr>
                <w:sz w:val="20"/>
                <w:lang w:val="uk-UA"/>
              </w:rPr>
            </w:pPr>
            <w:r w:rsidRPr="006D3D09">
              <w:rPr>
                <w:i/>
                <w:sz w:val="20"/>
                <w:lang w:val="uk-UA"/>
              </w:rPr>
              <w:t xml:space="preserve">вибирає </w:t>
            </w:r>
            <w:r w:rsidRPr="006D3D09">
              <w:rPr>
                <w:sz w:val="20"/>
                <w:lang w:val="uk-UA"/>
              </w:rPr>
              <w:t xml:space="preserve">матеріали для виготовлення виробу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С.30-39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b/>
                <w:i/>
                <w:color w:val="0070C0"/>
                <w:sz w:val="20"/>
                <w:lang w:val="uk-UA"/>
              </w:rPr>
            </w:pPr>
            <w:r w:rsidRPr="006D3D09">
              <w:rPr>
                <w:b/>
                <w:i/>
                <w:color w:val="0070C0"/>
                <w:sz w:val="20"/>
                <w:lang w:val="uk-UA"/>
              </w:rPr>
              <w:t>Розділ 2. Технологія виготовлення виробів із фанери та ДВП</w:t>
            </w: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92A" w:rsidRPr="006D3D09" w:rsidRDefault="0061392A" w:rsidP="0061392A">
            <w:pPr>
              <w:rPr>
                <w:sz w:val="20"/>
                <w:lang w:val="uk-UA"/>
              </w:rPr>
            </w:pPr>
            <w:r w:rsidRPr="006D3D09">
              <w:rPr>
                <w:sz w:val="20"/>
                <w:lang w:val="uk-UA"/>
              </w:rPr>
              <w:t>5</w:t>
            </w:r>
          </w:p>
          <w:p w:rsidR="0061392A" w:rsidRPr="006D3D09" w:rsidRDefault="0061392A" w:rsidP="0061392A">
            <w:pPr>
              <w:rPr>
                <w:sz w:val="20"/>
                <w:lang w:val="uk-UA"/>
              </w:rPr>
            </w:pPr>
            <w:r w:rsidRPr="006D3D09">
              <w:rPr>
                <w:sz w:val="20"/>
                <w:lang w:val="uk-UA"/>
              </w:rPr>
              <w:t>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47"/>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47"/>
              <w:rPr>
                <w:b/>
                <w:sz w:val="20"/>
                <w:lang w:val="uk-UA"/>
              </w:rPr>
            </w:pPr>
            <w:r w:rsidRPr="006D3D09">
              <w:rPr>
                <w:b/>
                <w:sz w:val="20"/>
                <w:lang w:val="uk-UA"/>
              </w:rPr>
              <w:t>Тема 2.1. Процес  розмічання  деталей на заготовці</w:t>
            </w:r>
          </w:p>
          <w:p w:rsidR="0061392A" w:rsidRPr="006D3D09" w:rsidRDefault="0061392A" w:rsidP="0061392A">
            <w:pPr>
              <w:ind w:left="47"/>
              <w:rPr>
                <w:sz w:val="20"/>
                <w:lang w:val="uk-UA"/>
              </w:rPr>
            </w:pPr>
            <w:r w:rsidRPr="006D3D09">
              <w:rPr>
                <w:sz w:val="20"/>
                <w:lang w:val="uk-UA"/>
              </w:rPr>
              <w:t xml:space="preserve">Графічні зображення в технологічній діяльності людини Призначення та будова вимірювальних і розмічальних інструментів </w:t>
            </w:r>
          </w:p>
          <w:p w:rsidR="0061392A" w:rsidRPr="006D3D09" w:rsidRDefault="0061392A" w:rsidP="0061392A">
            <w:pPr>
              <w:ind w:left="47"/>
              <w:rPr>
                <w:sz w:val="20"/>
                <w:lang w:val="uk-UA"/>
              </w:rPr>
            </w:pPr>
            <w:r w:rsidRPr="006D3D09">
              <w:rPr>
                <w:b/>
                <w:i/>
                <w:sz w:val="20"/>
                <w:lang w:val="uk-UA"/>
              </w:rPr>
              <w:t>Практична робота.</w:t>
            </w:r>
            <w:r w:rsidRPr="006D3D09">
              <w:rPr>
                <w:sz w:val="20"/>
                <w:lang w:val="uk-UA"/>
              </w:rPr>
              <w:t xml:space="preserve"> Розмітка деталей запланованого виробу за шаблонами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i/>
                <w:sz w:val="20"/>
                <w:lang w:val="uk-UA"/>
              </w:rPr>
              <w:t>розпізнає</w:t>
            </w:r>
            <w:r w:rsidRPr="006D3D09">
              <w:rPr>
                <w:sz w:val="20"/>
                <w:lang w:val="uk-UA"/>
              </w:rPr>
              <w:t xml:space="preserve"> види графічних зображень:</w:t>
            </w:r>
          </w:p>
          <w:p w:rsidR="0061392A" w:rsidRPr="006D3D09" w:rsidRDefault="0061392A" w:rsidP="0061392A">
            <w:pPr>
              <w:rPr>
                <w:sz w:val="20"/>
                <w:lang w:val="uk-UA"/>
              </w:rPr>
            </w:pPr>
            <w:r w:rsidRPr="006D3D09">
              <w:rPr>
                <w:i/>
                <w:sz w:val="20"/>
                <w:lang w:val="uk-UA"/>
              </w:rPr>
              <w:t xml:space="preserve">називає </w:t>
            </w:r>
            <w:r w:rsidRPr="006D3D09">
              <w:rPr>
                <w:sz w:val="20"/>
                <w:lang w:val="uk-UA"/>
              </w:rPr>
              <w:t xml:space="preserve"> вимірювальні та розмічальні інструменти;</w:t>
            </w:r>
          </w:p>
          <w:p w:rsidR="0061392A" w:rsidRPr="006D3D09" w:rsidRDefault="0061392A" w:rsidP="0061392A">
            <w:pPr>
              <w:rPr>
                <w:sz w:val="20"/>
                <w:lang w:val="uk-UA"/>
              </w:rPr>
            </w:pPr>
            <w:r w:rsidRPr="006D3D09">
              <w:rPr>
                <w:i/>
                <w:sz w:val="20"/>
                <w:lang w:val="uk-UA"/>
              </w:rPr>
              <w:t>виконує</w:t>
            </w:r>
            <w:r w:rsidRPr="006D3D09">
              <w:rPr>
                <w:sz w:val="20"/>
                <w:lang w:val="uk-UA"/>
              </w:rPr>
              <w:t xml:space="preserve"> розмічання деталей обраного виробу на фанері або ДВП, використовуючи розмічальні інструменти та  шаблони;</w:t>
            </w:r>
          </w:p>
          <w:p w:rsidR="0061392A" w:rsidRPr="006D3D09" w:rsidRDefault="0061392A" w:rsidP="0061392A">
            <w:pPr>
              <w:rPr>
                <w:sz w:val="20"/>
                <w:lang w:val="uk-UA"/>
              </w:rPr>
            </w:pPr>
            <w:r w:rsidRPr="006D3D09">
              <w:rPr>
                <w:i/>
                <w:sz w:val="20"/>
                <w:lang w:val="uk-UA"/>
              </w:rPr>
              <w:t>обґрунтовує</w:t>
            </w:r>
            <w:r w:rsidRPr="006D3D09">
              <w:rPr>
                <w:sz w:val="20"/>
                <w:lang w:val="uk-UA"/>
              </w:rPr>
              <w:t xml:space="preserve"> необхідність економного використання матеріалу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С.42-58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7</w:t>
            </w:r>
          </w:p>
          <w:p w:rsidR="0061392A" w:rsidRPr="006D3D09" w:rsidRDefault="0061392A" w:rsidP="0061392A">
            <w:pPr>
              <w:rPr>
                <w:sz w:val="20"/>
                <w:lang w:val="uk-UA"/>
              </w:rPr>
            </w:pPr>
            <w:r w:rsidRPr="006D3D09">
              <w:rPr>
                <w:sz w:val="20"/>
                <w:lang w:val="uk-UA"/>
              </w:rPr>
              <w:t>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firstLine="68"/>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r w:rsidRPr="006D3D09">
              <w:rPr>
                <w:b/>
                <w:sz w:val="20"/>
                <w:lang w:val="uk-UA"/>
              </w:rPr>
              <w:t>Тема 2.2.  Процес  пиляння фанери та ДВП</w:t>
            </w:r>
          </w:p>
          <w:p w:rsidR="0061392A" w:rsidRPr="006D3D09" w:rsidRDefault="0061392A" w:rsidP="0061392A">
            <w:pPr>
              <w:rPr>
                <w:sz w:val="20"/>
                <w:lang w:val="uk-UA"/>
              </w:rPr>
            </w:pPr>
            <w:r w:rsidRPr="006D3D09">
              <w:rPr>
                <w:sz w:val="20"/>
                <w:lang w:val="uk-UA"/>
              </w:rPr>
              <w:t xml:space="preserve">Відомості про  процес обробки деревних матеріалів різанням. Інструменти для ручної обробки різанням фанери та ДВП. </w:t>
            </w:r>
          </w:p>
          <w:p w:rsidR="0061392A" w:rsidRPr="006D3D09" w:rsidRDefault="0061392A" w:rsidP="0061392A">
            <w:pPr>
              <w:rPr>
                <w:sz w:val="20"/>
                <w:lang w:val="uk-UA"/>
              </w:rPr>
            </w:pPr>
            <w:r w:rsidRPr="006D3D09">
              <w:rPr>
                <w:b/>
                <w:i/>
                <w:sz w:val="20"/>
                <w:lang w:val="uk-UA"/>
              </w:rPr>
              <w:t>Практична робота.</w:t>
            </w:r>
            <w:r w:rsidRPr="006D3D09">
              <w:rPr>
                <w:sz w:val="20"/>
                <w:lang w:val="uk-UA"/>
              </w:rPr>
              <w:t xml:space="preserve"> Лобзик. Будова лобзика.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i/>
                <w:sz w:val="20"/>
                <w:lang w:val="uk-UA"/>
              </w:rPr>
              <w:t>характеризує</w:t>
            </w:r>
            <w:r w:rsidRPr="006D3D09">
              <w:rPr>
                <w:sz w:val="20"/>
                <w:lang w:val="uk-UA"/>
              </w:rPr>
              <w:t xml:space="preserve"> процес різання фанери та ДВП;</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способи різання фанери та ДВП;</w:t>
            </w:r>
          </w:p>
          <w:p w:rsidR="0061392A" w:rsidRPr="006D3D09" w:rsidRDefault="0061392A" w:rsidP="0061392A">
            <w:pPr>
              <w:rPr>
                <w:sz w:val="20"/>
                <w:lang w:val="uk-UA"/>
              </w:rPr>
            </w:pPr>
            <w:r w:rsidRPr="006D3D09">
              <w:rPr>
                <w:i/>
                <w:sz w:val="20"/>
                <w:lang w:val="uk-UA"/>
              </w:rPr>
              <w:t>пояснює</w:t>
            </w:r>
            <w:r w:rsidRPr="006D3D09">
              <w:rPr>
                <w:sz w:val="20"/>
                <w:lang w:val="uk-UA"/>
              </w:rPr>
              <w:t xml:space="preserve"> будову лобзика;</w:t>
            </w:r>
          </w:p>
          <w:p w:rsidR="0061392A" w:rsidRPr="006D3D09" w:rsidRDefault="0061392A" w:rsidP="0061392A">
            <w:pPr>
              <w:rPr>
                <w:b/>
                <w:sz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С.58-68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92A" w:rsidRPr="006D3D09" w:rsidRDefault="0061392A" w:rsidP="0061392A">
            <w:pPr>
              <w:rPr>
                <w:sz w:val="20"/>
                <w:lang w:val="uk-UA"/>
              </w:rPr>
            </w:pPr>
            <w:r w:rsidRPr="006D3D09">
              <w:rPr>
                <w:sz w:val="20"/>
                <w:lang w:val="uk-UA"/>
              </w:rPr>
              <w:t>9</w:t>
            </w:r>
          </w:p>
          <w:p w:rsidR="0061392A" w:rsidRPr="006D3D09" w:rsidRDefault="0061392A" w:rsidP="0061392A">
            <w:pPr>
              <w:rPr>
                <w:sz w:val="20"/>
                <w:lang w:val="uk-UA"/>
              </w:rPr>
            </w:pPr>
            <w:r w:rsidRPr="006D3D09">
              <w:rPr>
                <w:sz w:val="20"/>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34" w:firstLine="68"/>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sz w:val="20"/>
                <w:lang w:val="uk-UA"/>
              </w:rPr>
              <w:t xml:space="preserve">Підготовка лобзика до роботи. Пристосування для випилювання лобзиком </w:t>
            </w:r>
          </w:p>
          <w:p w:rsidR="0061392A" w:rsidRPr="006D3D09" w:rsidRDefault="0061392A" w:rsidP="0061392A">
            <w:pPr>
              <w:rPr>
                <w:sz w:val="20"/>
                <w:lang w:val="uk-UA"/>
              </w:rPr>
            </w:pPr>
            <w:r w:rsidRPr="006D3D09">
              <w:rPr>
                <w:b/>
                <w:i/>
                <w:sz w:val="20"/>
                <w:lang w:val="uk-UA"/>
              </w:rPr>
              <w:t>Практична робота.</w:t>
            </w:r>
            <w:r w:rsidRPr="006D3D09">
              <w:rPr>
                <w:sz w:val="20"/>
                <w:lang w:val="uk-UA"/>
              </w:rPr>
              <w:t xml:space="preserve"> Прийоми випилювання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i/>
                <w:sz w:val="20"/>
                <w:lang w:val="uk-UA"/>
              </w:rPr>
              <w:t>випилює</w:t>
            </w:r>
            <w:r w:rsidRPr="006D3D09">
              <w:rPr>
                <w:sz w:val="20"/>
                <w:lang w:val="uk-UA"/>
              </w:rPr>
              <w:t xml:space="preserve">  деталі виробу лобзиком, з урахуванням припуску на подальшу обробку; </w:t>
            </w:r>
          </w:p>
          <w:p w:rsidR="0061392A" w:rsidRPr="006D3D09" w:rsidRDefault="0061392A" w:rsidP="0061392A">
            <w:pPr>
              <w:rPr>
                <w:b/>
                <w:i/>
                <w:sz w:val="20"/>
                <w:lang w:val="uk-UA"/>
              </w:rPr>
            </w:pPr>
            <w:r w:rsidRPr="006D3D09">
              <w:rPr>
                <w:i/>
                <w:sz w:val="20"/>
                <w:lang w:val="uk-UA"/>
              </w:rPr>
              <w:t>використовує</w:t>
            </w:r>
            <w:r w:rsidRPr="006D3D09">
              <w:rPr>
                <w:sz w:val="20"/>
                <w:lang w:val="uk-UA"/>
              </w:rPr>
              <w:t xml:space="preserve"> пристосування для випилювання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С.68-81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1112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2.3.  Прийоми  свердління фанери та ДВП</w:t>
            </w:r>
          </w:p>
          <w:p w:rsidR="0061392A" w:rsidRPr="006D3D09" w:rsidRDefault="0061392A" w:rsidP="0061392A">
            <w:pPr>
              <w:rPr>
                <w:sz w:val="20"/>
                <w:lang w:val="uk-UA" w:eastAsia="en-US"/>
              </w:rPr>
            </w:pPr>
            <w:r w:rsidRPr="006D3D09">
              <w:rPr>
                <w:sz w:val="20"/>
                <w:lang w:val="uk-UA" w:eastAsia="en-US"/>
              </w:rPr>
              <w:t xml:space="preserve">Інструменти для свердління отворів. Свердло. Коловорот, дриль їх будова та призначення. </w:t>
            </w:r>
            <w:r w:rsidRPr="006D3D09">
              <w:rPr>
                <w:b/>
                <w:i/>
                <w:sz w:val="20"/>
                <w:lang w:val="uk-UA"/>
              </w:rPr>
              <w:t>Практична робота.</w:t>
            </w:r>
            <w:r w:rsidRPr="006D3D09">
              <w:rPr>
                <w:sz w:val="20"/>
                <w:lang w:val="uk-UA"/>
              </w:rPr>
              <w:t xml:space="preserve"> </w:t>
            </w:r>
            <w:r w:rsidRPr="006D3D09">
              <w:rPr>
                <w:sz w:val="20"/>
                <w:lang w:val="uk-UA" w:eastAsia="en-US"/>
              </w:rPr>
              <w:t xml:space="preserve">Прийоми свердління отворів. Фіксація деталі під час свердління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i/>
                <w:sz w:val="20"/>
                <w:lang w:val="uk-UA"/>
              </w:rPr>
              <w:t>пояснює</w:t>
            </w:r>
            <w:r w:rsidRPr="006D3D09">
              <w:rPr>
                <w:sz w:val="20"/>
                <w:lang w:val="uk-UA"/>
              </w:rPr>
              <w:t xml:space="preserve"> принцип свердління отворів;</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необхідне свердло за діаметром;</w:t>
            </w:r>
          </w:p>
          <w:p w:rsidR="0061392A" w:rsidRPr="006D3D09" w:rsidRDefault="0061392A" w:rsidP="0061392A">
            <w:pPr>
              <w:rPr>
                <w:sz w:val="20"/>
                <w:lang w:val="uk-UA"/>
              </w:rPr>
            </w:pPr>
            <w:r w:rsidRPr="006D3D09">
              <w:rPr>
                <w:i/>
                <w:sz w:val="20"/>
                <w:lang w:val="uk-UA"/>
              </w:rPr>
              <w:t>свердлить</w:t>
            </w:r>
            <w:r w:rsidRPr="006D3D09">
              <w:rPr>
                <w:sz w:val="20"/>
                <w:lang w:val="uk-UA"/>
              </w:rPr>
              <w:t xml:space="preserve"> отвори за допомогою ручного дриля та коловорота;</w:t>
            </w:r>
          </w:p>
          <w:p w:rsidR="0061392A" w:rsidRPr="006D3D09" w:rsidRDefault="0061392A" w:rsidP="0061392A">
            <w:pPr>
              <w:rPr>
                <w:b/>
                <w:sz w:val="20"/>
                <w:lang w:val="uk-UA"/>
              </w:rPr>
            </w:pPr>
            <w:r w:rsidRPr="006D3D09">
              <w:rPr>
                <w:i/>
                <w:sz w:val="20"/>
                <w:lang w:val="uk-UA"/>
              </w:rPr>
              <w:t>використовує</w:t>
            </w:r>
            <w:r w:rsidRPr="006D3D09">
              <w:rPr>
                <w:sz w:val="20"/>
                <w:lang w:val="uk-UA"/>
              </w:rPr>
              <w:t xml:space="preserve"> під час свердління фіксуючі пристрої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С.82-94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1314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2.4.  Процес  підготовки деталей виробу до оздоблення</w:t>
            </w:r>
          </w:p>
          <w:p w:rsidR="0061392A" w:rsidRPr="006D3D09" w:rsidRDefault="0061392A" w:rsidP="0061392A">
            <w:pPr>
              <w:rPr>
                <w:sz w:val="20"/>
                <w:lang w:val="uk-UA"/>
              </w:rPr>
            </w:pPr>
            <w:r w:rsidRPr="006D3D09">
              <w:rPr>
                <w:sz w:val="20"/>
                <w:lang w:val="uk-UA"/>
              </w:rPr>
              <w:t xml:space="preserve">Обпилювання крайок деталей напилками. Види напилків. Прийоми роботи напилками. Шліфування. Види шліфувальних шкурок. </w:t>
            </w:r>
          </w:p>
          <w:p w:rsidR="0061392A" w:rsidRPr="006D3D09" w:rsidRDefault="0061392A" w:rsidP="0061392A">
            <w:pPr>
              <w:rPr>
                <w:sz w:val="20"/>
                <w:lang w:val="uk-UA"/>
              </w:rPr>
            </w:pPr>
            <w:r w:rsidRPr="006D3D09">
              <w:rPr>
                <w:b/>
                <w:i/>
                <w:sz w:val="20"/>
                <w:lang w:val="uk-UA"/>
              </w:rPr>
              <w:lastRenderedPageBreak/>
              <w:t>Практична робота.</w:t>
            </w:r>
            <w:r w:rsidRPr="006D3D09">
              <w:rPr>
                <w:sz w:val="20"/>
                <w:lang w:val="uk-UA"/>
              </w:rPr>
              <w:t xml:space="preserve"> Прийоми шліфування деталей виробу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i/>
                <w:sz w:val="20"/>
                <w:lang w:val="uk-UA"/>
              </w:rPr>
              <w:lastRenderedPageBreak/>
              <w:t>Розрізняє</w:t>
            </w:r>
            <w:r w:rsidRPr="006D3D09">
              <w:rPr>
                <w:sz w:val="20"/>
                <w:lang w:val="uk-UA"/>
              </w:rPr>
              <w:t xml:space="preserve"> види напилків;</w:t>
            </w:r>
          </w:p>
          <w:p w:rsidR="0061392A" w:rsidRPr="006D3D09" w:rsidRDefault="0061392A" w:rsidP="0061392A">
            <w:pPr>
              <w:rPr>
                <w:sz w:val="20"/>
                <w:lang w:val="uk-UA"/>
              </w:rPr>
            </w:pPr>
            <w:r w:rsidRPr="006D3D09">
              <w:rPr>
                <w:i/>
                <w:sz w:val="20"/>
                <w:lang w:val="uk-UA"/>
              </w:rPr>
              <w:t>застосовує</w:t>
            </w:r>
            <w:r w:rsidRPr="006D3D09">
              <w:rPr>
                <w:sz w:val="20"/>
                <w:lang w:val="uk-UA"/>
              </w:rPr>
              <w:t xml:space="preserve"> прийоми обпилювання;</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спосіб кріплення заготовки;</w:t>
            </w:r>
          </w:p>
          <w:p w:rsidR="0061392A" w:rsidRPr="006D3D09" w:rsidRDefault="0061392A" w:rsidP="0061392A">
            <w:pPr>
              <w:rPr>
                <w:sz w:val="20"/>
                <w:lang w:val="uk-UA"/>
              </w:rPr>
            </w:pPr>
            <w:r w:rsidRPr="006D3D09">
              <w:rPr>
                <w:i/>
                <w:sz w:val="20"/>
                <w:lang w:val="uk-UA"/>
              </w:rPr>
              <w:t>розрізняє</w:t>
            </w:r>
            <w:r w:rsidRPr="006D3D09">
              <w:rPr>
                <w:sz w:val="20"/>
                <w:lang w:val="uk-UA"/>
              </w:rPr>
              <w:t xml:space="preserve"> види шліфувальних шкурок;</w:t>
            </w:r>
          </w:p>
          <w:p w:rsidR="0061392A" w:rsidRPr="006D3D09" w:rsidRDefault="0061392A" w:rsidP="0061392A">
            <w:pPr>
              <w:rPr>
                <w:sz w:val="20"/>
                <w:lang w:val="uk-UA"/>
              </w:rPr>
            </w:pPr>
            <w:r w:rsidRPr="006D3D09">
              <w:rPr>
                <w:i/>
                <w:sz w:val="20"/>
                <w:lang w:val="uk-UA"/>
              </w:rPr>
              <w:t>застосовує</w:t>
            </w:r>
            <w:r w:rsidRPr="006D3D09">
              <w:rPr>
                <w:sz w:val="20"/>
                <w:lang w:val="uk-UA"/>
              </w:rPr>
              <w:t xml:space="preserve"> прийоми шліфування</w:t>
            </w:r>
          </w:p>
          <w:p w:rsidR="0061392A" w:rsidRPr="006D3D09" w:rsidRDefault="0061392A" w:rsidP="0061392A">
            <w:pPr>
              <w:rPr>
                <w:b/>
                <w:sz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95-104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nil"/>
              <w:left w:val="single" w:sz="4" w:space="0" w:color="auto"/>
              <w:bottom w:val="single" w:sz="4" w:space="0" w:color="auto"/>
              <w:right w:val="single" w:sz="4" w:space="0" w:color="auto"/>
            </w:tcBorders>
            <w:shd w:val="clear" w:color="auto" w:fill="auto"/>
          </w:tcPr>
          <w:p w:rsidR="0061392A" w:rsidRPr="006D3D09" w:rsidRDefault="0061392A" w:rsidP="0061392A">
            <w:pPr>
              <w:ind w:left="-108"/>
              <w:rPr>
                <w:sz w:val="20"/>
                <w:lang w:val="uk-UA"/>
              </w:rPr>
            </w:pPr>
            <w:r w:rsidRPr="006D3D09">
              <w:rPr>
                <w:sz w:val="20"/>
                <w:lang w:val="uk-UA"/>
              </w:rPr>
              <w:lastRenderedPageBreak/>
              <w:t>15</w:t>
            </w:r>
          </w:p>
          <w:p w:rsidR="0061392A" w:rsidRPr="006D3D09" w:rsidRDefault="0061392A" w:rsidP="0061392A">
            <w:pPr>
              <w:ind w:left="-108"/>
              <w:rPr>
                <w:sz w:val="20"/>
                <w:lang w:val="uk-UA"/>
              </w:rPr>
            </w:pPr>
            <w:r w:rsidRPr="006D3D09">
              <w:rPr>
                <w:sz w:val="20"/>
                <w:lang w:val="uk-UA"/>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47"/>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47"/>
              <w:rPr>
                <w:b/>
                <w:sz w:val="20"/>
                <w:lang w:val="uk-UA"/>
              </w:rPr>
            </w:pPr>
            <w:r w:rsidRPr="006D3D09">
              <w:rPr>
                <w:b/>
                <w:sz w:val="20"/>
                <w:lang w:val="uk-UA"/>
              </w:rPr>
              <w:t>Тема 2.5. Способи з’єднання деталей із фанери та ДВП</w:t>
            </w:r>
          </w:p>
          <w:p w:rsidR="0061392A" w:rsidRPr="006D3D09" w:rsidRDefault="0061392A" w:rsidP="0061392A">
            <w:pPr>
              <w:ind w:left="47"/>
              <w:rPr>
                <w:sz w:val="20"/>
                <w:lang w:val="uk-UA"/>
              </w:rPr>
            </w:pPr>
            <w:r w:rsidRPr="006D3D09">
              <w:rPr>
                <w:sz w:val="20"/>
                <w:lang w:val="uk-UA"/>
              </w:rPr>
              <w:t xml:space="preserve">З’єднання деталей виробу цвяхами. Інструменти для з’єднання деталей цвяхами.  З’єднання деталей виробу за допомогою клею. </w:t>
            </w:r>
          </w:p>
          <w:p w:rsidR="0061392A" w:rsidRPr="006D3D09" w:rsidRDefault="0061392A" w:rsidP="0061392A">
            <w:pPr>
              <w:ind w:left="47"/>
              <w:rPr>
                <w:sz w:val="20"/>
                <w:lang w:val="uk-UA"/>
              </w:rPr>
            </w:pPr>
            <w:r w:rsidRPr="006D3D09">
              <w:rPr>
                <w:b/>
                <w:i/>
                <w:sz w:val="20"/>
                <w:lang w:val="uk-UA"/>
              </w:rPr>
              <w:t>Практична робота.</w:t>
            </w:r>
            <w:r w:rsidRPr="006D3D09">
              <w:rPr>
                <w:sz w:val="20"/>
                <w:lang w:val="uk-UA"/>
              </w:rPr>
              <w:t xml:space="preserve"> Прийоми склеювання деталей виробу. Пристосування для притискання та фіксації деталей,  які з’єднуються за допомогою клею (струбцини тощо)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i/>
                <w:sz w:val="20"/>
                <w:lang w:val="uk-UA"/>
              </w:rPr>
              <w:t>розрізняє</w:t>
            </w:r>
            <w:r w:rsidRPr="006D3D09">
              <w:rPr>
                <w:sz w:val="20"/>
                <w:lang w:val="uk-UA"/>
              </w:rPr>
              <w:t xml:space="preserve"> способи з’єднання деталей із фанери та ДВП;</w:t>
            </w:r>
          </w:p>
          <w:p w:rsidR="0061392A" w:rsidRPr="006D3D09" w:rsidRDefault="0061392A" w:rsidP="0061392A">
            <w:pPr>
              <w:rPr>
                <w:sz w:val="20"/>
                <w:lang w:val="uk-UA"/>
              </w:rPr>
            </w:pPr>
            <w:r w:rsidRPr="006D3D09">
              <w:rPr>
                <w:i/>
                <w:sz w:val="20"/>
                <w:lang w:val="uk-UA"/>
              </w:rPr>
              <w:t>обґрунтовує</w:t>
            </w:r>
            <w:r w:rsidRPr="006D3D09">
              <w:rPr>
                <w:sz w:val="20"/>
                <w:lang w:val="uk-UA"/>
              </w:rPr>
              <w:t xml:space="preserve"> вибір з’єднання деталей;</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клей для деревних матеріалів;</w:t>
            </w:r>
          </w:p>
          <w:p w:rsidR="0061392A" w:rsidRPr="006D3D09" w:rsidRDefault="0061392A" w:rsidP="0061392A">
            <w:pPr>
              <w:rPr>
                <w:sz w:val="20"/>
                <w:lang w:val="uk-UA"/>
              </w:rPr>
            </w:pPr>
            <w:r w:rsidRPr="006D3D09">
              <w:rPr>
                <w:i/>
                <w:sz w:val="20"/>
                <w:lang w:val="uk-UA"/>
              </w:rPr>
              <w:t>використовує</w:t>
            </w:r>
            <w:r w:rsidRPr="006D3D09">
              <w:rPr>
                <w:sz w:val="20"/>
                <w:lang w:val="uk-UA"/>
              </w:rPr>
              <w:t xml:space="preserve"> пристосування для фіксації деталей під час склеювання;</w:t>
            </w:r>
          </w:p>
          <w:p w:rsidR="0061392A" w:rsidRPr="006D3D09" w:rsidRDefault="0061392A" w:rsidP="0061392A">
            <w:pPr>
              <w:rPr>
                <w:sz w:val="20"/>
                <w:lang w:val="uk-UA"/>
              </w:rPr>
            </w:pPr>
            <w:r w:rsidRPr="006D3D09">
              <w:rPr>
                <w:i/>
                <w:sz w:val="20"/>
                <w:lang w:val="uk-UA"/>
              </w:rPr>
              <w:t>з’єднує</w:t>
            </w:r>
            <w:r w:rsidRPr="006D3D09">
              <w:rPr>
                <w:sz w:val="20"/>
                <w:lang w:val="uk-UA"/>
              </w:rPr>
              <w:t xml:space="preserve"> деталі виробу</w:t>
            </w:r>
          </w:p>
          <w:p w:rsidR="0061392A" w:rsidRPr="006D3D09" w:rsidRDefault="0061392A" w:rsidP="0061392A">
            <w:pPr>
              <w:rPr>
                <w:b/>
                <w:sz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С.105-117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sz w:val="20"/>
                <w:lang w:val="uk-UA"/>
              </w:rPr>
              <w:t>1718</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34"/>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r w:rsidRPr="006D3D09">
              <w:rPr>
                <w:b/>
                <w:sz w:val="20"/>
                <w:lang w:val="uk-UA"/>
              </w:rPr>
              <w:t>Тема 2.6.  Оздоблення виробів із фанери та ДВП</w:t>
            </w:r>
          </w:p>
          <w:p w:rsidR="0061392A" w:rsidRPr="006D3D09" w:rsidRDefault="0061392A" w:rsidP="0061392A">
            <w:pPr>
              <w:rPr>
                <w:b/>
                <w:sz w:val="20"/>
                <w:lang w:val="uk-UA"/>
              </w:rPr>
            </w:pPr>
            <w:r w:rsidRPr="006D3D09">
              <w:rPr>
                <w:sz w:val="20"/>
                <w:lang w:val="uk-UA"/>
              </w:rPr>
              <w:t xml:space="preserve">Призначення оздоблення. Види оздоблення виробівВипалювач. Прийоми випалювання на поверхні виробу. Розпис. Прийоми розпису поверхонь виробу. </w:t>
            </w:r>
            <w:r w:rsidRPr="006D3D09">
              <w:rPr>
                <w:b/>
                <w:i/>
                <w:sz w:val="20"/>
                <w:lang w:val="uk-UA"/>
              </w:rPr>
              <w:t>Практична робота.</w:t>
            </w:r>
            <w:r w:rsidRPr="006D3D09">
              <w:rPr>
                <w:sz w:val="20"/>
                <w:lang w:val="uk-UA"/>
              </w:rPr>
              <w:t xml:space="preserve"> Прийоми нанесення лакофарбового</w:t>
            </w:r>
            <w:r w:rsidRPr="006D3D09">
              <w:rPr>
                <w:b/>
                <w:sz w:val="20"/>
                <w:lang w:val="uk-UA"/>
              </w:rPr>
              <w:t xml:space="preserve"> </w:t>
            </w:r>
            <w:r w:rsidRPr="006D3D09">
              <w:rPr>
                <w:sz w:val="20"/>
                <w:lang w:val="uk-UA"/>
              </w:rPr>
              <w:t>покриття</w:t>
            </w:r>
            <w:r w:rsidRPr="006D3D09">
              <w:rPr>
                <w:b/>
                <w:sz w:val="20"/>
                <w:lang w:val="uk-UA"/>
              </w:rPr>
              <w:t xml:space="preserve"> </w:t>
            </w:r>
          </w:p>
          <w:p w:rsidR="0061392A" w:rsidRPr="006D3D09" w:rsidRDefault="0061392A" w:rsidP="0061392A">
            <w:pPr>
              <w:rPr>
                <w:b/>
                <w:i/>
                <w:sz w:val="20"/>
                <w:lang w:val="uk-UA"/>
              </w:rPr>
            </w:pPr>
            <w:r w:rsidRPr="006D3D09">
              <w:rPr>
                <w:b/>
                <w:i/>
                <w:color w:val="FF0000"/>
                <w:sz w:val="20"/>
                <w:lang w:val="uk-UA"/>
              </w:rPr>
              <w:t>ТКР №1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i/>
                <w:sz w:val="20"/>
                <w:lang w:val="uk-UA"/>
              </w:rPr>
              <w:t xml:space="preserve">розрізняє </w:t>
            </w:r>
            <w:r w:rsidRPr="006D3D09">
              <w:rPr>
                <w:sz w:val="20"/>
                <w:lang w:val="uk-UA"/>
              </w:rPr>
              <w:t>види оздоблення виробів із фанери та ДВП;</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вид оздоблення виробу з фанери та ДВП;</w:t>
            </w:r>
          </w:p>
          <w:p w:rsidR="0061392A" w:rsidRPr="006D3D09" w:rsidRDefault="0061392A" w:rsidP="0061392A">
            <w:pPr>
              <w:rPr>
                <w:sz w:val="20"/>
                <w:lang w:val="uk-UA"/>
              </w:rPr>
            </w:pPr>
            <w:r w:rsidRPr="006D3D09">
              <w:rPr>
                <w:i/>
                <w:sz w:val="20"/>
                <w:lang w:val="uk-UA"/>
              </w:rPr>
              <w:t>вибирає</w:t>
            </w:r>
            <w:r w:rsidRPr="006D3D09">
              <w:rPr>
                <w:sz w:val="20"/>
                <w:lang w:val="uk-UA"/>
              </w:rPr>
              <w:t xml:space="preserve"> оздоблювальні матеріали з урахуванням санітарно-гігієнічних вимог;</w:t>
            </w:r>
          </w:p>
          <w:p w:rsidR="0061392A" w:rsidRPr="006D3D09" w:rsidRDefault="0061392A" w:rsidP="0061392A">
            <w:pPr>
              <w:rPr>
                <w:sz w:val="20"/>
                <w:lang w:val="uk-UA"/>
              </w:rPr>
            </w:pPr>
            <w:r w:rsidRPr="006D3D09">
              <w:rPr>
                <w:i/>
                <w:sz w:val="20"/>
                <w:lang w:val="uk-UA"/>
              </w:rPr>
              <w:t>виконує</w:t>
            </w:r>
            <w:r w:rsidRPr="006D3D09">
              <w:rPr>
                <w:sz w:val="20"/>
                <w:lang w:val="uk-UA"/>
              </w:rPr>
              <w:t xml:space="preserve"> оздоблення поверхонь виробу лакофарбуванням та випалюванням;</w:t>
            </w:r>
          </w:p>
          <w:p w:rsidR="0061392A" w:rsidRPr="006D3D09" w:rsidRDefault="0061392A" w:rsidP="0061392A">
            <w:pPr>
              <w:rPr>
                <w:i/>
                <w:sz w:val="20"/>
                <w:lang w:val="uk-UA"/>
              </w:rPr>
            </w:pPr>
            <w:r w:rsidRPr="006D3D09">
              <w:rPr>
                <w:i/>
                <w:sz w:val="20"/>
                <w:lang w:val="uk-UA"/>
              </w:rPr>
              <w:t>називає</w:t>
            </w:r>
            <w:r w:rsidRPr="006D3D09">
              <w:rPr>
                <w:sz w:val="20"/>
                <w:lang w:val="uk-UA"/>
              </w:rPr>
              <w:t xml:space="preserve"> професії робітників, які працюють із деревиною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С.118-139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135"/>
              <w:rPr>
                <w:sz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i/>
                <w:sz w:val="20"/>
                <w:lang w:val="uk-UA"/>
              </w:rPr>
            </w:pPr>
            <w:r w:rsidRPr="006D3D09">
              <w:rPr>
                <w:b/>
                <w:i/>
                <w:sz w:val="20"/>
                <w:lang w:val="uk-UA"/>
              </w:rPr>
              <w:t>Ознайомлення з професіями:</w:t>
            </w:r>
            <w:r w:rsidRPr="006D3D09">
              <w:rPr>
                <w:b/>
                <w:sz w:val="20"/>
                <w:lang w:val="uk-UA"/>
              </w:rPr>
              <w:t xml:space="preserve">  </w:t>
            </w:r>
            <w:r w:rsidRPr="006D3D09">
              <w:rPr>
                <w:sz w:val="20"/>
                <w:lang w:val="uk-UA"/>
              </w:rPr>
              <w:t>професії деревообробної промисловості</w:t>
            </w:r>
            <w:r w:rsidRPr="006D3D09">
              <w:rPr>
                <w:b/>
                <w:sz w:val="20"/>
                <w:lang w:val="uk-UA"/>
              </w:rPr>
              <w:t xml:space="preserve"> </w:t>
            </w:r>
            <w:r w:rsidRPr="006D3D09">
              <w:rPr>
                <w:sz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D92924"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135"/>
              <w:rPr>
                <w:sz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130"/>
              <w:rPr>
                <w:b/>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i/>
                <w:sz w:val="20"/>
                <w:lang w:val="uk-UA"/>
              </w:rPr>
            </w:pPr>
            <w:r w:rsidRPr="006D3D09">
              <w:rPr>
                <w:b/>
                <w:i/>
                <w:sz w:val="20"/>
                <w:lang w:val="uk-UA"/>
              </w:rPr>
              <w:t xml:space="preserve">Орієнтовний перелік об’єктів праці: </w:t>
            </w:r>
            <w:r w:rsidRPr="006D3D09">
              <w:rPr>
                <w:sz w:val="20"/>
                <w:lang w:val="uk-UA"/>
              </w:rPr>
              <w:t>статичні та динамічні іграшки з фанери та ДВП (фігурки звірів, іграшкові меблі, головоломки, сувеніри) тощо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p w:rsidR="0061392A" w:rsidRPr="006D3D09" w:rsidRDefault="0061392A" w:rsidP="0061392A">
            <w:pPr>
              <w:rPr>
                <w:b/>
                <w:i/>
                <w:sz w:val="20"/>
                <w:lang w:val="uk-UA"/>
              </w:rPr>
            </w:pPr>
          </w:p>
          <w:p w:rsidR="0061392A" w:rsidRPr="006D3D09" w:rsidRDefault="0061392A" w:rsidP="0061392A">
            <w:pPr>
              <w:rPr>
                <w:b/>
                <w:i/>
                <w:sz w:val="20"/>
                <w:lang w:val="uk-UA"/>
              </w:rPr>
            </w:pPr>
          </w:p>
          <w:p w:rsidR="0061392A" w:rsidRPr="006D3D09" w:rsidRDefault="0061392A" w:rsidP="0061392A">
            <w:pPr>
              <w:rPr>
                <w:b/>
                <w:i/>
                <w:sz w:val="20"/>
                <w:lang w:val="uk-UA"/>
              </w:rPr>
            </w:pPr>
          </w:p>
          <w:p w:rsidR="0061392A" w:rsidRPr="006D3D09" w:rsidRDefault="0061392A" w:rsidP="0061392A">
            <w:pPr>
              <w:rPr>
                <w:b/>
                <w:i/>
                <w:sz w:val="20"/>
                <w:lang w:val="uk-UA"/>
              </w:rPr>
            </w:pPr>
          </w:p>
        </w:tc>
      </w:tr>
      <w:tr w:rsidR="0061392A" w:rsidRPr="006D3D09" w:rsidTr="00CC79A3">
        <w:trPr>
          <w:trHeight w:val="531"/>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135"/>
              <w:jc w:val="center"/>
              <w:rPr>
                <w:b/>
                <w:i/>
                <w:color w:val="0070C0"/>
                <w:sz w:val="20"/>
                <w:lang w:val="uk-UA"/>
              </w:rPr>
            </w:pPr>
            <w:r w:rsidRPr="006D3D09">
              <w:rPr>
                <w:color w:val="0070C0"/>
                <w:sz w:val="20"/>
                <w:lang w:val="uk-UA"/>
              </w:rPr>
              <w:br w:type="page"/>
            </w:r>
            <w:r w:rsidRPr="006D3D09">
              <w:rPr>
                <w:b/>
                <w:i/>
                <w:color w:val="0070C0"/>
                <w:sz w:val="20"/>
                <w:lang w:val="uk-UA"/>
              </w:rPr>
              <w:t>Розділ 3. Основи т</w:t>
            </w:r>
            <w:r w:rsidRPr="006D3D09">
              <w:rPr>
                <w:b/>
                <w:bCs/>
                <w:i/>
                <w:iCs/>
                <w:color w:val="0070C0"/>
                <w:sz w:val="20"/>
                <w:lang w:val="uk-UA"/>
              </w:rPr>
              <w:t>ехніки, технологій і проектування</w:t>
            </w:r>
          </w:p>
        </w:tc>
      </w:tr>
      <w:tr w:rsidR="0061392A" w:rsidRPr="006D3D09" w:rsidTr="00CC79A3">
        <w:trPr>
          <w:trHeight w:val="200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34"/>
              <w:rPr>
                <w:sz w:val="20"/>
                <w:lang w:val="uk-UA"/>
              </w:rPr>
            </w:pPr>
            <w:r w:rsidRPr="006D3D09">
              <w:rPr>
                <w:sz w:val="20"/>
                <w:lang w:val="uk-UA"/>
              </w:rPr>
              <w:t>19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130"/>
              <w:rPr>
                <w:sz w:val="20"/>
                <w:lang w:val="uk-UA"/>
              </w:rPr>
            </w:pPr>
            <w:r w:rsidRPr="006D3D09">
              <w:rPr>
                <w:sz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3.1.  Знаряддя праці, які використовують у побуті</w:t>
            </w:r>
          </w:p>
          <w:p w:rsidR="0061392A" w:rsidRPr="006D3D09" w:rsidRDefault="0061392A" w:rsidP="0061392A">
            <w:pPr>
              <w:rPr>
                <w:b/>
                <w:i/>
                <w:sz w:val="20"/>
                <w:lang w:val="uk-UA"/>
              </w:rPr>
            </w:pPr>
            <w:r w:rsidRPr="006D3D09">
              <w:rPr>
                <w:b/>
                <w:sz w:val="20"/>
                <w:lang w:val="uk-UA"/>
              </w:rPr>
              <w:t xml:space="preserve"> </w:t>
            </w:r>
            <w:r w:rsidRPr="006D3D09">
              <w:rPr>
                <w:sz w:val="20"/>
                <w:lang w:val="uk-UA"/>
              </w:rPr>
              <w:t xml:space="preserve">Виникнення знарядь праці. Знаряддя праці як елемент трудового процесу. Узагальнені відомості про найпростіші  знаряддя праці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i/>
                <w:iCs/>
                <w:sz w:val="20"/>
                <w:lang w:val="uk-UA"/>
              </w:rPr>
            </w:pPr>
            <w:r w:rsidRPr="006D3D09">
              <w:rPr>
                <w:i/>
                <w:iCs/>
                <w:sz w:val="20"/>
                <w:lang w:val="uk-UA"/>
              </w:rPr>
              <w:t>характеризує</w:t>
            </w:r>
            <w:r w:rsidRPr="006D3D09">
              <w:rPr>
                <w:iCs/>
                <w:sz w:val="20"/>
                <w:lang w:val="uk-UA"/>
              </w:rPr>
              <w:t xml:space="preserve">  виникнення знарядь праці на різних етапах розвитку суспільства;</w:t>
            </w:r>
          </w:p>
          <w:p w:rsidR="0061392A" w:rsidRPr="006D3D09" w:rsidRDefault="0061392A" w:rsidP="0061392A">
            <w:pPr>
              <w:rPr>
                <w:iCs/>
                <w:sz w:val="20"/>
                <w:lang w:val="uk-UA"/>
              </w:rPr>
            </w:pPr>
            <w:r w:rsidRPr="006D3D09">
              <w:rPr>
                <w:i/>
                <w:iCs/>
                <w:sz w:val="20"/>
                <w:lang w:val="uk-UA"/>
              </w:rPr>
              <w:t xml:space="preserve">характеризує </w:t>
            </w:r>
            <w:r w:rsidRPr="006D3D09">
              <w:rPr>
                <w:iCs/>
                <w:sz w:val="20"/>
                <w:lang w:val="uk-UA"/>
              </w:rPr>
              <w:t>поняття трудового процесу;</w:t>
            </w:r>
          </w:p>
          <w:p w:rsidR="0061392A" w:rsidRPr="006D3D09" w:rsidRDefault="0061392A" w:rsidP="0061392A">
            <w:pPr>
              <w:rPr>
                <w:i/>
                <w:sz w:val="20"/>
                <w:lang w:val="uk-UA"/>
              </w:rPr>
            </w:pPr>
            <w:r w:rsidRPr="006D3D09">
              <w:rPr>
                <w:i/>
                <w:iCs/>
                <w:sz w:val="20"/>
                <w:lang w:val="uk-UA"/>
              </w:rPr>
              <w:t xml:space="preserve">вибирає </w:t>
            </w:r>
            <w:r w:rsidRPr="006D3D09">
              <w:rPr>
                <w:iCs/>
                <w:sz w:val="20"/>
                <w:lang w:val="uk-UA"/>
              </w:rPr>
              <w:t>знаряддя праці залежно від виду виконання робіт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С.142-160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7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130"/>
              <w:rPr>
                <w:sz w:val="20"/>
                <w:lang w:val="uk-UA"/>
              </w:rPr>
            </w:pPr>
            <w:r w:rsidRPr="006D3D09">
              <w:rPr>
                <w:sz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47"/>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ind w:left="47"/>
              <w:rPr>
                <w:b/>
                <w:sz w:val="20"/>
                <w:lang w:val="uk-UA"/>
              </w:rPr>
            </w:pPr>
            <w:r w:rsidRPr="006D3D09">
              <w:rPr>
                <w:b/>
                <w:sz w:val="20"/>
                <w:lang w:val="uk-UA"/>
              </w:rPr>
              <w:t xml:space="preserve">Тема 3.2. Поняття про деталь. Способи  отримання деталей </w:t>
            </w:r>
          </w:p>
          <w:p w:rsidR="0061392A" w:rsidRPr="006D3D09" w:rsidRDefault="0061392A" w:rsidP="00C966F0">
            <w:pPr>
              <w:ind w:left="47"/>
              <w:rPr>
                <w:sz w:val="20"/>
                <w:lang w:val="uk-UA"/>
              </w:rPr>
            </w:pPr>
            <w:r w:rsidRPr="006D3D09">
              <w:rPr>
                <w:sz w:val="20"/>
                <w:lang w:val="uk-UA"/>
              </w:rPr>
              <w:t xml:space="preserve">Деталь як одиниця виробу. Типові і спеціальні деталі. Загальні відомості про способи отримання деталей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i/>
                <w:sz w:val="20"/>
                <w:lang w:val="uk-UA"/>
              </w:rPr>
              <w:t>розрізняє</w:t>
            </w:r>
            <w:r w:rsidRPr="006D3D09">
              <w:rPr>
                <w:sz w:val="20"/>
                <w:lang w:val="uk-UA"/>
              </w:rPr>
              <w:t xml:space="preserve"> типові та спеціальні деталі;</w:t>
            </w:r>
          </w:p>
          <w:p w:rsidR="0061392A" w:rsidRPr="006D3D09" w:rsidRDefault="0061392A" w:rsidP="0061392A">
            <w:pPr>
              <w:rPr>
                <w:sz w:val="20"/>
                <w:lang w:val="uk-UA"/>
              </w:rPr>
            </w:pPr>
            <w:r w:rsidRPr="006D3D09">
              <w:rPr>
                <w:i/>
                <w:sz w:val="20"/>
                <w:lang w:val="uk-UA"/>
              </w:rPr>
              <w:t>називає</w:t>
            </w:r>
            <w:r w:rsidRPr="006D3D09">
              <w:rPr>
                <w:sz w:val="20"/>
                <w:lang w:val="uk-UA"/>
              </w:rPr>
              <w:t xml:space="preserve"> способи отримання деталей;</w:t>
            </w:r>
          </w:p>
          <w:p w:rsidR="0061392A" w:rsidRPr="006D3D09" w:rsidRDefault="0061392A" w:rsidP="0061392A">
            <w:pPr>
              <w:rPr>
                <w:sz w:val="20"/>
                <w:lang w:val="uk-UA"/>
              </w:rPr>
            </w:pPr>
            <w:r w:rsidRPr="006D3D09">
              <w:rPr>
                <w:i/>
                <w:sz w:val="20"/>
                <w:lang w:val="uk-UA"/>
              </w:rPr>
              <w:t>характеризує</w:t>
            </w:r>
            <w:r w:rsidRPr="006D3D09">
              <w:rPr>
                <w:sz w:val="20"/>
                <w:lang w:val="uk-UA"/>
              </w:rPr>
              <w:t xml:space="preserve"> деталь як одиницю виробу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С.160-170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jc w:val="center"/>
              <w:rPr>
                <w:sz w:val="20"/>
                <w:lang w:val="uk-UA"/>
              </w:rPr>
            </w:pPr>
            <w:r w:rsidRPr="006D3D09">
              <w:rPr>
                <w:sz w:val="20"/>
                <w:lang w:val="uk-UA"/>
              </w:rPr>
              <w:t>2122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3.3. Основи проектної діяльності</w:t>
            </w:r>
          </w:p>
          <w:p w:rsidR="0061392A" w:rsidRPr="006D3D09" w:rsidRDefault="0061392A" w:rsidP="0061392A">
            <w:pPr>
              <w:rPr>
                <w:sz w:val="20"/>
                <w:lang w:val="uk-UA"/>
              </w:rPr>
            </w:pPr>
            <w:r w:rsidRPr="006D3D09">
              <w:rPr>
                <w:sz w:val="20"/>
                <w:lang w:val="uk-UA"/>
              </w:rPr>
              <w:t xml:space="preserve">Проектування як вид діяльності. Міні-маркетингові дослідження (анкетування). Використання біоформ у створенні виробів. </w:t>
            </w:r>
            <w:r w:rsidR="00C966F0" w:rsidRPr="006D3D09">
              <w:rPr>
                <w:b/>
                <w:i/>
                <w:sz w:val="20"/>
                <w:lang w:val="uk-UA"/>
              </w:rPr>
              <w:t>Практична робота.</w:t>
            </w:r>
            <w:r w:rsidR="00C966F0" w:rsidRPr="006D3D09">
              <w:rPr>
                <w:sz w:val="20"/>
                <w:lang w:val="uk-UA"/>
              </w:rPr>
              <w:t xml:space="preserve"> </w:t>
            </w:r>
            <w:r w:rsidRPr="006D3D09">
              <w:rPr>
                <w:sz w:val="20"/>
                <w:lang w:val="uk-UA"/>
              </w:rPr>
              <w:t>Графічне зображення в проектуванні: малюнок виробу.</w:t>
            </w:r>
          </w:p>
          <w:p w:rsidR="0061392A" w:rsidRPr="006D3D09" w:rsidRDefault="0061392A" w:rsidP="0061392A">
            <w:pPr>
              <w:rPr>
                <w:sz w:val="20"/>
                <w:lang w:val="uk-UA"/>
              </w:rPr>
            </w:pPr>
            <w:r w:rsidRPr="006D3D09">
              <w:rPr>
                <w:sz w:val="20"/>
                <w:lang w:val="uk-UA"/>
              </w:rPr>
              <w:t>Вибір виробу для проектування та виготовлення (</w:t>
            </w:r>
            <w:r w:rsidRPr="006D3D09">
              <w:rPr>
                <w:i/>
                <w:sz w:val="20"/>
                <w:lang w:val="uk-UA"/>
              </w:rPr>
              <w:t>за варіативним модулем</w:t>
            </w:r>
            <w:r w:rsidRPr="006D3D09">
              <w:rPr>
                <w:sz w:val="20"/>
                <w:lang w:val="uk-UA"/>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Cs/>
                <w:sz w:val="20"/>
                <w:lang w:val="uk-UA"/>
              </w:rPr>
            </w:pPr>
            <w:r w:rsidRPr="006D3D09">
              <w:rPr>
                <w:i/>
                <w:iCs/>
                <w:sz w:val="20"/>
                <w:lang w:val="uk-UA"/>
              </w:rPr>
              <w:t>характеризує</w:t>
            </w:r>
            <w:r w:rsidRPr="006D3D09">
              <w:rPr>
                <w:iCs/>
                <w:sz w:val="20"/>
                <w:lang w:val="uk-UA"/>
              </w:rPr>
              <w:t xml:space="preserve"> проектування як вид діяльності людини;</w:t>
            </w:r>
          </w:p>
          <w:p w:rsidR="0061392A" w:rsidRPr="006D3D09" w:rsidRDefault="0061392A" w:rsidP="0061392A">
            <w:pPr>
              <w:rPr>
                <w:iCs/>
                <w:sz w:val="20"/>
                <w:lang w:val="uk-UA"/>
              </w:rPr>
            </w:pPr>
            <w:r w:rsidRPr="006D3D09">
              <w:rPr>
                <w:i/>
                <w:iCs/>
                <w:sz w:val="20"/>
                <w:lang w:val="uk-UA"/>
              </w:rPr>
              <w:t xml:space="preserve">обґрунтовує </w:t>
            </w:r>
            <w:r w:rsidRPr="006D3D09">
              <w:rPr>
                <w:iCs/>
                <w:sz w:val="20"/>
                <w:lang w:val="uk-UA"/>
              </w:rPr>
              <w:t>виконання міні-маркетингового дослідження (анкетування), графічного зображення виробу;</w:t>
            </w:r>
          </w:p>
          <w:p w:rsidR="0061392A" w:rsidRPr="006D3D09" w:rsidRDefault="0061392A" w:rsidP="0061392A">
            <w:pPr>
              <w:rPr>
                <w:iCs/>
                <w:sz w:val="20"/>
                <w:lang w:val="uk-UA"/>
              </w:rPr>
            </w:pPr>
            <w:r w:rsidRPr="006D3D09">
              <w:rPr>
                <w:i/>
                <w:iCs/>
                <w:sz w:val="20"/>
                <w:lang w:val="uk-UA"/>
              </w:rPr>
              <w:t xml:space="preserve">називає </w:t>
            </w:r>
            <w:r w:rsidRPr="006D3D09">
              <w:rPr>
                <w:iCs/>
                <w:sz w:val="20"/>
                <w:lang w:val="uk-UA"/>
              </w:rPr>
              <w:t>біоформи для створення виробів;</w:t>
            </w:r>
          </w:p>
          <w:p w:rsidR="0061392A" w:rsidRPr="006D3D09" w:rsidRDefault="0061392A" w:rsidP="0061392A">
            <w:pPr>
              <w:rPr>
                <w:iCs/>
                <w:sz w:val="20"/>
                <w:lang w:val="uk-UA"/>
              </w:rPr>
            </w:pPr>
            <w:r w:rsidRPr="006D3D09">
              <w:rPr>
                <w:i/>
                <w:iCs/>
                <w:sz w:val="20"/>
                <w:lang w:val="uk-UA"/>
              </w:rPr>
              <w:t xml:space="preserve">виконує </w:t>
            </w:r>
            <w:r w:rsidRPr="006D3D09">
              <w:rPr>
                <w:iCs/>
                <w:sz w:val="20"/>
                <w:lang w:val="uk-UA"/>
              </w:rPr>
              <w:t>малюнок виробу з використанням біоформ;</w:t>
            </w:r>
          </w:p>
          <w:p w:rsidR="0061392A" w:rsidRPr="006D3D09" w:rsidRDefault="0061392A" w:rsidP="0061392A">
            <w:pPr>
              <w:rPr>
                <w:iCs/>
                <w:sz w:val="20"/>
                <w:lang w:val="uk-UA"/>
              </w:rPr>
            </w:pPr>
            <w:r w:rsidRPr="006D3D09">
              <w:rPr>
                <w:i/>
                <w:iCs/>
                <w:sz w:val="20"/>
                <w:lang w:val="uk-UA"/>
              </w:rPr>
              <w:t>вибирає</w:t>
            </w:r>
            <w:r w:rsidRPr="006D3D09">
              <w:rPr>
                <w:iCs/>
                <w:sz w:val="20"/>
                <w:lang w:val="uk-UA"/>
              </w:rPr>
              <w:t xml:space="preserve"> виріб для проектування та виготовлення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С.171-185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hideMark/>
          </w:tcPr>
          <w:p w:rsidR="006D3D09" w:rsidRDefault="006D3D09"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9F3115" w:rsidRDefault="009F3115" w:rsidP="0061392A">
            <w:pPr>
              <w:jc w:val="center"/>
              <w:rPr>
                <w:b/>
                <w:i/>
                <w:color w:val="0070C0"/>
                <w:sz w:val="20"/>
                <w:lang w:val="uk-UA"/>
              </w:rPr>
            </w:pPr>
          </w:p>
          <w:p w:rsidR="0061392A" w:rsidRPr="006D3D09" w:rsidRDefault="0061392A" w:rsidP="0061392A">
            <w:pPr>
              <w:jc w:val="center"/>
              <w:rPr>
                <w:b/>
                <w:i/>
                <w:color w:val="0070C0"/>
                <w:sz w:val="20"/>
                <w:lang w:val="uk-UA"/>
              </w:rPr>
            </w:pPr>
            <w:r w:rsidRPr="006D3D09">
              <w:rPr>
                <w:b/>
                <w:i/>
                <w:color w:val="0070C0"/>
                <w:sz w:val="20"/>
                <w:lang w:val="uk-UA"/>
              </w:rPr>
              <w:lastRenderedPageBreak/>
              <w:t xml:space="preserve">Розділ 4. </w:t>
            </w:r>
            <w:r w:rsidRPr="006D3D09">
              <w:rPr>
                <w:b/>
                <w:bCs/>
                <w:i/>
                <w:iCs/>
                <w:color w:val="0070C0"/>
                <w:sz w:val="20"/>
                <w:lang w:val="uk-UA"/>
              </w:rPr>
              <w:t>Технологія побутової діяльності</w:t>
            </w:r>
          </w:p>
        </w:tc>
      </w:tr>
      <w:tr w:rsidR="0061392A" w:rsidRPr="006D3D09" w:rsidTr="00CC79A3">
        <w:trPr>
          <w:trHeight w:val="29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sz w:val="20"/>
                <w:lang w:val="uk-UA"/>
              </w:rPr>
            </w:pPr>
            <w:r w:rsidRPr="006D3D09">
              <w:rPr>
                <w:sz w:val="20"/>
                <w:lang w:val="uk-UA"/>
              </w:rPr>
              <w:lastRenderedPageBreak/>
              <w:t>23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sz w:val="20"/>
                <w:lang w:val="uk-UA"/>
              </w:rPr>
            </w:pPr>
            <w:r w:rsidRPr="006D3D09">
              <w:rPr>
                <w:sz w:val="20"/>
                <w:lang w:val="uk-UA"/>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r w:rsidRPr="006D3D09">
              <w:rPr>
                <w:b/>
                <w:sz w:val="20"/>
                <w:lang w:val="uk-UA"/>
              </w:rPr>
              <w:t>Тема 4.1. Безпечне користування побутовими електроприладами</w:t>
            </w:r>
          </w:p>
          <w:p w:rsidR="0061392A" w:rsidRPr="006D3D09" w:rsidRDefault="0061392A" w:rsidP="0061392A">
            <w:pPr>
              <w:rPr>
                <w:sz w:val="20"/>
                <w:lang w:val="uk-UA"/>
              </w:rPr>
            </w:pPr>
            <w:r w:rsidRPr="006D3D09">
              <w:rPr>
                <w:sz w:val="20"/>
                <w:lang w:val="uk-UA"/>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61392A" w:rsidRPr="006D3D09" w:rsidRDefault="0061392A" w:rsidP="0061392A">
            <w:pPr>
              <w:rPr>
                <w:sz w:val="20"/>
                <w:lang w:val="uk-UA"/>
              </w:rPr>
            </w:pPr>
          </w:p>
          <w:p w:rsidR="0061392A" w:rsidRPr="006D3D09" w:rsidRDefault="0061392A" w:rsidP="0061392A">
            <w:pPr>
              <w:rPr>
                <w:sz w:val="20"/>
                <w:lang w:val="uk-UA"/>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
                <w:sz w:val="20"/>
                <w:lang w:val="uk-UA"/>
              </w:rPr>
            </w:pPr>
            <w:r w:rsidRPr="006D3D09">
              <w:rPr>
                <w:i/>
                <w:iCs/>
                <w:sz w:val="20"/>
                <w:lang w:val="uk-UA"/>
              </w:rPr>
              <w:t xml:space="preserve">характеризує  </w:t>
            </w:r>
            <w:r w:rsidRPr="006D3D09">
              <w:rPr>
                <w:iCs/>
                <w:sz w:val="20"/>
                <w:lang w:val="uk-UA"/>
              </w:rPr>
              <w:t>загальні правила користування побутовими електроприладами;</w:t>
            </w:r>
            <w:r w:rsidRPr="006D3D09">
              <w:rPr>
                <w:i/>
                <w:sz w:val="20"/>
                <w:lang w:val="uk-UA"/>
              </w:rPr>
              <w:t xml:space="preserve"> </w:t>
            </w:r>
          </w:p>
          <w:p w:rsidR="0061392A" w:rsidRPr="006D3D09" w:rsidRDefault="0061392A" w:rsidP="0061392A">
            <w:pPr>
              <w:rPr>
                <w:iCs/>
                <w:sz w:val="20"/>
                <w:lang w:val="uk-UA"/>
              </w:rPr>
            </w:pPr>
            <w:r w:rsidRPr="006D3D09">
              <w:rPr>
                <w:i/>
                <w:sz w:val="20"/>
                <w:lang w:val="uk-UA"/>
              </w:rPr>
              <w:t xml:space="preserve">визначає </w:t>
            </w:r>
            <w:r w:rsidRPr="006D3D09">
              <w:rPr>
                <w:sz w:val="20"/>
                <w:lang w:val="uk-UA"/>
              </w:rPr>
              <w:t xml:space="preserve"> пошкодження; електропобутових приладів</w:t>
            </w:r>
            <w:r w:rsidRPr="006D3D09">
              <w:rPr>
                <w:iCs/>
                <w:sz w:val="20"/>
                <w:lang w:val="uk-UA"/>
              </w:rPr>
              <w:t xml:space="preserve">; </w:t>
            </w:r>
          </w:p>
          <w:p w:rsidR="0061392A" w:rsidRPr="006D3D09" w:rsidRDefault="0061392A" w:rsidP="0061392A">
            <w:pPr>
              <w:rPr>
                <w:iCs/>
                <w:sz w:val="20"/>
                <w:lang w:val="uk-UA"/>
              </w:rPr>
            </w:pPr>
            <w:r w:rsidRPr="006D3D09">
              <w:rPr>
                <w:i/>
                <w:iCs/>
                <w:sz w:val="20"/>
                <w:lang w:val="uk-UA"/>
              </w:rPr>
              <w:t xml:space="preserve">називає </w:t>
            </w:r>
            <w:r w:rsidRPr="006D3D09">
              <w:rPr>
                <w:iCs/>
                <w:sz w:val="20"/>
                <w:lang w:val="uk-UA"/>
              </w:rPr>
              <w:t>можливі наслідки при користуванні пошкодженими електроприладами;</w:t>
            </w:r>
          </w:p>
          <w:p w:rsidR="0061392A" w:rsidRPr="006D3D09" w:rsidRDefault="0061392A" w:rsidP="0061392A">
            <w:pPr>
              <w:rPr>
                <w:sz w:val="20"/>
                <w:lang w:val="uk-UA"/>
              </w:rPr>
            </w:pPr>
            <w:r w:rsidRPr="006D3D09">
              <w:rPr>
                <w:i/>
                <w:iCs/>
                <w:sz w:val="20"/>
                <w:lang w:val="uk-UA"/>
              </w:rPr>
              <w:t>о</w:t>
            </w:r>
            <w:r w:rsidRPr="006D3D09">
              <w:rPr>
                <w:i/>
                <w:sz w:val="20"/>
                <w:lang w:val="uk-UA"/>
              </w:rPr>
              <w:t xml:space="preserve">бґрунтовує </w:t>
            </w:r>
            <w:r w:rsidRPr="006D3D09">
              <w:rPr>
                <w:sz w:val="20"/>
                <w:lang w:val="uk-UA"/>
              </w:rPr>
              <w:t>необхідність дотримання правил безпечного користування електроприладами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С.188-210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ind w:left="34"/>
              <w:rPr>
                <w:sz w:val="20"/>
                <w:lang w:val="uk-UA"/>
              </w:rPr>
            </w:pPr>
            <w:r w:rsidRPr="006D3D09">
              <w:rPr>
                <w:sz w:val="20"/>
                <w:lang w:val="uk-UA"/>
              </w:rPr>
              <w:t>2425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sz w:val="20"/>
                <w:lang w:val="uk-UA"/>
              </w:rPr>
            </w:pPr>
            <w:r w:rsidRPr="006D3D09">
              <w:rPr>
                <w:sz w:val="20"/>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r w:rsidRPr="006D3D09">
              <w:rPr>
                <w:b/>
                <w:sz w:val="20"/>
                <w:lang w:val="uk-UA"/>
              </w:rPr>
              <w:t>Тема 4.2. Культура споживання їжі. Етикет за столом</w:t>
            </w:r>
          </w:p>
          <w:p w:rsidR="0061392A" w:rsidRPr="006D3D09" w:rsidRDefault="0061392A" w:rsidP="00C966F0">
            <w:pPr>
              <w:rPr>
                <w:sz w:val="20"/>
                <w:lang w:val="uk-UA"/>
              </w:rPr>
            </w:pPr>
            <w:r w:rsidRPr="006D3D09">
              <w:rPr>
                <w:sz w:val="20"/>
                <w:lang w:val="uk-UA"/>
              </w:rPr>
              <w:t>Із історії культури споживання їжі. Столова білизна.  Поняття етикету під час споживання їжі. Правила сидіння за столом. Використання ножа, виделки. Традиції</w:t>
            </w:r>
            <w:r w:rsidR="00C966F0" w:rsidRPr="006D3D09">
              <w:rPr>
                <w:sz w:val="20"/>
                <w:lang w:val="uk-UA"/>
              </w:rPr>
              <w:t xml:space="preserve"> споживання їжі різних народів.</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Cs/>
                <w:sz w:val="20"/>
                <w:lang w:val="uk-UA"/>
              </w:rPr>
            </w:pPr>
            <w:r w:rsidRPr="006D3D09">
              <w:rPr>
                <w:i/>
                <w:iCs/>
                <w:sz w:val="20"/>
                <w:lang w:val="uk-UA"/>
              </w:rPr>
              <w:t xml:space="preserve">називає </w:t>
            </w:r>
            <w:r w:rsidRPr="006D3D09">
              <w:rPr>
                <w:iCs/>
                <w:sz w:val="20"/>
                <w:lang w:val="uk-UA"/>
              </w:rPr>
              <w:t>види</w:t>
            </w:r>
            <w:r w:rsidRPr="006D3D09">
              <w:rPr>
                <w:i/>
                <w:iCs/>
                <w:sz w:val="20"/>
                <w:lang w:val="uk-UA"/>
              </w:rPr>
              <w:t xml:space="preserve">  </w:t>
            </w:r>
            <w:r w:rsidRPr="006D3D09">
              <w:rPr>
                <w:iCs/>
                <w:sz w:val="20"/>
                <w:lang w:val="uk-UA"/>
              </w:rPr>
              <w:t>столової білизни;</w:t>
            </w:r>
          </w:p>
          <w:p w:rsidR="0061392A" w:rsidRPr="006D3D09" w:rsidRDefault="0061392A" w:rsidP="0061392A">
            <w:pPr>
              <w:rPr>
                <w:i/>
                <w:iCs/>
                <w:sz w:val="20"/>
                <w:lang w:val="uk-UA"/>
              </w:rPr>
            </w:pPr>
            <w:r w:rsidRPr="006D3D09">
              <w:rPr>
                <w:i/>
                <w:iCs/>
                <w:sz w:val="20"/>
                <w:lang w:val="uk-UA"/>
              </w:rPr>
              <w:t xml:space="preserve">складає </w:t>
            </w:r>
            <w:r w:rsidRPr="006D3D09">
              <w:rPr>
                <w:iCs/>
                <w:sz w:val="20"/>
                <w:lang w:val="uk-UA"/>
              </w:rPr>
              <w:t>паперові серветки для сервірування столу;</w:t>
            </w:r>
          </w:p>
          <w:p w:rsidR="0061392A" w:rsidRPr="006D3D09" w:rsidRDefault="0061392A" w:rsidP="0061392A">
            <w:pPr>
              <w:rPr>
                <w:i/>
                <w:iCs/>
                <w:sz w:val="20"/>
                <w:lang w:val="uk-UA"/>
              </w:rPr>
            </w:pPr>
            <w:r w:rsidRPr="006D3D09">
              <w:rPr>
                <w:i/>
                <w:iCs/>
                <w:sz w:val="20"/>
                <w:lang w:val="uk-UA"/>
              </w:rPr>
              <w:t xml:space="preserve">розрізняє  </w:t>
            </w:r>
            <w:r w:rsidRPr="006D3D09">
              <w:rPr>
                <w:iCs/>
                <w:sz w:val="20"/>
                <w:lang w:val="uk-UA"/>
              </w:rPr>
              <w:t>столові прибори;</w:t>
            </w:r>
          </w:p>
          <w:p w:rsidR="0061392A" w:rsidRPr="006D3D09" w:rsidRDefault="0061392A" w:rsidP="0061392A">
            <w:pPr>
              <w:rPr>
                <w:iCs/>
                <w:sz w:val="20"/>
                <w:lang w:val="uk-UA"/>
              </w:rPr>
            </w:pPr>
            <w:r w:rsidRPr="006D3D09">
              <w:rPr>
                <w:i/>
                <w:iCs/>
                <w:sz w:val="20"/>
                <w:lang w:val="uk-UA"/>
              </w:rPr>
              <w:t xml:space="preserve">характеризує </w:t>
            </w:r>
            <w:r w:rsidRPr="006D3D09">
              <w:rPr>
                <w:iCs/>
                <w:sz w:val="20"/>
                <w:lang w:val="uk-UA"/>
              </w:rPr>
              <w:t>призначення столових приборів;</w:t>
            </w:r>
          </w:p>
          <w:p w:rsidR="0061392A" w:rsidRPr="006D3D09" w:rsidRDefault="0061392A" w:rsidP="0061392A">
            <w:pPr>
              <w:rPr>
                <w:i/>
                <w:iCs/>
                <w:sz w:val="20"/>
                <w:lang w:val="uk-UA"/>
              </w:rPr>
            </w:pPr>
            <w:r w:rsidRPr="006D3D09">
              <w:rPr>
                <w:i/>
                <w:iCs/>
                <w:sz w:val="20"/>
                <w:lang w:val="uk-UA"/>
              </w:rPr>
              <w:t xml:space="preserve">дотримується </w:t>
            </w:r>
            <w:r w:rsidRPr="006D3D09">
              <w:rPr>
                <w:iCs/>
                <w:sz w:val="20"/>
                <w:lang w:val="uk-UA"/>
              </w:rPr>
              <w:t>правил поводження за столом;</w:t>
            </w:r>
          </w:p>
          <w:p w:rsidR="0061392A" w:rsidRPr="006D3D09" w:rsidRDefault="0061392A" w:rsidP="0061392A">
            <w:pPr>
              <w:rPr>
                <w:i/>
                <w:iCs/>
                <w:sz w:val="20"/>
                <w:lang w:val="uk-UA"/>
              </w:rPr>
            </w:pPr>
            <w:r w:rsidRPr="006D3D09">
              <w:rPr>
                <w:i/>
                <w:iCs/>
                <w:sz w:val="20"/>
                <w:lang w:val="uk-UA"/>
              </w:rPr>
              <w:t xml:space="preserve">застосовує </w:t>
            </w:r>
            <w:r w:rsidRPr="006D3D09">
              <w:rPr>
                <w:iCs/>
                <w:sz w:val="20"/>
                <w:lang w:val="uk-UA"/>
              </w:rPr>
              <w:t>прийоми використання виделки і ножа; прийоми споживання різних видів їжі, напоїв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С.210-225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r w:rsidR="0061392A" w:rsidRPr="006D3D09" w:rsidTr="00CC79A3">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92A" w:rsidRPr="006D3D09" w:rsidRDefault="0061392A" w:rsidP="0061392A">
            <w:pPr>
              <w:rPr>
                <w:sz w:val="20"/>
                <w:lang w:val="uk-UA"/>
              </w:rPr>
            </w:pPr>
            <w:r w:rsidRPr="006D3D09">
              <w:rPr>
                <w:sz w:val="20"/>
                <w:lang w:val="uk-UA"/>
              </w:rPr>
              <w:t>26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jc w:val="center"/>
              <w:rPr>
                <w:sz w:val="20"/>
                <w:lang w:val="uk-UA"/>
              </w:rPr>
            </w:pPr>
            <w:r w:rsidRPr="006D3D09">
              <w:rPr>
                <w:sz w:val="20"/>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sz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b/>
                <w:sz w:val="20"/>
                <w:lang w:val="uk-UA"/>
              </w:rPr>
            </w:pPr>
            <w:r w:rsidRPr="006D3D09">
              <w:rPr>
                <w:b/>
                <w:sz w:val="20"/>
                <w:lang w:val="uk-UA"/>
              </w:rPr>
              <w:t>Тема 4.3. Елементи грамоти споживача</w:t>
            </w:r>
            <w:r w:rsidR="00C966F0" w:rsidRPr="006D3D09">
              <w:rPr>
                <w:b/>
                <w:i/>
                <w:color w:val="FF0000"/>
                <w:sz w:val="20"/>
                <w:lang w:val="uk-UA"/>
              </w:rPr>
              <w:t xml:space="preserve"> ТКР №2</w:t>
            </w:r>
          </w:p>
          <w:p w:rsidR="0061392A" w:rsidRPr="006D3D09" w:rsidRDefault="0061392A" w:rsidP="00C966F0">
            <w:pPr>
              <w:rPr>
                <w:b/>
                <w:i/>
                <w:sz w:val="20"/>
                <w:lang w:val="uk-UA"/>
              </w:rPr>
            </w:pPr>
            <w:r w:rsidRPr="006D3D09">
              <w:rPr>
                <w:sz w:val="20"/>
                <w:lang w:val="uk-UA"/>
              </w:rPr>
              <w:t xml:space="preserve"> Торгівельні мережі. Інформація про товари, які реалізовуються в торговельній мережі. Терміни придатності ха</w:t>
            </w:r>
            <w:r w:rsidR="00C966F0" w:rsidRPr="006D3D09">
              <w:rPr>
                <w:sz w:val="20"/>
                <w:lang w:val="uk-UA"/>
              </w:rPr>
              <w:t>рчових продуктів</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1392A" w:rsidRPr="006D3D09" w:rsidRDefault="0061392A" w:rsidP="0061392A">
            <w:pPr>
              <w:rPr>
                <w:iCs/>
                <w:sz w:val="20"/>
                <w:lang w:val="uk-UA"/>
              </w:rPr>
            </w:pPr>
            <w:r w:rsidRPr="006D3D09">
              <w:rPr>
                <w:i/>
                <w:iCs/>
                <w:sz w:val="20"/>
                <w:lang w:val="uk-UA"/>
              </w:rPr>
              <w:t xml:space="preserve">пояснює </w:t>
            </w:r>
            <w:r w:rsidRPr="006D3D09">
              <w:rPr>
                <w:iCs/>
                <w:sz w:val="20"/>
                <w:lang w:val="uk-UA"/>
              </w:rPr>
              <w:t>значення термінів придатності харчових продуктів;</w:t>
            </w:r>
          </w:p>
          <w:p w:rsidR="0061392A" w:rsidRPr="006D3D09" w:rsidRDefault="0061392A" w:rsidP="0061392A">
            <w:pPr>
              <w:rPr>
                <w:i/>
                <w:iCs/>
                <w:sz w:val="20"/>
                <w:lang w:val="uk-UA"/>
              </w:rPr>
            </w:pPr>
            <w:r w:rsidRPr="006D3D09">
              <w:rPr>
                <w:i/>
                <w:iCs/>
                <w:sz w:val="20"/>
                <w:lang w:val="uk-UA"/>
              </w:rPr>
              <w:t xml:space="preserve">називає </w:t>
            </w:r>
            <w:r w:rsidRPr="006D3D09">
              <w:rPr>
                <w:iCs/>
                <w:sz w:val="20"/>
                <w:lang w:val="uk-UA"/>
              </w:rPr>
              <w:t>терміни придатності основних продуктів;</w:t>
            </w:r>
          </w:p>
          <w:p w:rsidR="0061392A" w:rsidRPr="006D3D09" w:rsidRDefault="0061392A" w:rsidP="0061392A">
            <w:pPr>
              <w:rPr>
                <w:i/>
                <w:iCs/>
                <w:sz w:val="20"/>
                <w:lang w:val="uk-UA"/>
              </w:rPr>
            </w:pPr>
            <w:r w:rsidRPr="006D3D09">
              <w:rPr>
                <w:i/>
                <w:iCs/>
                <w:sz w:val="20"/>
                <w:lang w:val="uk-UA"/>
              </w:rPr>
              <w:t xml:space="preserve">визначає </w:t>
            </w:r>
            <w:r w:rsidRPr="006D3D09">
              <w:rPr>
                <w:iCs/>
                <w:sz w:val="20"/>
                <w:lang w:val="uk-UA"/>
              </w:rPr>
              <w:t>термін придатності продуктів харчування за інформацією на упаковці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r w:rsidRPr="006D3D09">
              <w:rPr>
                <w:b/>
                <w:i/>
                <w:sz w:val="20"/>
                <w:lang w:val="uk-UA"/>
              </w:rPr>
              <w:t>С.225-238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92A" w:rsidRPr="006D3D09" w:rsidRDefault="0061392A" w:rsidP="0061392A">
            <w:pPr>
              <w:rPr>
                <w:b/>
                <w:i/>
                <w:sz w:val="20"/>
                <w:lang w:val="uk-UA"/>
              </w:rPr>
            </w:pPr>
          </w:p>
        </w:tc>
      </w:tr>
    </w:tbl>
    <w:p w:rsidR="0061392A" w:rsidRPr="0061392A" w:rsidRDefault="0061392A" w:rsidP="0061392A">
      <w:pPr>
        <w:spacing w:after="200" w:line="276" w:lineRule="auto"/>
        <w:rPr>
          <w:rFonts w:ascii="Arial Black" w:eastAsiaTheme="minorHAnsi" w:hAnsi="Arial Black" w:cstheme="minorBidi"/>
          <w:color w:val="FF0000"/>
          <w:sz w:val="32"/>
          <w:szCs w:val="22"/>
          <w:lang w:val="uk-UA" w:eastAsia="en-US"/>
        </w:rPr>
      </w:pPr>
      <w:r w:rsidRPr="0061392A">
        <w:rPr>
          <w:rFonts w:ascii="Arial Black" w:eastAsiaTheme="minorHAnsi" w:hAnsi="Arial Black" w:cstheme="minorBidi"/>
          <w:color w:val="FF0000"/>
          <w:sz w:val="32"/>
          <w:szCs w:val="22"/>
          <w:lang w:val="uk-UA" w:eastAsia="en-US"/>
        </w:rPr>
        <w:t>Модуль №1 «Технологія виготовлення дерев’яної іграшки»</w:t>
      </w:r>
    </w:p>
    <w:tbl>
      <w:tblPr>
        <w:tblStyle w:val="21"/>
        <w:tblW w:w="11199" w:type="dxa"/>
        <w:tblInd w:w="-176" w:type="dxa"/>
        <w:tblLayout w:type="fixed"/>
        <w:tblLook w:val="04A0" w:firstRow="1" w:lastRow="0" w:firstColumn="1" w:lastColumn="0" w:noHBand="0" w:noVBand="1"/>
      </w:tblPr>
      <w:tblGrid>
        <w:gridCol w:w="539"/>
        <w:gridCol w:w="454"/>
        <w:gridCol w:w="567"/>
        <w:gridCol w:w="3827"/>
        <w:gridCol w:w="3686"/>
        <w:gridCol w:w="1276"/>
        <w:gridCol w:w="850"/>
      </w:tblGrid>
      <w:tr w:rsidR="0061392A" w:rsidRPr="006D3D09" w:rsidTr="00CC79A3">
        <w:tc>
          <w:tcPr>
            <w:tcW w:w="539"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w:t>
            </w:r>
          </w:p>
        </w:tc>
        <w:tc>
          <w:tcPr>
            <w:tcW w:w="454"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К/г</w:t>
            </w:r>
          </w:p>
        </w:tc>
        <w:tc>
          <w:tcPr>
            <w:tcW w:w="567"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да</w:t>
            </w:r>
          </w:p>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та</w:t>
            </w:r>
          </w:p>
        </w:tc>
        <w:tc>
          <w:tcPr>
            <w:tcW w:w="3827"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Назва та зміст розділів</w:t>
            </w:r>
          </w:p>
        </w:tc>
        <w:tc>
          <w:tcPr>
            <w:tcW w:w="3686"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Державні вимоги</w:t>
            </w:r>
          </w:p>
        </w:tc>
        <w:tc>
          <w:tcPr>
            <w:tcW w:w="1276"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Домаш-нє завдан-ня</w:t>
            </w:r>
          </w:p>
        </w:tc>
        <w:tc>
          <w:tcPr>
            <w:tcW w:w="850" w:type="dxa"/>
            <w:shd w:val="clear" w:color="auto" w:fill="auto"/>
          </w:tcPr>
          <w:p w:rsidR="0061392A" w:rsidRPr="006D3D09" w:rsidRDefault="0061392A" w:rsidP="0061392A">
            <w:pPr>
              <w:rPr>
                <w:rFonts w:eastAsiaTheme="minorHAnsi"/>
                <w:b/>
                <w:color w:val="0070C0"/>
                <w:sz w:val="20"/>
                <w:szCs w:val="22"/>
                <w:lang w:val="uk-UA" w:eastAsia="en-US"/>
              </w:rPr>
            </w:pPr>
            <w:r w:rsidRPr="006D3D09">
              <w:rPr>
                <w:rFonts w:eastAsiaTheme="minorHAnsi"/>
                <w:b/>
                <w:color w:val="0070C0"/>
                <w:sz w:val="20"/>
                <w:szCs w:val="22"/>
                <w:lang w:val="uk-UA" w:eastAsia="en-US"/>
              </w:rPr>
              <w:t>При-міт-ки</w:t>
            </w: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27</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Короткі відомості з історії виникнення народної іграшки. Призначення, види та конструктивні особливості дерев’яної іграшки</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Наводить приклади різних видів дерев’яних іграшок;добирає та обґрунтовує добір матеріалів та інструментів для роботи;виготовляє нескладну іграшку, оздоблює її; організовує робоче місце, дотримується правил ТБ.</w:t>
            </w: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С.20-25</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28</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Види конструкційних матеріалів для виготовлення дерев’яної іграшки. Інструменти та пристосування. </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С.25-40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29</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Технологія виготовлення іграшки. Способи з’єднання деталей.</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С.105-115</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30</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Виготовлення нескладної дерев’яної іграшки. </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С.171-187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31</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Види оздоблення та контроль якості робіт.</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С.118-140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32</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C966F0"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Обґрунтування вибору теми проекту, вимоги до іграшки</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Здійснює міні-маркетингові дослідження; розробляє вимоги до виробу, проектні документи; складає план роботи з виконання виробу та термінами роботи; здійснює пошук виробів-аналогів; визначає найкращі ознаки у кожному; розробляє графічне зображення виробу; складає план роботи з виготовлення виробу; виготовляє шаблони; виконує розмітку, виготовлення, оздоблення, з’єднання; виконує розрахунок собівартості; дотримується правил ТБ.</w:t>
            </w: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С.181-187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33</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Планування роботи з виконання проекту</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С.181-187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34</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Робота з інформаційними джерелами. Пошук аналогів.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Вибір аналогів</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35</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Створення графічного зображення виробу та технологічної картки</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Докреслити </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36</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Виготовлення шаблону виробу</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С.50-55</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37</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Добір матеріалів, інструментів та пристосувань. Послідовність виготовлення</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Повт.с.58-66</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3840</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3</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 xml:space="preserve">Виготовлення деталей виробу та їх з’єднання </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Повт.с.58-100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4142</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Оздоблення виробу</w:t>
            </w:r>
          </w:p>
          <w:p w:rsidR="008272C6" w:rsidRPr="006D3D09" w:rsidRDefault="008272C6" w:rsidP="0061392A">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С.105-140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lastRenderedPageBreak/>
              <w:t>43</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Контроль якості виробу</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С.181-187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44</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Розрахунок орієнтовної вартості витрачених матеріалів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У зошиті</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45</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Підготовка виробу до презентації</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Готує до презентації виріб; презентує його та дає йому самооцінку.</w:t>
            </w: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Допрацю-вати </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CC79A3">
        <w:tc>
          <w:tcPr>
            <w:tcW w:w="539"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46</w:t>
            </w:r>
          </w:p>
        </w:tc>
        <w:tc>
          <w:tcPr>
            <w:tcW w:w="45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61392A" w:rsidRPr="006D3D09" w:rsidRDefault="0061392A" w:rsidP="0061392A">
            <w:pPr>
              <w:rPr>
                <w:rFonts w:eastAsiaTheme="minorHAnsi"/>
                <w:sz w:val="20"/>
                <w:lang w:val="uk-UA" w:eastAsia="en-US"/>
              </w:rPr>
            </w:pPr>
          </w:p>
        </w:tc>
        <w:tc>
          <w:tcPr>
            <w:tcW w:w="3827" w:type="dxa"/>
            <w:shd w:val="clear" w:color="auto" w:fill="auto"/>
          </w:tcPr>
          <w:p w:rsidR="0061392A" w:rsidRPr="006D3D09" w:rsidRDefault="0061392A" w:rsidP="0061392A">
            <w:pPr>
              <w:rPr>
                <w:rFonts w:eastAsiaTheme="minorHAnsi"/>
                <w:b/>
                <w:i/>
                <w:sz w:val="20"/>
                <w:lang w:val="uk-UA" w:eastAsia="en-US"/>
              </w:rPr>
            </w:pPr>
            <w:r w:rsidRPr="006D3D09">
              <w:rPr>
                <w:rFonts w:eastAsiaTheme="minorHAnsi"/>
                <w:b/>
                <w:i/>
                <w:color w:val="FF0000"/>
                <w:sz w:val="20"/>
                <w:lang w:val="uk-UA" w:eastAsia="en-US"/>
              </w:rPr>
              <w:t>ТКР №3. Презентація та оцінювання виробів.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276"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Повт.с.42-49</w:t>
            </w:r>
          </w:p>
        </w:tc>
        <w:tc>
          <w:tcPr>
            <w:tcW w:w="850" w:type="dxa"/>
            <w:shd w:val="clear" w:color="auto" w:fill="auto"/>
          </w:tcPr>
          <w:p w:rsidR="0061392A" w:rsidRPr="006D3D09" w:rsidRDefault="0061392A" w:rsidP="0061392A">
            <w:pPr>
              <w:rPr>
                <w:rFonts w:eastAsiaTheme="minorHAnsi"/>
                <w:sz w:val="20"/>
                <w:lang w:val="uk-UA" w:eastAsia="en-US"/>
              </w:rPr>
            </w:pPr>
          </w:p>
        </w:tc>
      </w:tr>
    </w:tbl>
    <w:p w:rsidR="00697599" w:rsidRPr="0061392A" w:rsidRDefault="00697599" w:rsidP="0061392A">
      <w:pPr>
        <w:spacing w:after="200" w:line="276" w:lineRule="auto"/>
        <w:rPr>
          <w:rFonts w:asciiTheme="minorHAnsi" w:eastAsiaTheme="minorHAnsi" w:hAnsiTheme="minorHAnsi" w:cstheme="minorBidi"/>
          <w:sz w:val="22"/>
          <w:szCs w:val="22"/>
          <w:lang w:val="uk-UA" w:eastAsia="en-US"/>
        </w:rPr>
      </w:pPr>
    </w:p>
    <w:p w:rsidR="00697599" w:rsidRDefault="00697599" w:rsidP="0061392A">
      <w:pPr>
        <w:spacing w:after="200" w:line="276" w:lineRule="auto"/>
        <w:jc w:val="center"/>
        <w:rPr>
          <w:rFonts w:ascii="Arial Black" w:eastAsiaTheme="minorHAnsi" w:hAnsi="Arial Black" w:cstheme="minorBidi"/>
          <w:color w:val="FF0000"/>
          <w:sz w:val="28"/>
          <w:szCs w:val="22"/>
          <w:lang w:val="uk-UA" w:eastAsia="en-US"/>
        </w:rPr>
      </w:pPr>
    </w:p>
    <w:p w:rsidR="0061392A" w:rsidRPr="0061392A" w:rsidRDefault="0061392A" w:rsidP="0061392A">
      <w:pPr>
        <w:spacing w:after="200" w:line="276" w:lineRule="auto"/>
        <w:jc w:val="center"/>
        <w:rPr>
          <w:rFonts w:ascii="Arial Black" w:eastAsiaTheme="minorHAnsi" w:hAnsi="Arial Black" w:cstheme="minorBidi"/>
          <w:color w:val="FF0000"/>
          <w:sz w:val="28"/>
          <w:szCs w:val="22"/>
          <w:lang w:val="uk-UA" w:eastAsia="en-US"/>
        </w:rPr>
      </w:pPr>
      <w:r w:rsidRPr="0061392A">
        <w:rPr>
          <w:rFonts w:ascii="Arial Black" w:eastAsiaTheme="minorHAnsi" w:hAnsi="Arial Black" w:cstheme="minorBidi"/>
          <w:color w:val="FF0000"/>
          <w:sz w:val="28"/>
          <w:szCs w:val="22"/>
          <w:lang w:val="uk-UA" w:eastAsia="en-US"/>
        </w:rPr>
        <w:t>Модуль №2 «Технологія виготовлення та оздоблення виробів із деревинних матеріалів (способом ажурного випилювання)</w:t>
      </w:r>
    </w:p>
    <w:tbl>
      <w:tblPr>
        <w:tblStyle w:val="21"/>
        <w:tblW w:w="11624" w:type="dxa"/>
        <w:tblInd w:w="-176" w:type="dxa"/>
        <w:tblLayout w:type="fixed"/>
        <w:tblLook w:val="04A0" w:firstRow="1" w:lastRow="0" w:firstColumn="1" w:lastColumn="0" w:noHBand="0" w:noVBand="1"/>
      </w:tblPr>
      <w:tblGrid>
        <w:gridCol w:w="532"/>
        <w:gridCol w:w="542"/>
        <w:gridCol w:w="708"/>
        <w:gridCol w:w="4172"/>
        <w:gridCol w:w="3686"/>
        <w:gridCol w:w="1134"/>
        <w:gridCol w:w="850"/>
      </w:tblGrid>
      <w:tr w:rsidR="0061392A" w:rsidRPr="006D3D09" w:rsidTr="00697599">
        <w:tc>
          <w:tcPr>
            <w:tcW w:w="532"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w:t>
            </w:r>
          </w:p>
        </w:tc>
        <w:tc>
          <w:tcPr>
            <w:tcW w:w="542"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К/г</w:t>
            </w:r>
          </w:p>
        </w:tc>
        <w:tc>
          <w:tcPr>
            <w:tcW w:w="708"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Да-та</w:t>
            </w:r>
          </w:p>
        </w:tc>
        <w:tc>
          <w:tcPr>
            <w:tcW w:w="4172"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Назва та зміст розділів</w:t>
            </w:r>
          </w:p>
        </w:tc>
        <w:tc>
          <w:tcPr>
            <w:tcW w:w="3686"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Державні вимоги</w:t>
            </w:r>
          </w:p>
        </w:tc>
        <w:tc>
          <w:tcPr>
            <w:tcW w:w="1134"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Домашнє завдання</w:t>
            </w:r>
          </w:p>
        </w:tc>
        <w:tc>
          <w:tcPr>
            <w:tcW w:w="850" w:type="dxa"/>
            <w:shd w:val="clear" w:color="auto" w:fill="auto"/>
          </w:tcPr>
          <w:p w:rsidR="0061392A" w:rsidRPr="006D3D09" w:rsidRDefault="0061392A" w:rsidP="0061392A">
            <w:pPr>
              <w:rPr>
                <w:rFonts w:eastAsiaTheme="minorHAnsi"/>
                <w:b/>
                <w:color w:val="0070C0"/>
                <w:sz w:val="20"/>
                <w:lang w:val="uk-UA" w:eastAsia="en-US"/>
              </w:rPr>
            </w:pPr>
            <w:r w:rsidRPr="006D3D09">
              <w:rPr>
                <w:rFonts w:eastAsiaTheme="minorHAnsi"/>
                <w:b/>
                <w:color w:val="0070C0"/>
                <w:sz w:val="20"/>
                <w:lang w:val="uk-UA" w:eastAsia="en-US"/>
              </w:rPr>
              <w:t xml:space="preserve">При-міт-ки </w:t>
            </w: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47</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Ажурне випилювання як один із видів оздоблення виробів. Фанера та ДВП. Вимоги до матеріалів.</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Розрізняє вироби, характеризує матеріали, називає інструменти та пристосування для ажурного пиляння, добирає їх. Виготовляє та оздоблює прості вироби, контролює якість. Дотримується правил ТБ.</w:t>
            </w: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С.20-25</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48</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Інструменти та пристосування. Прийоми та способи випилювання.</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С.25-40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49</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Технологія виготовлення простого виробу та оздоблення його ажурним випилюванням.</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С.105-115</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50</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Виготовлення та оздоблення виробу. Контроль якості.</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С.171-187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51</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Вибір теми проекту, її обґрунтування. Вимоги до об’єкту. Планування роботи з виконання проекту</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Здійснює міні-маркетингові дослідження; розробляє вимоги до виробу, проектні документи; складає план роботи з виконання виробу та термінами роботи; здійснює пошук виробів-аналогів; визначає найкращі ознаки у кожному; розробляє графічне зображення виробу; складає план роботи з виготовлення виробу; виготовляє шаблони; виконує розмітку, виготовлення, оздоблення, з’єднання; виконує розрахунок собівартості; дотримується правил ТБ.</w:t>
            </w: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С.118-140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52</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Робота з інформаційними джерелами. Пошук аналогів.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Вибір аналогів</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53</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Створення графічного зображення виробу та технологічної картки</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С.42-57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54</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8272C6" w:rsidP="0061392A">
            <w:pPr>
              <w:rPr>
                <w:rFonts w:eastAsiaTheme="minorHAnsi"/>
                <w:sz w:val="20"/>
                <w:lang w:val="uk-UA" w:eastAsia="en-US"/>
              </w:rPr>
            </w:pPr>
            <w:r w:rsidRPr="006D3D09">
              <w:rPr>
                <w:b/>
                <w:i/>
                <w:sz w:val="20"/>
                <w:lang w:val="uk-UA"/>
              </w:rPr>
              <w:t xml:space="preserve">Практична робота. </w:t>
            </w:r>
            <w:r w:rsidR="0061392A" w:rsidRPr="006D3D09">
              <w:rPr>
                <w:rFonts w:eastAsiaTheme="minorHAnsi"/>
                <w:sz w:val="20"/>
                <w:lang w:val="uk-UA" w:eastAsia="en-US"/>
              </w:rPr>
              <w:t>Виготовлення шаблону виробу</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С.42-57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55</w:t>
            </w:r>
            <w:r w:rsidR="008272C6" w:rsidRPr="006D3D09">
              <w:rPr>
                <w:rFonts w:eastAsiaTheme="minorHAnsi"/>
                <w:sz w:val="20"/>
                <w:lang w:val="uk-UA" w:eastAsia="en-US"/>
              </w:rPr>
              <w:t>-56</w:t>
            </w:r>
          </w:p>
        </w:tc>
        <w:tc>
          <w:tcPr>
            <w:tcW w:w="542" w:type="dxa"/>
            <w:shd w:val="clear" w:color="auto" w:fill="auto"/>
          </w:tcPr>
          <w:p w:rsidR="0061392A" w:rsidRPr="006D3D09" w:rsidRDefault="008272C6"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8272C6" w:rsidRPr="006D3D09" w:rsidRDefault="0061392A" w:rsidP="0061392A">
            <w:pPr>
              <w:rPr>
                <w:b/>
                <w:i/>
                <w:sz w:val="20"/>
                <w:lang w:val="uk-UA"/>
              </w:rPr>
            </w:pPr>
            <w:r w:rsidRPr="006D3D09">
              <w:rPr>
                <w:rFonts w:eastAsiaTheme="minorHAnsi"/>
                <w:sz w:val="20"/>
                <w:lang w:val="uk-UA" w:eastAsia="en-US"/>
              </w:rPr>
              <w:t>Добір матеріалів, інструментів та пристосувань. Послідовність виготовлення</w:t>
            </w:r>
            <w:r w:rsidR="008272C6" w:rsidRPr="006D3D09">
              <w:rPr>
                <w:b/>
                <w:i/>
                <w:sz w:val="20"/>
                <w:lang w:val="uk-UA"/>
              </w:rPr>
              <w:t xml:space="preserve"> </w:t>
            </w:r>
          </w:p>
          <w:p w:rsidR="0061392A" w:rsidRPr="006D3D09" w:rsidRDefault="008272C6" w:rsidP="0061392A">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С.58-67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8272C6" w:rsidP="0061392A">
            <w:pPr>
              <w:rPr>
                <w:rFonts w:eastAsiaTheme="minorHAnsi"/>
                <w:sz w:val="20"/>
                <w:lang w:val="uk-UA" w:eastAsia="en-US"/>
              </w:rPr>
            </w:pPr>
            <w:r w:rsidRPr="006D3D09">
              <w:rPr>
                <w:rFonts w:eastAsiaTheme="minorHAnsi"/>
                <w:sz w:val="20"/>
                <w:lang w:val="uk-UA" w:eastAsia="en-US"/>
              </w:rPr>
              <w:t>57-58</w:t>
            </w:r>
          </w:p>
        </w:tc>
        <w:tc>
          <w:tcPr>
            <w:tcW w:w="542" w:type="dxa"/>
            <w:shd w:val="clear" w:color="auto" w:fill="auto"/>
          </w:tcPr>
          <w:p w:rsidR="0061392A" w:rsidRPr="006D3D09" w:rsidRDefault="008272C6"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Виготовлення деталей виробу та їх з’єднання </w:t>
            </w:r>
          </w:p>
          <w:p w:rsidR="008272C6" w:rsidRPr="006D3D09" w:rsidRDefault="008272C6" w:rsidP="0061392A">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С.58-100</w:t>
            </w:r>
          </w:p>
        </w:tc>
        <w:tc>
          <w:tcPr>
            <w:tcW w:w="850" w:type="dxa"/>
            <w:shd w:val="clear" w:color="auto" w:fill="auto"/>
          </w:tcPr>
          <w:p w:rsidR="0061392A" w:rsidRPr="006D3D09" w:rsidRDefault="0061392A" w:rsidP="0061392A">
            <w:pPr>
              <w:rPr>
                <w:rFonts w:eastAsiaTheme="minorHAnsi"/>
                <w:sz w:val="20"/>
                <w:lang w:val="uk-UA" w:eastAsia="en-US"/>
              </w:rPr>
            </w:pPr>
          </w:p>
        </w:tc>
      </w:tr>
      <w:tr w:rsidR="008272C6" w:rsidRPr="006D3D09" w:rsidTr="00697599">
        <w:tc>
          <w:tcPr>
            <w:tcW w:w="532"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59-60</w:t>
            </w:r>
          </w:p>
        </w:tc>
        <w:tc>
          <w:tcPr>
            <w:tcW w:w="542"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8272C6" w:rsidRPr="006D3D09" w:rsidRDefault="008272C6" w:rsidP="0061392A">
            <w:pPr>
              <w:rPr>
                <w:rFonts w:eastAsiaTheme="minorHAnsi"/>
                <w:sz w:val="20"/>
                <w:lang w:val="uk-UA" w:eastAsia="en-US"/>
              </w:rPr>
            </w:pPr>
          </w:p>
        </w:tc>
        <w:tc>
          <w:tcPr>
            <w:tcW w:w="4172"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Виготовлення деталей виробу та їх з’єднання </w:t>
            </w:r>
          </w:p>
          <w:p w:rsidR="008272C6" w:rsidRPr="006D3D09" w:rsidRDefault="008272C6" w:rsidP="008272C6">
            <w:pPr>
              <w:rPr>
                <w:b/>
                <w:i/>
                <w:sz w:val="20"/>
                <w:lang w:val="uk-UA"/>
              </w:rPr>
            </w:pPr>
            <w:r w:rsidRPr="006D3D09">
              <w:rPr>
                <w:b/>
                <w:i/>
                <w:sz w:val="20"/>
                <w:lang w:val="uk-UA"/>
              </w:rPr>
              <w:t>Практична робота.</w:t>
            </w:r>
          </w:p>
        </w:tc>
        <w:tc>
          <w:tcPr>
            <w:tcW w:w="3686" w:type="dxa"/>
            <w:vMerge/>
            <w:shd w:val="clear" w:color="auto" w:fill="auto"/>
          </w:tcPr>
          <w:p w:rsidR="008272C6" w:rsidRPr="006D3D09" w:rsidRDefault="008272C6" w:rsidP="0061392A">
            <w:pPr>
              <w:rPr>
                <w:rFonts w:eastAsiaTheme="minorHAnsi"/>
                <w:sz w:val="20"/>
                <w:lang w:val="uk-UA" w:eastAsia="en-US"/>
              </w:rPr>
            </w:pPr>
          </w:p>
        </w:tc>
        <w:tc>
          <w:tcPr>
            <w:tcW w:w="1134"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Повт. с.58-110</w:t>
            </w:r>
          </w:p>
        </w:tc>
        <w:tc>
          <w:tcPr>
            <w:tcW w:w="850" w:type="dxa"/>
            <w:shd w:val="clear" w:color="auto" w:fill="auto"/>
          </w:tcPr>
          <w:p w:rsidR="008272C6" w:rsidRPr="006D3D09" w:rsidRDefault="008272C6" w:rsidP="0061392A">
            <w:pPr>
              <w:rPr>
                <w:rFonts w:eastAsiaTheme="minorHAnsi"/>
                <w:sz w:val="20"/>
                <w:lang w:val="uk-UA" w:eastAsia="en-US"/>
              </w:rPr>
            </w:pPr>
          </w:p>
        </w:tc>
      </w:tr>
      <w:tr w:rsidR="008272C6" w:rsidRPr="006D3D09" w:rsidTr="00697599">
        <w:tc>
          <w:tcPr>
            <w:tcW w:w="532"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61-62</w:t>
            </w:r>
          </w:p>
        </w:tc>
        <w:tc>
          <w:tcPr>
            <w:tcW w:w="542"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8272C6" w:rsidRPr="006D3D09" w:rsidRDefault="008272C6" w:rsidP="0061392A">
            <w:pPr>
              <w:rPr>
                <w:rFonts w:eastAsiaTheme="minorHAnsi"/>
                <w:sz w:val="20"/>
                <w:lang w:val="uk-UA" w:eastAsia="en-US"/>
              </w:rPr>
            </w:pPr>
          </w:p>
        </w:tc>
        <w:tc>
          <w:tcPr>
            <w:tcW w:w="4172"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Виготовлення деталей виробу та їх з’єднання </w:t>
            </w:r>
          </w:p>
          <w:p w:rsidR="008272C6" w:rsidRPr="006D3D09" w:rsidRDefault="008272C6" w:rsidP="008272C6">
            <w:pPr>
              <w:rPr>
                <w:b/>
                <w:i/>
                <w:sz w:val="20"/>
                <w:lang w:val="uk-UA"/>
              </w:rPr>
            </w:pPr>
            <w:r w:rsidRPr="006D3D09">
              <w:rPr>
                <w:b/>
                <w:i/>
                <w:sz w:val="20"/>
                <w:lang w:val="uk-UA"/>
              </w:rPr>
              <w:t>Практична робота.</w:t>
            </w:r>
          </w:p>
        </w:tc>
        <w:tc>
          <w:tcPr>
            <w:tcW w:w="3686" w:type="dxa"/>
            <w:vMerge/>
            <w:shd w:val="clear" w:color="auto" w:fill="auto"/>
          </w:tcPr>
          <w:p w:rsidR="008272C6" w:rsidRPr="006D3D09" w:rsidRDefault="008272C6" w:rsidP="0061392A">
            <w:pPr>
              <w:rPr>
                <w:rFonts w:eastAsiaTheme="minorHAnsi"/>
                <w:sz w:val="20"/>
                <w:lang w:val="uk-UA" w:eastAsia="en-US"/>
              </w:rPr>
            </w:pPr>
          </w:p>
        </w:tc>
        <w:tc>
          <w:tcPr>
            <w:tcW w:w="1134" w:type="dxa"/>
            <w:shd w:val="clear" w:color="auto" w:fill="auto"/>
          </w:tcPr>
          <w:p w:rsidR="008272C6" w:rsidRPr="006D3D09" w:rsidRDefault="008272C6" w:rsidP="0061392A">
            <w:pPr>
              <w:rPr>
                <w:rFonts w:eastAsiaTheme="minorHAnsi"/>
                <w:sz w:val="20"/>
                <w:lang w:val="uk-UA" w:eastAsia="en-US"/>
              </w:rPr>
            </w:pPr>
            <w:r w:rsidRPr="006D3D09">
              <w:rPr>
                <w:rFonts w:eastAsiaTheme="minorHAnsi"/>
                <w:sz w:val="20"/>
                <w:lang w:val="uk-UA" w:eastAsia="en-US"/>
              </w:rPr>
              <w:t>Повт. с.58-110</w:t>
            </w:r>
          </w:p>
        </w:tc>
        <w:tc>
          <w:tcPr>
            <w:tcW w:w="850" w:type="dxa"/>
            <w:shd w:val="clear" w:color="auto" w:fill="auto"/>
          </w:tcPr>
          <w:p w:rsidR="008272C6" w:rsidRPr="006D3D09" w:rsidRDefault="008272C6"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63</w:t>
            </w:r>
            <w:r w:rsidR="006D3D09">
              <w:rPr>
                <w:rFonts w:eastAsiaTheme="minorHAnsi"/>
                <w:sz w:val="20"/>
                <w:lang w:val="uk-UA" w:eastAsia="en-US"/>
              </w:rPr>
              <w:t>-</w:t>
            </w:r>
            <w:r w:rsidRPr="006D3D09">
              <w:rPr>
                <w:rFonts w:eastAsiaTheme="minorHAnsi"/>
                <w:sz w:val="20"/>
                <w:lang w:val="uk-UA" w:eastAsia="en-US"/>
              </w:rPr>
              <w:t>64</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Оздоблення виробу</w:t>
            </w:r>
          </w:p>
          <w:p w:rsidR="008272C6" w:rsidRPr="006D3D09" w:rsidRDefault="008272C6" w:rsidP="0061392A">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С.105-140</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65</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Контроль якості виробу</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С.181-187</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66</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Розрахунок орієнтовної вартості витрачених матеріалів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У зошиті</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67</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8272C6" w:rsidRPr="006D3D09" w:rsidRDefault="008272C6" w:rsidP="0061392A">
            <w:pPr>
              <w:rPr>
                <w:b/>
                <w:i/>
                <w:sz w:val="20"/>
                <w:lang w:val="uk-UA"/>
              </w:rPr>
            </w:pPr>
            <w:r w:rsidRPr="006D3D09">
              <w:rPr>
                <w:b/>
                <w:i/>
                <w:sz w:val="20"/>
                <w:lang w:val="uk-UA"/>
              </w:rPr>
              <w:t>Практична робота.</w:t>
            </w:r>
          </w:p>
          <w:p w:rsidR="008272C6" w:rsidRPr="006D3D09" w:rsidRDefault="0061392A" w:rsidP="0061392A">
            <w:pPr>
              <w:rPr>
                <w:rFonts w:eastAsiaTheme="minorHAnsi"/>
                <w:sz w:val="20"/>
                <w:lang w:val="uk-UA" w:eastAsia="en-US"/>
              </w:rPr>
            </w:pPr>
            <w:r w:rsidRPr="006D3D09">
              <w:rPr>
                <w:rFonts w:eastAsiaTheme="minorHAnsi"/>
                <w:sz w:val="20"/>
                <w:lang w:val="uk-UA" w:eastAsia="en-US"/>
              </w:rPr>
              <w:t>Підготовка виробу до презентації</w:t>
            </w:r>
          </w:p>
        </w:tc>
        <w:tc>
          <w:tcPr>
            <w:tcW w:w="3686" w:type="dxa"/>
            <w:vMerge w:val="restart"/>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Готує до презентації виріб; презентує його та дає йому самооцінку.</w:t>
            </w: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 xml:space="preserve">Допрацювати </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68</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1</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61392A" w:rsidRPr="006D3D09" w:rsidRDefault="0061392A" w:rsidP="0061392A">
            <w:pPr>
              <w:rPr>
                <w:rFonts w:eastAsiaTheme="minorHAnsi"/>
                <w:b/>
                <w:i/>
                <w:sz w:val="20"/>
                <w:lang w:val="uk-UA" w:eastAsia="en-US"/>
              </w:rPr>
            </w:pPr>
            <w:r w:rsidRPr="006D3D09">
              <w:rPr>
                <w:rFonts w:eastAsiaTheme="minorHAnsi"/>
                <w:b/>
                <w:i/>
                <w:color w:val="FF0000"/>
                <w:sz w:val="20"/>
                <w:lang w:val="uk-UA" w:eastAsia="en-US"/>
              </w:rPr>
              <w:t>ТКР №4. Презентація та оцінювання виробів.</w:t>
            </w:r>
          </w:p>
        </w:tc>
        <w:tc>
          <w:tcPr>
            <w:tcW w:w="3686" w:type="dxa"/>
            <w:vMerge/>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С.42-49</w:t>
            </w:r>
          </w:p>
        </w:tc>
        <w:tc>
          <w:tcPr>
            <w:tcW w:w="850" w:type="dxa"/>
            <w:shd w:val="clear" w:color="auto" w:fill="auto"/>
          </w:tcPr>
          <w:p w:rsidR="0061392A" w:rsidRPr="006D3D09" w:rsidRDefault="0061392A" w:rsidP="0061392A">
            <w:pPr>
              <w:rPr>
                <w:rFonts w:eastAsiaTheme="minorHAnsi"/>
                <w:sz w:val="20"/>
                <w:lang w:val="uk-UA" w:eastAsia="en-US"/>
              </w:rPr>
            </w:pPr>
          </w:p>
        </w:tc>
      </w:tr>
      <w:tr w:rsidR="0061392A" w:rsidRPr="006D3D09" w:rsidTr="00697599">
        <w:tc>
          <w:tcPr>
            <w:tcW w:w="53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69</w:t>
            </w:r>
            <w:r w:rsidR="006D3D09">
              <w:rPr>
                <w:rFonts w:eastAsiaTheme="minorHAnsi"/>
                <w:sz w:val="20"/>
                <w:lang w:val="uk-UA" w:eastAsia="en-US"/>
              </w:rPr>
              <w:t>-</w:t>
            </w:r>
            <w:r w:rsidRPr="006D3D09">
              <w:rPr>
                <w:rFonts w:eastAsiaTheme="minorHAnsi"/>
                <w:sz w:val="20"/>
                <w:lang w:val="uk-UA" w:eastAsia="en-US"/>
              </w:rPr>
              <w:t>70</w:t>
            </w:r>
          </w:p>
        </w:tc>
        <w:tc>
          <w:tcPr>
            <w:tcW w:w="542"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2</w:t>
            </w:r>
          </w:p>
        </w:tc>
        <w:tc>
          <w:tcPr>
            <w:tcW w:w="708" w:type="dxa"/>
            <w:shd w:val="clear" w:color="auto" w:fill="auto"/>
          </w:tcPr>
          <w:p w:rsidR="0061392A" w:rsidRPr="006D3D09" w:rsidRDefault="0061392A" w:rsidP="0061392A">
            <w:pPr>
              <w:rPr>
                <w:rFonts w:eastAsiaTheme="minorHAnsi"/>
                <w:sz w:val="20"/>
                <w:lang w:val="uk-UA" w:eastAsia="en-US"/>
              </w:rPr>
            </w:pPr>
          </w:p>
        </w:tc>
        <w:tc>
          <w:tcPr>
            <w:tcW w:w="4172" w:type="dxa"/>
            <w:shd w:val="clear" w:color="auto" w:fill="auto"/>
          </w:tcPr>
          <w:p w:rsidR="008272C6" w:rsidRPr="006D3D09" w:rsidRDefault="008272C6" w:rsidP="0061392A">
            <w:pPr>
              <w:rPr>
                <w:b/>
                <w:i/>
                <w:sz w:val="20"/>
                <w:lang w:val="uk-UA"/>
              </w:rPr>
            </w:pPr>
            <w:r w:rsidRPr="006D3D09">
              <w:rPr>
                <w:b/>
                <w:i/>
                <w:sz w:val="20"/>
                <w:lang w:val="uk-UA"/>
              </w:rPr>
              <w:t>Практична робота.</w:t>
            </w:r>
          </w:p>
          <w:p w:rsidR="0061392A" w:rsidRPr="006D3D09" w:rsidRDefault="0061392A" w:rsidP="0061392A">
            <w:pPr>
              <w:rPr>
                <w:rFonts w:eastAsiaTheme="minorHAnsi"/>
                <w:sz w:val="20"/>
                <w:lang w:val="uk-UA" w:eastAsia="en-US"/>
              </w:rPr>
            </w:pPr>
            <w:r w:rsidRPr="006D3D09">
              <w:rPr>
                <w:rFonts w:eastAsiaTheme="minorHAnsi"/>
                <w:sz w:val="20"/>
                <w:lang w:val="uk-UA" w:eastAsia="en-US"/>
              </w:rPr>
              <w:t>Урок узагальнення знань та ремонту шкільного майна</w:t>
            </w:r>
          </w:p>
        </w:tc>
        <w:tc>
          <w:tcPr>
            <w:tcW w:w="3686" w:type="dxa"/>
            <w:shd w:val="clear" w:color="auto" w:fill="auto"/>
          </w:tcPr>
          <w:p w:rsidR="0061392A" w:rsidRPr="006D3D09" w:rsidRDefault="0061392A" w:rsidP="0061392A">
            <w:pPr>
              <w:rPr>
                <w:rFonts w:eastAsiaTheme="minorHAnsi"/>
                <w:sz w:val="20"/>
                <w:lang w:val="uk-UA" w:eastAsia="en-US"/>
              </w:rPr>
            </w:pPr>
          </w:p>
        </w:tc>
        <w:tc>
          <w:tcPr>
            <w:tcW w:w="1134" w:type="dxa"/>
            <w:shd w:val="clear" w:color="auto" w:fill="auto"/>
          </w:tcPr>
          <w:p w:rsidR="0061392A" w:rsidRPr="006D3D09" w:rsidRDefault="0061392A" w:rsidP="0061392A">
            <w:pPr>
              <w:rPr>
                <w:rFonts w:eastAsiaTheme="minorHAnsi"/>
                <w:sz w:val="20"/>
                <w:lang w:val="uk-UA" w:eastAsia="en-US"/>
              </w:rPr>
            </w:pPr>
            <w:r w:rsidRPr="006D3D09">
              <w:rPr>
                <w:rFonts w:eastAsiaTheme="minorHAnsi"/>
                <w:sz w:val="20"/>
                <w:lang w:val="uk-UA" w:eastAsia="en-US"/>
              </w:rPr>
              <w:t>Правила ТБ</w:t>
            </w:r>
          </w:p>
        </w:tc>
        <w:tc>
          <w:tcPr>
            <w:tcW w:w="850" w:type="dxa"/>
            <w:shd w:val="clear" w:color="auto" w:fill="auto"/>
          </w:tcPr>
          <w:p w:rsidR="0061392A" w:rsidRPr="006D3D09" w:rsidRDefault="0061392A" w:rsidP="0061392A">
            <w:pPr>
              <w:rPr>
                <w:rFonts w:eastAsiaTheme="minorHAnsi"/>
                <w:sz w:val="20"/>
                <w:lang w:val="uk-UA" w:eastAsia="en-US"/>
              </w:rPr>
            </w:pPr>
          </w:p>
        </w:tc>
      </w:tr>
    </w:tbl>
    <w:p w:rsidR="006D3D09" w:rsidRDefault="006D3D09" w:rsidP="008272C6">
      <w:pPr>
        <w:rPr>
          <w:sz w:val="28"/>
          <w:szCs w:val="28"/>
          <w:lang w:val="uk-UA"/>
        </w:rPr>
      </w:pPr>
    </w:p>
    <w:p w:rsidR="006D3D09" w:rsidRDefault="006D3D09" w:rsidP="008272C6">
      <w:pPr>
        <w:rPr>
          <w:sz w:val="28"/>
          <w:szCs w:val="28"/>
          <w:lang w:val="uk-UA"/>
        </w:rPr>
      </w:pPr>
    </w:p>
    <w:p w:rsidR="006D3D09" w:rsidRDefault="006D3D09" w:rsidP="008272C6">
      <w:pPr>
        <w:rPr>
          <w:sz w:val="28"/>
          <w:szCs w:val="28"/>
          <w:lang w:val="uk-UA"/>
        </w:rPr>
      </w:pPr>
    </w:p>
    <w:p w:rsidR="006D3D09" w:rsidRDefault="006D3D09" w:rsidP="008272C6">
      <w:pPr>
        <w:rPr>
          <w:sz w:val="28"/>
          <w:szCs w:val="28"/>
          <w:lang w:val="uk-UA"/>
        </w:rPr>
      </w:pPr>
    </w:p>
    <w:p w:rsidR="006D3D09" w:rsidRDefault="006D3D09" w:rsidP="008272C6">
      <w:pPr>
        <w:rPr>
          <w:sz w:val="28"/>
          <w:szCs w:val="28"/>
          <w:lang w:val="uk-UA"/>
        </w:rPr>
      </w:pPr>
    </w:p>
    <w:p w:rsidR="008272C6" w:rsidRPr="00C0452B" w:rsidRDefault="008272C6" w:rsidP="008272C6">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8272C6" w:rsidRPr="00C0452B" w:rsidRDefault="008272C6" w:rsidP="008272C6">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8272C6" w:rsidRPr="00C0452B" w:rsidRDefault="008272C6" w:rsidP="008272C6">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8272C6" w:rsidRPr="00C0452B" w:rsidRDefault="008272C6" w:rsidP="008272C6">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8272C6" w:rsidRPr="00C0452B" w:rsidRDefault="008272C6" w:rsidP="008272C6">
      <w:pPr>
        <w:rPr>
          <w:sz w:val="28"/>
          <w:szCs w:val="28"/>
          <w:lang w:val="uk-UA"/>
        </w:rPr>
      </w:pPr>
      <w:r w:rsidRPr="00C0452B">
        <w:rPr>
          <w:sz w:val="28"/>
          <w:szCs w:val="28"/>
          <w:lang w:val="uk-UA"/>
        </w:rPr>
        <w:t>«___» _____________20 ___ р.</w:t>
      </w:r>
    </w:p>
    <w:p w:rsidR="008272C6" w:rsidRDefault="008272C6" w:rsidP="008272C6">
      <w:pPr>
        <w:ind w:firstLine="5580"/>
        <w:rPr>
          <w:sz w:val="28"/>
          <w:szCs w:val="28"/>
          <w:lang w:val="uk-UA"/>
        </w:rPr>
      </w:pPr>
    </w:p>
    <w:p w:rsidR="008272C6" w:rsidRDefault="008272C6" w:rsidP="008272C6">
      <w:pPr>
        <w:ind w:firstLine="5580"/>
        <w:rPr>
          <w:sz w:val="28"/>
          <w:szCs w:val="28"/>
          <w:lang w:val="uk-UA"/>
        </w:rPr>
      </w:pPr>
    </w:p>
    <w:p w:rsidR="008272C6" w:rsidRDefault="008272C6" w:rsidP="008272C6">
      <w:pPr>
        <w:ind w:firstLine="5580"/>
        <w:rPr>
          <w:sz w:val="28"/>
          <w:szCs w:val="28"/>
          <w:lang w:val="uk-UA"/>
        </w:rPr>
      </w:pPr>
    </w:p>
    <w:p w:rsidR="008272C6" w:rsidRDefault="008272C6" w:rsidP="008272C6">
      <w:pPr>
        <w:ind w:firstLine="5580"/>
        <w:rPr>
          <w:sz w:val="28"/>
          <w:szCs w:val="28"/>
          <w:lang w:val="uk-UA"/>
        </w:rPr>
      </w:pPr>
    </w:p>
    <w:p w:rsidR="008272C6" w:rsidRPr="00592073" w:rsidRDefault="008272C6" w:rsidP="008272C6">
      <w:pPr>
        <w:jc w:val="center"/>
        <w:rPr>
          <w:b/>
          <w:color w:val="FF00FF"/>
          <w:sz w:val="40"/>
          <w:szCs w:val="28"/>
          <w:lang w:val="uk-UA"/>
        </w:rPr>
      </w:pPr>
      <w:r w:rsidRPr="00592073">
        <w:rPr>
          <w:b/>
          <w:color w:val="FF00FF"/>
          <w:sz w:val="40"/>
          <w:szCs w:val="28"/>
          <w:lang w:val="uk-UA"/>
        </w:rPr>
        <w:t>Календарно-тематичне планування</w:t>
      </w:r>
    </w:p>
    <w:p w:rsidR="008272C6" w:rsidRDefault="008272C6" w:rsidP="008272C6">
      <w:pPr>
        <w:jc w:val="center"/>
        <w:rPr>
          <w:b/>
          <w:sz w:val="28"/>
          <w:szCs w:val="28"/>
          <w:lang w:val="uk-UA"/>
        </w:rPr>
      </w:pPr>
    </w:p>
    <w:p w:rsidR="008272C6" w:rsidRPr="007C3418" w:rsidRDefault="008272C6" w:rsidP="008272C6">
      <w:pPr>
        <w:jc w:val="center"/>
        <w:rPr>
          <w:sz w:val="36"/>
          <w:szCs w:val="28"/>
          <w:lang w:val="uk-UA"/>
        </w:rPr>
      </w:pPr>
      <w:r>
        <w:rPr>
          <w:sz w:val="28"/>
          <w:szCs w:val="28"/>
          <w:lang w:val="uk-UA"/>
        </w:rPr>
        <w:t xml:space="preserve">навчального матеріалу з  </w:t>
      </w:r>
      <w:r>
        <w:rPr>
          <w:b/>
          <w:i/>
          <w:color w:val="FF00FF"/>
          <w:sz w:val="40"/>
          <w:szCs w:val="28"/>
          <w:lang w:val="uk-UA"/>
        </w:rPr>
        <w:t>трудового навчання</w:t>
      </w:r>
    </w:p>
    <w:p w:rsidR="008272C6" w:rsidRDefault="008272C6" w:rsidP="008272C6">
      <w:pPr>
        <w:jc w:val="center"/>
        <w:rPr>
          <w:sz w:val="28"/>
          <w:szCs w:val="28"/>
          <w:lang w:val="uk-UA"/>
        </w:rPr>
      </w:pPr>
      <w:r>
        <w:rPr>
          <w:sz w:val="28"/>
          <w:szCs w:val="28"/>
          <w:lang w:val="uk-UA"/>
        </w:rPr>
        <w:t xml:space="preserve">в </w:t>
      </w:r>
      <w:r>
        <w:rPr>
          <w:b/>
          <w:i/>
          <w:color w:val="FF00FF"/>
          <w:sz w:val="36"/>
          <w:szCs w:val="28"/>
          <w:lang w:val="uk-UA"/>
        </w:rPr>
        <w:t xml:space="preserve">6 </w:t>
      </w:r>
      <w:r>
        <w:rPr>
          <w:sz w:val="28"/>
          <w:szCs w:val="28"/>
          <w:lang w:val="uk-UA"/>
        </w:rPr>
        <w:t xml:space="preserve"> класі на І і ІІ семестри 2014/15 н.р.</w:t>
      </w:r>
    </w:p>
    <w:p w:rsidR="008272C6" w:rsidRPr="00592073" w:rsidRDefault="008272C6" w:rsidP="008272C6">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8272C6" w:rsidRDefault="008272C6" w:rsidP="008272C6">
      <w:pPr>
        <w:rPr>
          <w:sz w:val="28"/>
          <w:szCs w:val="28"/>
          <w:lang w:val="uk-UA"/>
        </w:rPr>
      </w:pPr>
    </w:p>
    <w:p w:rsidR="008272C6" w:rsidRDefault="008272C6" w:rsidP="008272C6">
      <w:pPr>
        <w:rPr>
          <w:sz w:val="28"/>
          <w:szCs w:val="28"/>
          <w:lang w:val="uk-UA"/>
        </w:rPr>
      </w:pPr>
    </w:p>
    <w:p w:rsidR="008272C6" w:rsidRDefault="008272C6" w:rsidP="008272C6">
      <w:pPr>
        <w:rPr>
          <w:sz w:val="28"/>
          <w:szCs w:val="28"/>
          <w:lang w:val="uk-UA"/>
        </w:rPr>
      </w:pPr>
    </w:p>
    <w:p w:rsidR="008272C6" w:rsidRDefault="008272C6" w:rsidP="008272C6">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8272C6" w:rsidRPr="00D86D80" w:rsidRDefault="008272C6" w:rsidP="008272C6">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8272C6" w:rsidRPr="00D86D80" w:rsidRDefault="008272C6" w:rsidP="008272C6">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8272C6" w:rsidRPr="00D86D80" w:rsidRDefault="008272C6" w:rsidP="008272C6">
      <w:pPr>
        <w:rPr>
          <w:sz w:val="26"/>
          <w:szCs w:val="26"/>
          <w:lang w:val="uk-UA"/>
        </w:rPr>
      </w:pPr>
      <w:r w:rsidRPr="00D86D80">
        <w:rPr>
          <w:sz w:val="26"/>
          <w:szCs w:val="26"/>
          <w:lang w:val="uk-UA"/>
        </w:rPr>
        <w:t>______________________</w:t>
      </w:r>
      <w:r>
        <w:rPr>
          <w:sz w:val="26"/>
          <w:szCs w:val="26"/>
          <w:lang w:val="uk-UA"/>
        </w:rPr>
        <w:t>_____                                                        ______________________________</w:t>
      </w:r>
    </w:p>
    <w:p w:rsidR="008272C6" w:rsidRDefault="008272C6" w:rsidP="008272C6">
      <w:pPr>
        <w:rPr>
          <w:sz w:val="26"/>
          <w:szCs w:val="26"/>
          <w:lang w:val="uk-UA"/>
        </w:rPr>
      </w:pPr>
      <w:r>
        <w:rPr>
          <w:sz w:val="26"/>
          <w:szCs w:val="26"/>
          <w:lang w:val="uk-UA"/>
        </w:rPr>
        <w:t>___________________________                                                        ______________________________</w:t>
      </w:r>
    </w:p>
    <w:p w:rsidR="008272C6" w:rsidRDefault="008272C6" w:rsidP="008272C6">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8272C6" w:rsidRDefault="008272C6" w:rsidP="008272C6">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8272C6" w:rsidRDefault="008272C6" w:rsidP="008272C6">
      <w:pPr>
        <w:rPr>
          <w:sz w:val="26"/>
          <w:szCs w:val="26"/>
          <w:lang w:val="uk-UA"/>
        </w:rPr>
      </w:pPr>
    </w:p>
    <w:p w:rsidR="008272C6" w:rsidRDefault="008272C6" w:rsidP="008272C6">
      <w:pPr>
        <w:rPr>
          <w:sz w:val="26"/>
          <w:szCs w:val="26"/>
          <w:lang w:val="uk-UA"/>
        </w:rPr>
      </w:pPr>
    </w:p>
    <w:p w:rsidR="008272C6" w:rsidRPr="00C40C79" w:rsidRDefault="008272C6" w:rsidP="008272C6">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6 </w:t>
      </w:r>
      <w:r w:rsidRPr="00C40C79">
        <w:rPr>
          <w:b/>
          <w:sz w:val="32"/>
          <w:szCs w:val="26"/>
          <w:lang w:val="uk-UA"/>
        </w:rPr>
        <w:t xml:space="preserve"> класі</w:t>
      </w:r>
    </w:p>
    <w:p w:rsidR="008272C6" w:rsidRDefault="008272C6" w:rsidP="008272C6">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8272C6" w:rsidRPr="00C40C79" w:rsidTr="008272C6">
        <w:trPr>
          <w:jc w:val="center"/>
        </w:trPr>
        <w:tc>
          <w:tcPr>
            <w:tcW w:w="1788" w:type="dxa"/>
          </w:tcPr>
          <w:p w:rsidR="008272C6" w:rsidRPr="007C3418" w:rsidRDefault="008272C6" w:rsidP="008272C6">
            <w:pPr>
              <w:jc w:val="center"/>
              <w:rPr>
                <w:b/>
                <w:sz w:val="28"/>
                <w:lang w:val="uk-UA"/>
              </w:rPr>
            </w:pPr>
          </w:p>
        </w:tc>
        <w:tc>
          <w:tcPr>
            <w:tcW w:w="1595" w:type="dxa"/>
          </w:tcPr>
          <w:p w:rsidR="008272C6" w:rsidRDefault="008272C6" w:rsidP="008272C6">
            <w:pPr>
              <w:jc w:val="center"/>
              <w:rPr>
                <w:sz w:val="28"/>
                <w:lang w:val="uk-UA"/>
              </w:rPr>
            </w:pPr>
            <w:r w:rsidRPr="00C40C79">
              <w:rPr>
                <w:sz w:val="28"/>
                <w:lang w:val="uk-UA"/>
              </w:rPr>
              <w:t xml:space="preserve">Загальна </w:t>
            </w:r>
          </w:p>
          <w:p w:rsidR="008272C6" w:rsidRPr="00C40C79" w:rsidRDefault="008272C6" w:rsidP="008272C6">
            <w:pPr>
              <w:jc w:val="center"/>
              <w:rPr>
                <w:sz w:val="28"/>
                <w:lang w:val="uk-UA"/>
              </w:rPr>
            </w:pPr>
            <w:r w:rsidRPr="00C40C79">
              <w:rPr>
                <w:sz w:val="28"/>
                <w:lang w:val="uk-UA"/>
              </w:rPr>
              <w:t>к-сть навчальних годин</w:t>
            </w:r>
          </w:p>
        </w:tc>
        <w:tc>
          <w:tcPr>
            <w:tcW w:w="1226" w:type="dxa"/>
          </w:tcPr>
          <w:p w:rsidR="008272C6" w:rsidRPr="00C40C79" w:rsidRDefault="008272C6" w:rsidP="008272C6">
            <w:pPr>
              <w:jc w:val="center"/>
              <w:rPr>
                <w:sz w:val="28"/>
                <w:lang w:val="uk-UA"/>
              </w:rPr>
            </w:pPr>
            <w:r w:rsidRPr="00C40C79">
              <w:rPr>
                <w:sz w:val="28"/>
                <w:lang w:val="uk-UA"/>
              </w:rPr>
              <w:t>К-сть годин на тиждень</w:t>
            </w:r>
          </w:p>
        </w:tc>
        <w:tc>
          <w:tcPr>
            <w:tcW w:w="1752" w:type="dxa"/>
          </w:tcPr>
          <w:p w:rsidR="008272C6" w:rsidRPr="00C40C79" w:rsidRDefault="008272C6" w:rsidP="008272C6">
            <w:pPr>
              <w:jc w:val="center"/>
              <w:rPr>
                <w:sz w:val="28"/>
                <w:lang w:val="uk-UA"/>
              </w:rPr>
            </w:pPr>
            <w:r w:rsidRPr="00C40C79">
              <w:rPr>
                <w:sz w:val="28"/>
                <w:lang w:val="uk-UA"/>
              </w:rPr>
              <w:t>К-сть контрольних робіт</w:t>
            </w:r>
          </w:p>
        </w:tc>
        <w:tc>
          <w:tcPr>
            <w:tcW w:w="1617" w:type="dxa"/>
          </w:tcPr>
          <w:p w:rsidR="008272C6" w:rsidRPr="00C40C79" w:rsidRDefault="008272C6" w:rsidP="008272C6">
            <w:pPr>
              <w:jc w:val="center"/>
              <w:rPr>
                <w:sz w:val="28"/>
                <w:lang w:val="uk-UA"/>
              </w:rPr>
            </w:pPr>
            <w:r w:rsidRPr="00C40C79">
              <w:rPr>
                <w:sz w:val="28"/>
                <w:lang w:val="uk-UA"/>
              </w:rPr>
              <w:t>К-сть тематичних оцінювань</w:t>
            </w:r>
          </w:p>
        </w:tc>
        <w:tc>
          <w:tcPr>
            <w:tcW w:w="1619" w:type="dxa"/>
          </w:tcPr>
          <w:p w:rsidR="008272C6" w:rsidRPr="00C40C79" w:rsidRDefault="008272C6" w:rsidP="008272C6">
            <w:pPr>
              <w:jc w:val="center"/>
              <w:rPr>
                <w:sz w:val="28"/>
                <w:lang w:val="uk-UA"/>
              </w:rPr>
            </w:pPr>
            <w:r>
              <w:rPr>
                <w:sz w:val="28"/>
                <w:lang w:val="uk-UA"/>
              </w:rPr>
              <w:t>К-сть практичних робіт</w:t>
            </w:r>
          </w:p>
        </w:tc>
      </w:tr>
      <w:tr w:rsidR="008272C6" w:rsidRPr="00C40C79" w:rsidTr="008272C6">
        <w:trPr>
          <w:jc w:val="center"/>
        </w:trPr>
        <w:tc>
          <w:tcPr>
            <w:tcW w:w="1788" w:type="dxa"/>
          </w:tcPr>
          <w:p w:rsidR="008272C6" w:rsidRPr="007C3418" w:rsidRDefault="008272C6" w:rsidP="008272C6">
            <w:pPr>
              <w:jc w:val="center"/>
              <w:rPr>
                <w:b/>
                <w:sz w:val="28"/>
                <w:lang w:val="uk-UA"/>
              </w:rPr>
            </w:pPr>
            <w:r w:rsidRPr="007C3418">
              <w:rPr>
                <w:b/>
                <w:sz w:val="28"/>
                <w:lang w:val="uk-UA"/>
              </w:rPr>
              <w:t>І семестр</w:t>
            </w:r>
          </w:p>
        </w:tc>
        <w:tc>
          <w:tcPr>
            <w:tcW w:w="1595" w:type="dxa"/>
          </w:tcPr>
          <w:p w:rsidR="008272C6" w:rsidRPr="00C40C79" w:rsidRDefault="008272C6" w:rsidP="008272C6">
            <w:pPr>
              <w:jc w:val="center"/>
              <w:rPr>
                <w:b/>
                <w:color w:val="FF00FF"/>
                <w:sz w:val="28"/>
                <w:lang w:val="uk-UA"/>
              </w:rPr>
            </w:pPr>
            <w:r>
              <w:rPr>
                <w:b/>
                <w:color w:val="FF00FF"/>
                <w:sz w:val="28"/>
                <w:lang w:val="uk-UA"/>
              </w:rPr>
              <w:t>32</w:t>
            </w:r>
          </w:p>
        </w:tc>
        <w:tc>
          <w:tcPr>
            <w:tcW w:w="1226" w:type="dxa"/>
          </w:tcPr>
          <w:p w:rsidR="008272C6" w:rsidRPr="00C40C79" w:rsidRDefault="008272C6" w:rsidP="008272C6">
            <w:pPr>
              <w:jc w:val="center"/>
              <w:rPr>
                <w:b/>
                <w:color w:val="FF00FF"/>
                <w:sz w:val="28"/>
                <w:lang w:val="uk-UA"/>
              </w:rPr>
            </w:pPr>
            <w:r>
              <w:rPr>
                <w:b/>
                <w:color w:val="FF00FF"/>
                <w:sz w:val="28"/>
                <w:lang w:val="uk-UA"/>
              </w:rPr>
              <w:t>2</w:t>
            </w:r>
          </w:p>
        </w:tc>
        <w:tc>
          <w:tcPr>
            <w:tcW w:w="1752" w:type="dxa"/>
          </w:tcPr>
          <w:p w:rsidR="008272C6" w:rsidRPr="00C40C79" w:rsidRDefault="008272C6" w:rsidP="008272C6">
            <w:pPr>
              <w:jc w:val="center"/>
              <w:rPr>
                <w:b/>
                <w:color w:val="FF00FF"/>
                <w:sz w:val="28"/>
                <w:lang w:val="uk-UA"/>
              </w:rPr>
            </w:pPr>
            <w:r>
              <w:rPr>
                <w:b/>
                <w:color w:val="FF00FF"/>
                <w:sz w:val="28"/>
                <w:lang w:val="uk-UA"/>
              </w:rPr>
              <w:t>2</w:t>
            </w:r>
          </w:p>
        </w:tc>
        <w:tc>
          <w:tcPr>
            <w:tcW w:w="1617" w:type="dxa"/>
          </w:tcPr>
          <w:p w:rsidR="008272C6" w:rsidRPr="00C40C79" w:rsidRDefault="008272C6" w:rsidP="008272C6">
            <w:pPr>
              <w:jc w:val="center"/>
              <w:rPr>
                <w:b/>
                <w:color w:val="FF00FF"/>
                <w:sz w:val="28"/>
                <w:lang w:val="uk-UA"/>
              </w:rPr>
            </w:pPr>
            <w:r>
              <w:rPr>
                <w:b/>
                <w:color w:val="FF00FF"/>
                <w:sz w:val="28"/>
                <w:lang w:val="uk-UA"/>
              </w:rPr>
              <w:t>2</w:t>
            </w:r>
          </w:p>
        </w:tc>
        <w:tc>
          <w:tcPr>
            <w:tcW w:w="1619" w:type="dxa"/>
          </w:tcPr>
          <w:p w:rsidR="008272C6" w:rsidRPr="00C40C79" w:rsidRDefault="009C046E" w:rsidP="008272C6">
            <w:pPr>
              <w:jc w:val="center"/>
              <w:rPr>
                <w:b/>
                <w:color w:val="FF00FF"/>
                <w:sz w:val="28"/>
                <w:lang w:val="uk-UA"/>
              </w:rPr>
            </w:pPr>
            <w:r>
              <w:rPr>
                <w:b/>
                <w:color w:val="FF00FF"/>
                <w:sz w:val="28"/>
                <w:lang w:val="uk-UA"/>
              </w:rPr>
              <w:t>10</w:t>
            </w:r>
          </w:p>
        </w:tc>
      </w:tr>
      <w:tr w:rsidR="008272C6" w:rsidRPr="00C40C79" w:rsidTr="008272C6">
        <w:trPr>
          <w:jc w:val="center"/>
        </w:trPr>
        <w:tc>
          <w:tcPr>
            <w:tcW w:w="1788" w:type="dxa"/>
          </w:tcPr>
          <w:p w:rsidR="008272C6" w:rsidRPr="007C3418" w:rsidRDefault="008272C6" w:rsidP="008272C6">
            <w:pPr>
              <w:jc w:val="center"/>
              <w:rPr>
                <w:b/>
                <w:sz w:val="28"/>
                <w:lang w:val="uk-UA"/>
              </w:rPr>
            </w:pPr>
            <w:r w:rsidRPr="007C3418">
              <w:rPr>
                <w:b/>
                <w:sz w:val="28"/>
                <w:lang w:val="uk-UA"/>
              </w:rPr>
              <w:t>ІІ семестр</w:t>
            </w:r>
          </w:p>
        </w:tc>
        <w:tc>
          <w:tcPr>
            <w:tcW w:w="1595" w:type="dxa"/>
          </w:tcPr>
          <w:p w:rsidR="008272C6" w:rsidRPr="00C40C79" w:rsidRDefault="008272C6" w:rsidP="008272C6">
            <w:pPr>
              <w:jc w:val="center"/>
              <w:rPr>
                <w:b/>
                <w:color w:val="FF00FF"/>
                <w:sz w:val="28"/>
                <w:lang w:val="uk-UA"/>
              </w:rPr>
            </w:pPr>
            <w:r>
              <w:rPr>
                <w:b/>
                <w:color w:val="FF00FF"/>
                <w:sz w:val="28"/>
                <w:lang w:val="uk-UA"/>
              </w:rPr>
              <w:t>38</w:t>
            </w:r>
          </w:p>
        </w:tc>
        <w:tc>
          <w:tcPr>
            <w:tcW w:w="1226" w:type="dxa"/>
          </w:tcPr>
          <w:p w:rsidR="008272C6" w:rsidRPr="00C40C79" w:rsidRDefault="008272C6" w:rsidP="008272C6">
            <w:pPr>
              <w:jc w:val="center"/>
              <w:rPr>
                <w:b/>
                <w:color w:val="FF00FF"/>
                <w:sz w:val="28"/>
                <w:lang w:val="uk-UA"/>
              </w:rPr>
            </w:pPr>
            <w:r>
              <w:rPr>
                <w:b/>
                <w:color w:val="FF00FF"/>
                <w:sz w:val="28"/>
                <w:lang w:val="uk-UA"/>
              </w:rPr>
              <w:t>2</w:t>
            </w:r>
          </w:p>
        </w:tc>
        <w:tc>
          <w:tcPr>
            <w:tcW w:w="1752" w:type="dxa"/>
          </w:tcPr>
          <w:p w:rsidR="008272C6" w:rsidRPr="00C40C79" w:rsidRDefault="008272C6" w:rsidP="008272C6">
            <w:pPr>
              <w:jc w:val="center"/>
              <w:rPr>
                <w:b/>
                <w:color w:val="FF00FF"/>
                <w:sz w:val="28"/>
                <w:lang w:val="uk-UA"/>
              </w:rPr>
            </w:pPr>
            <w:r>
              <w:rPr>
                <w:b/>
                <w:color w:val="FF00FF"/>
                <w:sz w:val="28"/>
                <w:lang w:val="uk-UA"/>
              </w:rPr>
              <w:t>2</w:t>
            </w:r>
          </w:p>
        </w:tc>
        <w:tc>
          <w:tcPr>
            <w:tcW w:w="1617" w:type="dxa"/>
          </w:tcPr>
          <w:p w:rsidR="008272C6" w:rsidRPr="00C40C79" w:rsidRDefault="008272C6" w:rsidP="008272C6">
            <w:pPr>
              <w:jc w:val="center"/>
              <w:rPr>
                <w:b/>
                <w:color w:val="FF00FF"/>
                <w:sz w:val="28"/>
                <w:lang w:val="uk-UA"/>
              </w:rPr>
            </w:pPr>
            <w:r>
              <w:rPr>
                <w:b/>
                <w:color w:val="FF00FF"/>
                <w:sz w:val="28"/>
                <w:lang w:val="uk-UA"/>
              </w:rPr>
              <w:t>2</w:t>
            </w:r>
          </w:p>
        </w:tc>
        <w:tc>
          <w:tcPr>
            <w:tcW w:w="1619" w:type="dxa"/>
          </w:tcPr>
          <w:p w:rsidR="008272C6" w:rsidRPr="00C40C79" w:rsidRDefault="009C046E" w:rsidP="008272C6">
            <w:pPr>
              <w:jc w:val="center"/>
              <w:rPr>
                <w:b/>
                <w:color w:val="FF00FF"/>
                <w:sz w:val="28"/>
                <w:lang w:val="uk-UA"/>
              </w:rPr>
            </w:pPr>
            <w:r>
              <w:rPr>
                <w:b/>
                <w:color w:val="FF00FF"/>
                <w:sz w:val="28"/>
                <w:lang w:val="uk-UA"/>
              </w:rPr>
              <w:t>18</w:t>
            </w:r>
          </w:p>
        </w:tc>
      </w:tr>
      <w:tr w:rsidR="008272C6" w:rsidRPr="00C40C79" w:rsidTr="008272C6">
        <w:trPr>
          <w:jc w:val="center"/>
        </w:trPr>
        <w:tc>
          <w:tcPr>
            <w:tcW w:w="1788" w:type="dxa"/>
          </w:tcPr>
          <w:p w:rsidR="008272C6" w:rsidRPr="007C3418" w:rsidRDefault="008272C6" w:rsidP="008272C6">
            <w:pPr>
              <w:jc w:val="center"/>
              <w:rPr>
                <w:b/>
                <w:sz w:val="28"/>
                <w:lang w:val="uk-UA"/>
              </w:rPr>
            </w:pPr>
            <w:r w:rsidRPr="007C3418">
              <w:rPr>
                <w:b/>
                <w:sz w:val="28"/>
                <w:lang w:val="uk-UA"/>
              </w:rPr>
              <w:t>Усього</w:t>
            </w:r>
          </w:p>
        </w:tc>
        <w:tc>
          <w:tcPr>
            <w:tcW w:w="1595" w:type="dxa"/>
          </w:tcPr>
          <w:p w:rsidR="008272C6" w:rsidRPr="00C40C79" w:rsidRDefault="008272C6" w:rsidP="008272C6">
            <w:pPr>
              <w:jc w:val="center"/>
              <w:rPr>
                <w:b/>
                <w:color w:val="FF00FF"/>
                <w:sz w:val="28"/>
                <w:lang w:val="uk-UA"/>
              </w:rPr>
            </w:pPr>
            <w:r>
              <w:rPr>
                <w:b/>
                <w:color w:val="FF00FF"/>
                <w:sz w:val="28"/>
                <w:lang w:val="uk-UA"/>
              </w:rPr>
              <w:t>70</w:t>
            </w:r>
          </w:p>
        </w:tc>
        <w:tc>
          <w:tcPr>
            <w:tcW w:w="1226" w:type="dxa"/>
          </w:tcPr>
          <w:p w:rsidR="008272C6" w:rsidRPr="00C40C79" w:rsidRDefault="008272C6" w:rsidP="008272C6">
            <w:pPr>
              <w:jc w:val="center"/>
              <w:rPr>
                <w:b/>
                <w:color w:val="FF00FF"/>
                <w:sz w:val="28"/>
                <w:lang w:val="uk-UA"/>
              </w:rPr>
            </w:pPr>
            <w:r>
              <w:rPr>
                <w:b/>
                <w:color w:val="FF00FF"/>
                <w:sz w:val="28"/>
                <w:lang w:val="uk-UA"/>
              </w:rPr>
              <w:t>2</w:t>
            </w:r>
          </w:p>
        </w:tc>
        <w:tc>
          <w:tcPr>
            <w:tcW w:w="1752" w:type="dxa"/>
          </w:tcPr>
          <w:p w:rsidR="008272C6" w:rsidRPr="00C40C79" w:rsidRDefault="008272C6" w:rsidP="008272C6">
            <w:pPr>
              <w:jc w:val="center"/>
              <w:rPr>
                <w:b/>
                <w:color w:val="FF00FF"/>
                <w:sz w:val="28"/>
                <w:lang w:val="uk-UA"/>
              </w:rPr>
            </w:pPr>
            <w:r>
              <w:rPr>
                <w:b/>
                <w:color w:val="FF00FF"/>
                <w:sz w:val="28"/>
                <w:lang w:val="uk-UA"/>
              </w:rPr>
              <w:t>4</w:t>
            </w:r>
          </w:p>
        </w:tc>
        <w:tc>
          <w:tcPr>
            <w:tcW w:w="1617" w:type="dxa"/>
          </w:tcPr>
          <w:p w:rsidR="008272C6" w:rsidRPr="00C40C79" w:rsidRDefault="008272C6" w:rsidP="008272C6">
            <w:pPr>
              <w:jc w:val="center"/>
              <w:rPr>
                <w:b/>
                <w:color w:val="FF00FF"/>
                <w:sz w:val="28"/>
                <w:lang w:val="uk-UA"/>
              </w:rPr>
            </w:pPr>
            <w:r>
              <w:rPr>
                <w:b/>
                <w:color w:val="FF00FF"/>
                <w:sz w:val="28"/>
                <w:lang w:val="uk-UA"/>
              </w:rPr>
              <w:t>4</w:t>
            </w:r>
          </w:p>
        </w:tc>
        <w:tc>
          <w:tcPr>
            <w:tcW w:w="1619" w:type="dxa"/>
          </w:tcPr>
          <w:p w:rsidR="008272C6" w:rsidRPr="00C40C79" w:rsidRDefault="009C046E" w:rsidP="008272C6">
            <w:pPr>
              <w:jc w:val="center"/>
              <w:rPr>
                <w:b/>
                <w:color w:val="FF00FF"/>
                <w:sz w:val="28"/>
                <w:lang w:val="uk-UA"/>
              </w:rPr>
            </w:pPr>
            <w:r>
              <w:rPr>
                <w:b/>
                <w:color w:val="FF00FF"/>
                <w:sz w:val="28"/>
                <w:lang w:val="uk-UA"/>
              </w:rPr>
              <w:t>28</w:t>
            </w:r>
          </w:p>
        </w:tc>
      </w:tr>
    </w:tbl>
    <w:p w:rsidR="008272C6" w:rsidRDefault="008272C6" w:rsidP="008272C6">
      <w:pPr>
        <w:rPr>
          <w:rFonts w:ascii="Arial Black" w:hAnsi="Arial Black"/>
          <w:color w:val="FF00FF"/>
          <w:sz w:val="44"/>
          <w:szCs w:val="26"/>
          <w:lang w:val="uk-UA"/>
        </w:rPr>
      </w:pPr>
    </w:p>
    <w:p w:rsidR="008272C6" w:rsidRDefault="008272C6" w:rsidP="008272C6">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8272C6" w:rsidRDefault="008272C6" w:rsidP="008272C6">
      <w:pPr>
        <w:rPr>
          <w:sz w:val="40"/>
          <w:szCs w:val="26"/>
          <w:lang w:val="uk-UA"/>
        </w:rPr>
      </w:pPr>
      <w:r>
        <w:rPr>
          <w:sz w:val="40"/>
          <w:szCs w:val="26"/>
          <w:lang w:val="uk-UA"/>
        </w:rPr>
        <w:t>«Трудове навчання 5-9 класи (оновлена)». В.К.Сидоренко. Затверджено МОН України від 03.04.2012 №409</w:t>
      </w:r>
    </w:p>
    <w:p w:rsidR="008272C6" w:rsidRDefault="008272C6" w:rsidP="008272C6">
      <w:pPr>
        <w:rPr>
          <w:sz w:val="40"/>
          <w:szCs w:val="26"/>
          <w:lang w:val="uk-UA"/>
        </w:rPr>
      </w:pPr>
    </w:p>
    <w:p w:rsidR="008272C6" w:rsidRDefault="008272C6" w:rsidP="008272C6">
      <w:pPr>
        <w:rPr>
          <w:sz w:val="40"/>
          <w:szCs w:val="26"/>
          <w:lang w:val="uk-UA"/>
        </w:rPr>
      </w:pPr>
    </w:p>
    <w:p w:rsidR="00466200" w:rsidRDefault="00466200" w:rsidP="00BC3F04">
      <w:pPr>
        <w:tabs>
          <w:tab w:val="num" w:pos="1080"/>
        </w:tabs>
        <w:ind w:left="720"/>
        <w:jc w:val="both"/>
        <w:rPr>
          <w:b/>
          <w:color w:val="FF00FF"/>
          <w:sz w:val="36"/>
          <w:lang w:val="uk-UA"/>
        </w:rPr>
      </w:pPr>
    </w:p>
    <w:p w:rsidR="00466200" w:rsidRDefault="00466200" w:rsidP="00BC3F04">
      <w:pPr>
        <w:tabs>
          <w:tab w:val="num" w:pos="1080"/>
        </w:tabs>
        <w:ind w:left="720"/>
        <w:jc w:val="both"/>
        <w:rPr>
          <w:b/>
          <w:color w:val="FF00FF"/>
          <w:sz w:val="36"/>
          <w:lang w:val="uk-UA"/>
        </w:rPr>
      </w:pPr>
    </w:p>
    <w:p w:rsidR="00BC3F04" w:rsidRPr="00BC3F04" w:rsidRDefault="00BC3F04" w:rsidP="00BC3F04">
      <w:pPr>
        <w:tabs>
          <w:tab w:val="num" w:pos="1080"/>
        </w:tabs>
        <w:ind w:left="720"/>
        <w:jc w:val="both"/>
        <w:rPr>
          <w:b/>
          <w:color w:val="FF00FF"/>
          <w:sz w:val="36"/>
          <w:lang w:val="uk-UA"/>
        </w:rPr>
      </w:pPr>
      <w:r w:rsidRPr="00BC3F04">
        <w:rPr>
          <w:b/>
          <w:color w:val="FF00FF"/>
          <w:sz w:val="36"/>
          <w:lang w:val="uk-UA"/>
        </w:rPr>
        <w:lastRenderedPageBreak/>
        <w:t>Програмне і навчально-методичне забезпечення:</w:t>
      </w:r>
    </w:p>
    <w:tbl>
      <w:tblPr>
        <w:tblW w:w="10208" w:type="dxa"/>
        <w:tblInd w:w="108" w:type="dxa"/>
        <w:tblLayout w:type="fixed"/>
        <w:tblLook w:val="0000" w:firstRow="0" w:lastRow="0" w:firstColumn="0" w:lastColumn="0" w:noHBand="0" w:noVBand="0"/>
      </w:tblPr>
      <w:tblGrid>
        <w:gridCol w:w="709"/>
        <w:gridCol w:w="142"/>
        <w:gridCol w:w="1844"/>
        <w:gridCol w:w="142"/>
        <w:gridCol w:w="1418"/>
        <w:gridCol w:w="142"/>
        <w:gridCol w:w="709"/>
        <w:gridCol w:w="142"/>
        <w:gridCol w:w="2125"/>
        <w:gridCol w:w="142"/>
        <w:gridCol w:w="143"/>
        <w:gridCol w:w="708"/>
        <w:gridCol w:w="142"/>
        <w:gridCol w:w="1558"/>
        <w:gridCol w:w="142"/>
      </w:tblGrid>
      <w:tr w:rsidR="00BC3F04" w:rsidRPr="00A23F36" w:rsidTr="00BC3F04">
        <w:trPr>
          <w:cantSplit/>
          <w:trHeight w:val="246"/>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sz w:val="20"/>
                <w:szCs w:val="20"/>
                <w:lang w:eastAsia="en-US"/>
              </w:rPr>
              <w:t>Технології</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4"/>
                <w:tab w:val="left" w:pos="743"/>
              </w:tabs>
              <w:suppressAutoHyphens/>
              <w:ind w:left="176" w:right="176"/>
              <w:rPr>
                <w:rFonts w:eastAsia="Calibri"/>
                <w:sz w:val="20"/>
                <w:szCs w:val="20"/>
                <w:lang w:eastAsia="en-US"/>
              </w:rPr>
            </w:pPr>
            <w:r>
              <w:rPr>
                <w:rFonts w:eastAsia="Calibri"/>
                <w:sz w:val="20"/>
                <w:szCs w:val="20"/>
                <w:lang w:val="uk-UA" w:eastAsia="en-US"/>
              </w:rPr>
              <w:t>1.</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both"/>
              <w:rPr>
                <w:rFonts w:eastAsia="Calibri"/>
                <w:sz w:val="20"/>
                <w:szCs w:val="20"/>
                <w:lang w:eastAsia="en-US"/>
              </w:rPr>
            </w:pPr>
            <w:r w:rsidRPr="00A23F36">
              <w:rPr>
                <w:rFonts w:eastAsia="Calibri"/>
                <w:sz w:val="20"/>
                <w:szCs w:val="20"/>
                <w:lang w:eastAsia="en-US"/>
              </w:rPr>
              <w:t>Програма для загальноосвітніх навчальних закладів. «Трудове навчання. 5-11 класи»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6-11</w:t>
            </w:r>
          </w:p>
          <w:p w:rsidR="00BC3F04" w:rsidRPr="00A23F36" w:rsidRDefault="00BC3F04" w:rsidP="00BC3F04">
            <w:pPr>
              <w:widowControl w:val="0"/>
              <w:jc w:val="center"/>
              <w:rPr>
                <w:rFonts w:eastAsia="Calibri"/>
                <w:sz w:val="20"/>
                <w:szCs w:val="20"/>
                <w:lang w:eastAsia="en-US"/>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D92924" w:rsidP="00BC3F04">
            <w:pPr>
              <w:widowControl w:val="0"/>
              <w:jc w:val="center"/>
              <w:rPr>
                <w:rFonts w:eastAsia="Calibri"/>
                <w:sz w:val="20"/>
                <w:szCs w:val="20"/>
                <w:lang w:eastAsia="en-US"/>
              </w:rPr>
            </w:pPr>
            <w:hyperlink r:id="rId16" w:history="1">
              <w:r w:rsidR="00BC3F04" w:rsidRPr="00A23F36">
                <w:rPr>
                  <w:rFonts w:eastAsia="Calibri"/>
                  <w:color w:val="0000FF"/>
                  <w:sz w:val="20"/>
                  <w:szCs w:val="20"/>
                  <w:u w:val="single"/>
                </w:rPr>
                <w:t>www.mon.gov.ua/ua//activity/education/56/general-secondary-education/educational_programs/1349869088/</w:t>
              </w:r>
            </w:hyperlink>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25.08.2010</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 1.4/18-Г-677</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108"/>
                <w:tab w:val="left" w:pos="743"/>
              </w:tabs>
              <w:suppressAutoHyphens/>
              <w:ind w:left="34" w:right="176"/>
              <w:rPr>
                <w:rFonts w:eastAsia="Calibri"/>
                <w:sz w:val="20"/>
                <w:szCs w:val="20"/>
                <w:lang w:eastAsia="en-US"/>
              </w:rPr>
            </w:pPr>
            <w:r>
              <w:rPr>
                <w:rFonts w:eastAsia="Calibri"/>
                <w:sz w:val="20"/>
                <w:szCs w:val="20"/>
                <w:lang w:val="uk-UA" w:eastAsia="en-US"/>
              </w:rPr>
              <w:t>2.</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both"/>
              <w:rPr>
                <w:rFonts w:eastAsia="Calibri"/>
                <w:color w:val="000000"/>
                <w:sz w:val="20"/>
                <w:szCs w:val="20"/>
                <w:lang w:eastAsia="en-US"/>
              </w:rPr>
            </w:pPr>
            <w:r w:rsidRPr="00A23F36">
              <w:rPr>
                <w:rFonts w:eastAsia="Calibri"/>
                <w:color w:val="000000"/>
                <w:sz w:val="20"/>
                <w:szCs w:val="20"/>
                <w:lang w:eastAsia="en-US"/>
              </w:rPr>
              <w:t>Програма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Педдумка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від 29.05.2013</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 14.1/12-Г-197</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250"/>
                <w:tab w:val="left" w:pos="743"/>
              </w:tabs>
              <w:suppressAutoHyphens/>
              <w:ind w:right="176"/>
              <w:rPr>
                <w:rFonts w:eastAsia="Calibri"/>
                <w:sz w:val="20"/>
                <w:szCs w:val="20"/>
                <w:lang w:eastAsia="en-US"/>
              </w:rPr>
            </w:pPr>
            <w:r>
              <w:rPr>
                <w:rFonts w:eastAsia="Calibri"/>
                <w:sz w:val="20"/>
                <w:szCs w:val="20"/>
                <w:lang w:val="uk-UA" w:eastAsia="en-US"/>
              </w:rPr>
              <w:t xml:space="preserve">3. </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eastAsia="en-US"/>
              </w:rPr>
            </w:pPr>
            <w:r w:rsidRPr="00A23F36">
              <w:rPr>
                <w:rFonts w:eastAsia="Calibri"/>
                <w:sz w:val="20"/>
                <w:szCs w:val="20"/>
                <w:lang w:eastAsia="en-US"/>
              </w:rPr>
              <w:t xml:space="preserve">Навчальна програма курсу за вибором з трудового навчання </w:t>
            </w:r>
          </w:p>
          <w:p w:rsidR="00BC3F04" w:rsidRPr="00A23F36" w:rsidRDefault="00BC3F04" w:rsidP="00BC3F04">
            <w:pPr>
              <w:widowControl w:val="0"/>
              <w:spacing w:before="40" w:line="276" w:lineRule="auto"/>
              <w:rPr>
                <w:rFonts w:eastAsia="Calibri"/>
                <w:sz w:val="20"/>
                <w:szCs w:val="20"/>
                <w:lang w:eastAsia="en-US"/>
              </w:rPr>
            </w:pPr>
            <w:r w:rsidRPr="00A23F36">
              <w:rPr>
                <w:rFonts w:eastAsia="Calibri"/>
                <w:sz w:val="20"/>
                <w:szCs w:val="20"/>
                <w:lang w:eastAsia="en-US"/>
              </w:rPr>
              <w:t>«Технологія проектування технологічних систем»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6</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eastAsia="en-US"/>
              </w:rPr>
            </w:pPr>
            <w:r w:rsidRPr="00A23F36">
              <w:rPr>
                <w:rFonts w:eastAsia="Calibri"/>
                <w:sz w:val="20"/>
                <w:szCs w:val="20"/>
                <w:lang w:eastAsia="en-US"/>
              </w:rPr>
              <w:t>Сайт МОН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line="276" w:lineRule="auto"/>
              <w:jc w:val="center"/>
              <w:rPr>
                <w:rFonts w:eastAsia="Calibri"/>
                <w:sz w:val="20"/>
                <w:szCs w:val="20"/>
                <w:lang w:eastAsia="en-US"/>
              </w:rPr>
            </w:pPr>
            <w:r w:rsidRPr="00A23F36">
              <w:rPr>
                <w:rFonts w:eastAsia="Calibri"/>
                <w:sz w:val="20"/>
                <w:szCs w:val="20"/>
                <w:lang w:eastAsia="en-US"/>
              </w:rPr>
              <w:t>Лист МОН України</w:t>
            </w:r>
          </w:p>
          <w:p w:rsidR="00BC3F04" w:rsidRPr="00A23F36" w:rsidRDefault="00BC3F04" w:rsidP="00BC3F04">
            <w:pPr>
              <w:widowControl w:val="0"/>
              <w:spacing w:line="276" w:lineRule="auto"/>
              <w:jc w:val="center"/>
              <w:rPr>
                <w:rFonts w:eastAsia="Calibri"/>
                <w:sz w:val="20"/>
                <w:szCs w:val="20"/>
                <w:lang w:eastAsia="en-US"/>
              </w:rPr>
            </w:pPr>
            <w:r w:rsidRPr="00A23F36">
              <w:rPr>
                <w:rFonts w:eastAsia="Calibri"/>
                <w:sz w:val="20"/>
                <w:szCs w:val="20"/>
                <w:lang w:eastAsia="en-US"/>
              </w:rPr>
              <w:t>від 19.11.2013</w:t>
            </w:r>
          </w:p>
          <w:p w:rsidR="00BC3F04" w:rsidRPr="00A23F36" w:rsidRDefault="00BC3F04" w:rsidP="00BC3F04">
            <w:pPr>
              <w:widowControl w:val="0"/>
              <w:spacing w:line="276" w:lineRule="auto"/>
              <w:jc w:val="center"/>
              <w:rPr>
                <w:rFonts w:eastAsia="Calibri"/>
                <w:sz w:val="20"/>
                <w:szCs w:val="20"/>
                <w:lang w:eastAsia="en-US"/>
              </w:rPr>
            </w:pPr>
            <w:r w:rsidRPr="00A23F36">
              <w:rPr>
                <w:rFonts w:eastAsia="Calibri"/>
                <w:sz w:val="20"/>
                <w:szCs w:val="20"/>
                <w:lang w:eastAsia="en-US"/>
              </w:rPr>
              <w:t>№1/11-17678</w:t>
            </w:r>
          </w:p>
        </w:tc>
      </w:tr>
      <w:tr w:rsidR="00BC3F04" w:rsidRPr="00A23F36" w:rsidTr="00BC3F04">
        <w:trPr>
          <w:cantSplit/>
          <w:trHeight w:val="246"/>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i/>
                <w:sz w:val="20"/>
                <w:szCs w:val="20"/>
                <w:lang w:eastAsia="en-US"/>
              </w:rPr>
              <w:t>Основні підручники та навчальні посібники</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4.</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Трудове навчання </w:t>
            </w:r>
            <w:r w:rsidRPr="00A23F36">
              <w:rPr>
                <w:rFonts w:eastAsia="Calibri"/>
                <w:sz w:val="20"/>
                <w:szCs w:val="20"/>
                <w:lang w:val="uk-UA" w:eastAsia="en-US"/>
              </w:rPr>
              <w:t>(для хлопців)</w:t>
            </w:r>
            <w:r w:rsidRPr="00A23F36">
              <w:rPr>
                <w:rFonts w:eastAsia="Calibri"/>
                <w:sz w:val="20"/>
                <w:szCs w:val="20"/>
                <w:lang w:eastAsia="en-US"/>
              </w:rPr>
              <w:t xml:space="preserve">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 xml:space="preserve">Терещук Б.М., </w:t>
            </w:r>
            <w:r w:rsidRPr="00A23F36">
              <w:rPr>
                <w:rFonts w:eastAsia="Calibri"/>
                <w:sz w:val="20"/>
                <w:szCs w:val="20"/>
                <w:lang w:val="uk-UA" w:eastAsia="en-US"/>
              </w:rPr>
              <w:t>Дятленко С.М.</w:t>
            </w:r>
          </w:p>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 Гащак В.М., Лещук Р.М..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val="uk-UA"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20</w:t>
            </w:r>
            <w:r w:rsidRPr="00A23F36">
              <w:rPr>
                <w:rFonts w:eastAsia="Calibri"/>
                <w:sz w:val="20"/>
                <w:szCs w:val="20"/>
                <w:lang w:val="uk-UA" w:eastAsia="en-US"/>
              </w:rPr>
              <w:t>14</w:t>
            </w:r>
          </w:p>
          <w:p w:rsidR="00BC3F04" w:rsidRPr="00A23F36" w:rsidRDefault="00BC3F04" w:rsidP="00BC3F04">
            <w:pPr>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 xml:space="preserve">Наказ МОНУ </w:t>
            </w:r>
          </w:p>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від 07.02.2014</w:t>
            </w:r>
          </w:p>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№123</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5.</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Трудове навчання </w:t>
            </w:r>
            <w:r w:rsidRPr="00A23F36">
              <w:rPr>
                <w:rFonts w:eastAsia="Calibri"/>
                <w:sz w:val="20"/>
                <w:szCs w:val="20"/>
                <w:lang w:val="uk-UA" w:eastAsia="en-US"/>
              </w:rPr>
              <w:t>(для хлопців)</w:t>
            </w:r>
            <w:r w:rsidRPr="00A23F36">
              <w:rPr>
                <w:rFonts w:eastAsia="Calibri"/>
                <w:sz w:val="20"/>
                <w:szCs w:val="20"/>
                <w:lang w:eastAsia="en-US"/>
              </w:rPr>
              <w:t xml:space="preserve">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Сидоренко В.К., Лебедєв Д.В.,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Гедзик А.М., Юрженко В.В.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Сиция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eastAsia="en-US"/>
              </w:rPr>
              <w:t>20</w:t>
            </w:r>
            <w:r w:rsidRPr="00A23F36">
              <w:rPr>
                <w:rFonts w:eastAsia="Calibri"/>
                <w:sz w:val="20"/>
                <w:szCs w:val="20"/>
                <w:lang w:val="uk-UA" w:eastAsia="en-US"/>
              </w:rPr>
              <w:t>14</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 xml:space="preserve">Наказ МОНУ </w:t>
            </w:r>
          </w:p>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від 07.02.2014</w:t>
            </w:r>
          </w:p>
          <w:p w:rsidR="00BC3F04" w:rsidRPr="00A23F36" w:rsidRDefault="00BC3F04" w:rsidP="00BC3F04">
            <w:pPr>
              <w:jc w:val="center"/>
              <w:rPr>
                <w:rFonts w:eastAsia="Calibri"/>
                <w:sz w:val="20"/>
                <w:szCs w:val="20"/>
                <w:lang w:eastAsia="en-US"/>
              </w:rPr>
            </w:pPr>
            <w:r w:rsidRPr="00A23F36">
              <w:rPr>
                <w:rFonts w:eastAsia="Calibri"/>
                <w:sz w:val="20"/>
                <w:szCs w:val="20"/>
                <w:lang w:val="uk-UA" w:eastAsia="en-US"/>
              </w:rPr>
              <w:t>№123</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6.</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Трудове навчання.</w:t>
            </w:r>
            <w:r w:rsidRPr="00A23F36">
              <w:rPr>
                <w:rFonts w:eastAsia="Calibri"/>
                <w:sz w:val="20"/>
                <w:szCs w:val="20"/>
                <w:lang w:val="uk-UA" w:eastAsia="en-US"/>
              </w:rPr>
              <w:t>(для дівчат</w:t>
            </w:r>
            <w:r w:rsidRPr="00A23F36">
              <w:rPr>
                <w:rFonts w:eastAsia="Calibri"/>
                <w:sz w:val="20"/>
                <w:szCs w:val="20"/>
                <w:lang w:eastAsia="en-US"/>
              </w:rPr>
              <w:t>)</w:t>
            </w:r>
          </w:p>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val="uk-UA" w:eastAsia="en-US"/>
              </w:rPr>
            </w:pPr>
            <w:r w:rsidRPr="00A23F36">
              <w:rPr>
                <w:rFonts w:eastAsia="Calibri"/>
                <w:sz w:val="20"/>
                <w:szCs w:val="20"/>
                <w:lang w:val="uk-UA" w:eastAsia="en-US"/>
              </w:rPr>
              <w:t xml:space="preserve">Ходзицька І.Ю., Павич Н.М., </w:t>
            </w:r>
          </w:p>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Горобець О.В., Безносюк О.І.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Аксіома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w:t>
            </w:r>
            <w:r w:rsidRPr="00A23F36">
              <w:rPr>
                <w:rFonts w:eastAsia="Calibri"/>
                <w:sz w:val="20"/>
                <w:szCs w:val="20"/>
                <w:lang w:val="uk-UA" w:eastAsia="en-US"/>
              </w:rPr>
              <w:t>14</w:t>
            </w:r>
            <w:r w:rsidRPr="00A23F36">
              <w:rPr>
                <w:rFonts w:eastAsia="Calibri"/>
                <w:sz w:val="20"/>
                <w:szCs w:val="20"/>
                <w:lang w:eastAsia="en-US"/>
              </w:rPr>
              <w:t xml:space="preserve"> </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 xml:space="preserve">Наказ МОНУ </w:t>
            </w:r>
          </w:p>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від 07.02.2014</w:t>
            </w:r>
          </w:p>
          <w:p w:rsidR="00BC3F04" w:rsidRPr="00A23F36" w:rsidRDefault="00BC3F04" w:rsidP="00BC3F04">
            <w:pPr>
              <w:tabs>
                <w:tab w:val="left" w:pos="2382"/>
              </w:tabs>
              <w:jc w:val="center"/>
              <w:rPr>
                <w:rFonts w:eastAsia="Calibri"/>
                <w:sz w:val="20"/>
                <w:szCs w:val="20"/>
                <w:lang w:eastAsia="en-US"/>
              </w:rPr>
            </w:pPr>
            <w:r w:rsidRPr="00A23F36">
              <w:rPr>
                <w:rFonts w:eastAsia="Calibri"/>
                <w:sz w:val="20"/>
                <w:szCs w:val="20"/>
                <w:lang w:val="uk-UA" w:eastAsia="en-US"/>
              </w:rPr>
              <w:t>№123</w:t>
            </w:r>
          </w:p>
        </w:tc>
      </w:tr>
      <w:tr w:rsidR="00BC3F04" w:rsidRPr="00A23F36" w:rsidTr="00BC3F04">
        <w:trPr>
          <w:gridAfter w:val="1"/>
          <w:wAfter w:w="142"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7.</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Трудове навчання.</w:t>
            </w:r>
            <w:r w:rsidRPr="00A23F36">
              <w:rPr>
                <w:rFonts w:eastAsia="Calibri"/>
                <w:sz w:val="20"/>
                <w:szCs w:val="20"/>
                <w:lang w:val="uk-UA" w:eastAsia="en-US"/>
              </w:rPr>
              <w:t>(для дівчат</w:t>
            </w:r>
            <w:r w:rsidRPr="00A23F36">
              <w:rPr>
                <w:rFonts w:eastAsia="Calibri"/>
                <w:sz w:val="20"/>
                <w:szCs w:val="20"/>
                <w:lang w:eastAsia="en-US"/>
              </w:rPr>
              <w:t>)</w:t>
            </w:r>
          </w:p>
          <w:p w:rsidR="00BC3F04" w:rsidRPr="00A23F36" w:rsidRDefault="00BC3F04" w:rsidP="00BC3F04">
            <w:pPr>
              <w:widowControl w:val="0"/>
              <w:rPr>
                <w:rFonts w:eastAsia="Calibri"/>
                <w:sz w:val="20"/>
                <w:szCs w:val="20"/>
                <w:lang w:eastAsia="en-US"/>
              </w:rPr>
            </w:pPr>
            <w:r w:rsidRPr="00A23F36">
              <w:rPr>
                <w:rFonts w:eastAsia="Calibri"/>
                <w:sz w:val="20"/>
                <w:szCs w:val="20"/>
                <w:lang w:val="uk-UA" w:eastAsia="en-US"/>
              </w:rPr>
              <w:t>(підручник)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both"/>
              <w:rPr>
                <w:rFonts w:eastAsia="Calibri"/>
                <w:sz w:val="20"/>
                <w:szCs w:val="20"/>
                <w:lang w:eastAsia="en-US"/>
              </w:rPr>
            </w:pPr>
            <w:r w:rsidRPr="00A23F36">
              <w:rPr>
                <w:rFonts w:eastAsia="Calibri"/>
                <w:sz w:val="20"/>
                <w:szCs w:val="20"/>
                <w:lang w:eastAsia="en-US"/>
              </w:rPr>
              <w:t xml:space="preserve">Сидоренко В. К,  Мачача Т. С.,   Павх С. П.). </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Сиция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2014</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 xml:space="preserve">Наказ МОНУ </w:t>
            </w:r>
          </w:p>
          <w:p w:rsidR="00BC3F04" w:rsidRPr="00A23F36" w:rsidRDefault="00BC3F04" w:rsidP="00BC3F04">
            <w:pPr>
              <w:tabs>
                <w:tab w:val="left" w:pos="2382"/>
              </w:tabs>
              <w:jc w:val="center"/>
              <w:rPr>
                <w:rFonts w:eastAsia="Calibri"/>
                <w:sz w:val="20"/>
                <w:szCs w:val="20"/>
                <w:lang w:val="uk-UA" w:eastAsia="en-US"/>
              </w:rPr>
            </w:pPr>
            <w:r w:rsidRPr="00A23F36">
              <w:rPr>
                <w:rFonts w:eastAsia="Calibri"/>
                <w:sz w:val="20"/>
                <w:szCs w:val="20"/>
                <w:lang w:val="uk-UA" w:eastAsia="en-US"/>
              </w:rPr>
              <w:t>від 07.02.2014</w:t>
            </w:r>
          </w:p>
          <w:p w:rsidR="00BC3F04" w:rsidRPr="00A23F36" w:rsidRDefault="00BC3F04" w:rsidP="00BC3F04">
            <w:pPr>
              <w:tabs>
                <w:tab w:val="left" w:pos="2382"/>
              </w:tabs>
              <w:jc w:val="center"/>
              <w:rPr>
                <w:rFonts w:eastAsia="Calibri"/>
                <w:sz w:val="20"/>
                <w:szCs w:val="20"/>
                <w:lang w:eastAsia="en-US"/>
              </w:rPr>
            </w:pPr>
            <w:r w:rsidRPr="00A23F36">
              <w:rPr>
                <w:rFonts w:eastAsia="Calibri"/>
                <w:sz w:val="20"/>
                <w:szCs w:val="20"/>
                <w:lang w:val="uk-UA" w:eastAsia="en-US"/>
              </w:rPr>
              <w:t>№123</w:t>
            </w:r>
          </w:p>
        </w:tc>
      </w:tr>
      <w:tr w:rsidR="00BC3F04" w:rsidRPr="00A23F36" w:rsidTr="00BC3F04">
        <w:trPr>
          <w:cantSplit/>
          <w:trHeight w:val="317"/>
        </w:trPr>
        <w:tc>
          <w:tcPr>
            <w:tcW w:w="10208" w:type="dxa"/>
            <w:gridSpan w:val="15"/>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b/>
                <w:i/>
                <w:sz w:val="20"/>
                <w:szCs w:val="20"/>
                <w:lang w:eastAsia="en-US"/>
              </w:rPr>
              <w:t>Додаткові підручники і навчальні посібники</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8.</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 xml:space="preserve">Трудове навчання .Робочий зошит. </w:t>
            </w:r>
            <w:r w:rsidRPr="00A23F36">
              <w:rPr>
                <w:rFonts w:eastAsia="Calibri"/>
                <w:sz w:val="20"/>
                <w:szCs w:val="20"/>
                <w:lang w:val="uk-UA" w:eastAsia="en-US"/>
              </w:rPr>
              <w:t>6</w:t>
            </w:r>
            <w:r w:rsidRPr="00A23F36">
              <w:rPr>
                <w:rFonts w:eastAsia="Calibri"/>
                <w:sz w:val="20"/>
                <w:szCs w:val="20"/>
                <w:lang w:eastAsia="en-US"/>
              </w:rPr>
              <w:t xml:space="preserve"> клас (хлопці)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 xml:space="preserve">Терещук Б.М., </w:t>
            </w:r>
            <w:r w:rsidRPr="00A23F36">
              <w:rPr>
                <w:rFonts w:eastAsia="Calibri"/>
                <w:sz w:val="20"/>
                <w:szCs w:val="20"/>
                <w:lang w:val="uk-UA" w:eastAsia="en-US"/>
              </w:rPr>
              <w:t>Дятленко С.М.</w:t>
            </w:r>
          </w:p>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 Гащак В.М., Лещук Р.М..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val="uk-UA"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20</w:t>
            </w:r>
            <w:r w:rsidRPr="00A23F36">
              <w:rPr>
                <w:rFonts w:eastAsia="Calibri"/>
                <w:sz w:val="20"/>
                <w:szCs w:val="20"/>
                <w:lang w:val="uk-UA" w:eastAsia="en-US"/>
              </w:rPr>
              <w:t>14</w:t>
            </w:r>
          </w:p>
          <w:p w:rsidR="00BC3F04" w:rsidRPr="00A23F36" w:rsidRDefault="00BC3F04" w:rsidP="00BC3F04">
            <w:pPr>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val="uk-UA" w:eastAsia="en-US"/>
              </w:rPr>
              <w:t xml:space="preserve">Лист ІІТЗО </w:t>
            </w:r>
          </w:p>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 xml:space="preserve">від </w:t>
            </w:r>
            <w:r w:rsidRPr="00A23F36">
              <w:rPr>
                <w:rFonts w:eastAsia="Calibri"/>
                <w:sz w:val="20"/>
                <w:szCs w:val="20"/>
                <w:lang w:val="uk-UA" w:eastAsia="en-US"/>
              </w:rPr>
              <w:t>04.07.2013</w:t>
            </w:r>
          </w:p>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№14.1/12-Г-</w:t>
            </w:r>
            <w:r w:rsidRPr="00A23F36">
              <w:rPr>
                <w:rFonts w:eastAsia="Calibri"/>
                <w:sz w:val="20"/>
                <w:szCs w:val="20"/>
                <w:lang w:val="uk-UA" w:eastAsia="en-US"/>
              </w:rPr>
              <w:t>268</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9.</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Методичний посібник</w:t>
            </w:r>
          </w:p>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 xml:space="preserve">Трудове навчання. </w:t>
            </w:r>
            <w:r w:rsidRPr="00A23F36">
              <w:rPr>
                <w:rFonts w:eastAsia="Calibri"/>
                <w:sz w:val="20"/>
                <w:szCs w:val="20"/>
                <w:lang w:val="uk-UA" w:eastAsia="en-US"/>
              </w:rPr>
              <w:t xml:space="preserve">6 </w:t>
            </w:r>
            <w:r w:rsidRPr="00A23F36">
              <w:rPr>
                <w:rFonts w:eastAsia="Calibri"/>
                <w:sz w:val="20"/>
                <w:szCs w:val="20"/>
                <w:lang w:eastAsia="en-US"/>
              </w:rPr>
              <w:t xml:space="preserve">клас. </w:t>
            </w:r>
            <w:r w:rsidRPr="00A23F36">
              <w:rPr>
                <w:rFonts w:eastAsia="Calibri"/>
                <w:sz w:val="20"/>
                <w:szCs w:val="20"/>
                <w:lang w:val="uk-UA" w:eastAsia="en-US"/>
              </w:rPr>
              <w:t>(хлопці)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eastAsia="en-US"/>
              </w:rPr>
              <w:t xml:space="preserve">Терещук Б.М., </w:t>
            </w:r>
            <w:r w:rsidRPr="00A23F36">
              <w:rPr>
                <w:rFonts w:eastAsia="Calibri"/>
                <w:sz w:val="20"/>
                <w:szCs w:val="20"/>
                <w:lang w:val="uk-UA" w:eastAsia="en-US"/>
              </w:rPr>
              <w:t>Дятленко С.М.</w:t>
            </w:r>
          </w:p>
          <w:p w:rsidR="00BC3F04" w:rsidRPr="00A23F36" w:rsidRDefault="00BC3F04" w:rsidP="00BC3F04">
            <w:pPr>
              <w:rPr>
                <w:rFonts w:eastAsia="Calibri"/>
                <w:sz w:val="20"/>
                <w:szCs w:val="20"/>
                <w:lang w:eastAsia="en-US"/>
              </w:rPr>
            </w:pPr>
            <w:r w:rsidRPr="00A23F36">
              <w:rPr>
                <w:rFonts w:eastAsia="Calibri"/>
                <w:sz w:val="20"/>
                <w:szCs w:val="20"/>
                <w:lang w:eastAsia="en-US"/>
              </w:rPr>
              <w:t xml:space="preserve"> Гащак В.М., Лещук Р.М..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val="uk-UA"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20</w:t>
            </w:r>
            <w:r w:rsidRPr="00A23F36">
              <w:rPr>
                <w:rFonts w:eastAsia="Calibri"/>
                <w:sz w:val="20"/>
                <w:szCs w:val="20"/>
                <w:lang w:val="uk-UA" w:eastAsia="en-US"/>
              </w:rPr>
              <w:t>14</w:t>
            </w:r>
          </w:p>
          <w:p w:rsidR="00BC3F04" w:rsidRPr="00A23F36" w:rsidRDefault="00BC3F04" w:rsidP="00BC3F04">
            <w:pPr>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val="uk-UA" w:eastAsia="en-US"/>
              </w:rPr>
            </w:pPr>
            <w:r w:rsidRPr="00A23F36">
              <w:rPr>
                <w:rFonts w:eastAsia="Calibri"/>
                <w:sz w:val="20"/>
                <w:szCs w:val="20"/>
                <w:lang w:val="uk-UA" w:eastAsia="en-US"/>
              </w:rPr>
              <w:t xml:space="preserve">Лист ІІТЗО </w:t>
            </w:r>
          </w:p>
          <w:p w:rsidR="00BC3F04" w:rsidRPr="00A23F36" w:rsidRDefault="00BC3F04" w:rsidP="00BC3F04">
            <w:pPr>
              <w:jc w:val="center"/>
              <w:rPr>
                <w:rFonts w:eastAsia="Calibri"/>
                <w:sz w:val="20"/>
                <w:szCs w:val="20"/>
                <w:lang w:val="uk-UA" w:eastAsia="en-US"/>
              </w:rPr>
            </w:pPr>
            <w:r w:rsidRPr="00A23F36">
              <w:rPr>
                <w:rFonts w:eastAsia="Calibri"/>
                <w:sz w:val="20"/>
                <w:szCs w:val="20"/>
                <w:lang w:eastAsia="en-US"/>
              </w:rPr>
              <w:t xml:space="preserve">від </w:t>
            </w:r>
            <w:r w:rsidRPr="00A23F36">
              <w:rPr>
                <w:rFonts w:eastAsia="Calibri"/>
                <w:sz w:val="20"/>
                <w:szCs w:val="20"/>
                <w:lang w:val="uk-UA" w:eastAsia="en-US"/>
              </w:rPr>
              <w:t>04.07.2013</w:t>
            </w:r>
          </w:p>
          <w:p w:rsidR="00BC3F04" w:rsidRPr="00A23F36" w:rsidRDefault="00BC3F04" w:rsidP="00BC3F04">
            <w:pPr>
              <w:jc w:val="center"/>
              <w:rPr>
                <w:rFonts w:eastAsia="Calibri"/>
                <w:sz w:val="20"/>
                <w:szCs w:val="20"/>
                <w:lang w:eastAsia="en-US"/>
              </w:rPr>
            </w:pPr>
            <w:r w:rsidRPr="00A23F36">
              <w:rPr>
                <w:rFonts w:eastAsia="Calibri"/>
                <w:sz w:val="20"/>
                <w:szCs w:val="20"/>
                <w:lang w:eastAsia="en-US"/>
              </w:rPr>
              <w:t>№14.1/12-Г-</w:t>
            </w:r>
            <w:r w:rsidRPr="00A23F36">
              <w:rPr>
                <w:rFonts w:eastAsia="Calibri"/>
                <w:sz w:val="20"/>
                <w:szCs w:val="20"/>
                <w:lang w:val="uk-UA" w:eastAsia="en-US"/>
              </w:rPr>
              <w:t>269</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10.</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Методика організації діяльності старшокласників з технологій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rPr>
                <w:rFonts w:eastAsia="Calibri"/>
                <w:sz w:val="20"/>
                <w:szCs w:val="20"/>
                <w:lang w:eastAsia="en-US"/>
              </w:rPr>
            </w:pPr>
            <w:r w:rsidRPr="00A23F36">
              <w:rPr>
                <w:rFonts w:eastAsia="Calibri"/>
                <w:sz w:val="20"/>
                <w:szCs w:val="20"/>
                <w:lang w:eastAsia="en-US"/>
              </w:rPr>
              <w:t>Терещук А.І., Дятленко С.М.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Літера ЛТД</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29.06.2011</w:t>
            </w:r>
          </w:p>
          <w:p w:rsidR="00BC3F04" w:rsidRPr="00A23F36" w:rsidRDefault="00BC3F04" w:rsidP="00BC3F04">
            <w:pPr>
              <w:jc w:val="center"/>
              <w:rPr>
                <w:rFonts w:eastAsia="Calibri"/>
                <w:sz w:val="20"/>
                <w:szCs w:val="20"/>
                <w:shd w:val="clear" w:color="auto" w:fill="FFFF00"/>
                <w:lang w:eastAsia="en-US"/>
              </w:rPr>
            </w:pPr>
            <w:r w:rsidRPr="00A23F36">
              <w:rPr>
                <w:rFonts w:eastAsia="Calibri"/>
                <w:sz w:val="20"/>
                <w:szCs w:val="20"/>
                <w:lang w:eastAsia="en-US"/>
              </w:rPr>
              <w:t>№ 1.4/18-Г-340</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11.</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Інструкційні картки. Трудове навчання (обслуговуючі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Тормишева Г.В.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Ранок</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2010</w:t>
            </w:r>
          </w:p>
          <w:p w:rsidR="00BC3F04" w:rsidRPr="00A23F36" w:rsidRDefault="00BC3F04" w:rsidP="00BC3F04">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25.11.2011</w:t>
            </w:r>
          </w:p>
          <w:p w:rsidR="00BC3F04" w:rsidRPr="00A23F36" w:rsidRDefault="00BC3F04" w:rsidP="00BC3F04">
            <w:pPr>
              <w:jc w:val="center"/>
              <w:rPr>
                <w:rFonts w:eastAsia="Calibri"/>
                <w:sz w:val="20"/>
                <w:szCs w:val="20"/>
                <w:shd w:val="clear" w:color="auto" w:fill="FFFF00"/>
                <w:lang w:eastAsia="en-US"/>
              </w:rPr>
            </w:pPr>
            <w:r w:rsidRPr="00A23F36">
              <w:rPr>
                <w:rFonts w:eastAsia="Calibri"/>
                <w:sz w:val="20"/>
                <w:szCs w:val="20"/>
                <w:lang w:eastAsia="en-US"/>
              </w:rPr>
              <w:t>№ 1.4/18-Г-803</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12.</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Трудове навчання. Обслуговуючі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Севастьянова 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6</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Астон</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2010</w:t>
            </w:r>
          </w:p>
          <w:p w:rsidR="00BC3F04" w:rsidRPr="00A23F36" w:rsidRDefault="00BC3F04" w:rsidP="00BC3F04">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ІІТЗО</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20.05.2010</w:t>
            </w:r>
          </w:p>
          <w:p w:rsidR="00BC3F04" w:rsidRPr="00A23F36" w:rsidRDefault="00BC3F04" w:rsidP="00BC3F04">
            <w:pPr>
              <w:jc w:val="center"/>
              <w:rPr>
                <w:rFonts w:eastAsia="Calibri"/>
                <w:sz w:val="20"/>
                <w:szCs w:val="20"/>
                <w:shd w:val="clear" w:color="auto" w:fill="FFFF00"/>
                <w:lang w:eastAsia="en-US"/>
              </w:rPr>
            </w:pPr>
            <w:r w:rsidRPr="00A23F36">
              <w:rPr>
                <w:rFonts w:eastAsia="Calibri"/>
                <w:sz w:val="20"/>
                <w:szCs w:val="20"/>
                <w:lang w:eastAsia="en-US"/>
              </w:rPr>
              <w:t>№ 1.4/18-Г-182</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t>13.</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Технічна творчість учнів основної школи у процесі проектної і технологічної діяльності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eastAsia="en-US"/>
              </w:rPr>
            </w:pPr>
            <w:r w:rsidRPr="00A23F36">
              <w:rPr>
                <w:rFonts w:eastAsia="Calibri"/>
                <w:sz w:val="20"/>
                <w:szCs w:val="20"/>
                <w:lang w:eastAsia="en-US"/>
              </w:rPr>
              <w:t>Тарара А.М.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Лист МОН</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від 24.05.2013</w:t>
            </w:r>
          </w:p>
          <w:p w:rsidR="00BC3F04" w:rsidRPr="00A23F36" w:rsidRDefault="00BC3F04" w:rsidP="00BC3F04">
            <w:pPr>
              <w:widowControl w:val="0"/>
              <w:jc w:val="center"/>
              <w:rPr>
                <w:rFonts w:eastAsia="Calibri"/>
                <w:sz w:val="20"/>
                <w:szCs w:val="20"/>
                <w:lang w:eastAsia="en-US"/>
              </w:rPr>
            </w:pPr>
            <w:r w:rsidRPr="00A23F36">
              <w:rPr>
                <w:rFonts w:eastAsia="Calibri"/>
                <w:sz w:val="20"/>
                <w:szCs w:val="20"/>
                <w:lang w:eastAsia="en-US"/>
              </w:rPr>
              <w:t>№ 1/11-8738</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466200">
            <w:pPr>
              <w:widowControl w:val="0"/>
              <w:tabs>
                <w:tab w:val="left" w:pos="318"/>
              </w:tabs>
              <w:suppressAutoHyphens/>
              <w:ind w:left="176"/>
              <w:rPr>
                <w:rFonts w:eastAsia="Calibri"/>
                <w:sz w:val="20"/>
                <w:szCs w:val="20"/>
                <w:lang w:eastAsia="en-US"/>
              </w:rPr>
            </w:pPr>
            <w:r>
              <w:rPr>
                <w:rFonts w:eastAsia="Calibri"/>
                <w:sz w:val="20"/>
                <w:szCs w:val="20"/>
                <w:lang w:val="uk-UA" w:eastAsia="en-US"/>
              </w:rPr>
              <w:lastRenderedPageBreak/>
              <w:t>14.</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Навчально-методичний посібник для педагогічних працівників </w:t>
            </w:r>
          </w:p>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Охрімеко З.В, Попова Т.С., Лузан М.В.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14.1/12-Г-954</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466200" w:rsidP="00BC3F04">
            <w:pPr>
              <w:widowControl w:val="0"/>
              <w:tabs>
                <w:tab w:val="left" w:pos="318"/>
              </w:tabs>
              <w:suppressAutoHyphens/>
              <w:rPr>
                <w:rFonts w:eastAsia="Calibri"/>
                <w:sz w:val="20"/>
                <w:szCs w:val="20"/>
                <w:lang w:eastAsia="en-US"/>
              </w:rPr>
            </w:pPr>
            <w:r>
              <w:rPr>
                <w:rFonts w:eastAsia="Calibri"/>
                <w:sz w:val="20"/>
                <w:szCs w:val="20"/>
                <w:lang w:val="uk-UA" w:eastAsia="en-US"/>
              </w:rPr>
              <w:t>15</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Методичний посібник для педагогічних працівників «Робочий зошит.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Охріменко З.В, Попова Т.С., Гриценок Л.І.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14.1/12-Г-951</w:t>
            </w:r>
          </w:p>
        </w:tc>
      </w:tr>
      <w:tr w:rsidR="00BC3F04" w:rsidRPr="00A23F36" w:rsidTr="00BC3F04">
        <w:trPr>
          <w:cantSplit/>
          <w:trHeight w:val="246"/>
        </w:trPr>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tabs>
                <w:tab w:val="left" w:pos="318"/>
              </w:tabs>
              <w:suppressAutoHyphens/>
              <w:rPr>
                <w:rFonts w:eastAsia="Calibri"/>
                <w:sz w:val="20"/>
                <w:szCs w:val="20"/>
                <w:lang w:eastAsia="en-US"/>
              </w:rPr>
            </w:pPr>
            <w:r>
              <w:rPr>
                <w:rFonts w:eastAsia="Calibri"/>
                <w:sz w:val="20"/>
                <w:szCs w:val="20"/>
                <w:lang w:val="uk-UA" w:eastAsia="en-US"/>
              </w:rPr>
              <w:t>1</w:t>
            </w:r>
            <w:r w:rsidR="00466200">
              <w:rPr>
                <w:rFonts w:eastAsia="Calibri"/>
                <w:sz w:val="20"/>
                <w:szCs w:val="20"/>
                <w:lang w:val="uk-UA" w:eastAsia="en-US"/>
              </w:rPr>
              <w:t>6</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вчителів  «Людина  і  світ  професій»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rPr>
                <w:rFonts w:eastAsia="Calibri"/>
                <w:sz w:val="20"/>
                <w:szCs w:val="20"/>
                <w:lang w:val="uk-UA" w:eastAsia="en-US"/>
              </w:rPr>
            </w:pPr>
            <w:r w:rsidRPr="00A23F36">
              <w:rPr>
                <w:rFonts w:eastAsia="Calibri"/>
                <w:sz w:val="20"/>
                <w:szCs w:val="20"/>
                <w:lang w:val="uk-UA" w:eastAsia="en-US"/>
              </w:rPr>
              <w:t>Мельник О.В., Дятленко С.М., Морін О.Л., Гуцан Л.А., Ткачук І.І, Охріменко О.В.та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BC3F04" w:rsidRPr="00A23F36" w:rsidRDefault="00BC3F04" w:rsidP="00BC3F04">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BC3F04" w:rsidRPr="00A23F36" w:rsidRDefault="00BC3F04" w:rsidP="00BC3F04">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14.1/12-Г-948</w:t>
            </w:r>
          </w:p>
        </w:tc>
      </w:tr>
    </w:tbl>
    <w:p w:rsidR="008272C6" w:rsidRDefault="008272C6" w:rsidP="008272C6">
      <w:pPr>
        <w:rPr>
          <w:sz w:val="40"/>
          <w:szCs w:val="26"/>
          <w:lang w:val="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466200" w:rsidRDefault="00466200" w:rsidP="008272C6">
      <w:pPr>
        <w:shd w:val="clear" w:color="auto" w:fill="FFFFFF"/>
        <w:ind w:left="20" w:firstLine="560"/>
        <w:jc w:val="center"/>
        <w:outlineLvl w:val="0"/>
        <w:rPr>
          <w:rFonts w:ascii="Arial Black" w:hAnsi="Arial Black"/>
          <w:b/>
          <w:bCs/>
          <w:color w:val="C00000"/>
          <w:sz w:val="56"/>
          <w:szCs w:val="32"/>
          <w:lang w:val="uk-UA" w:eastAsia="uk-UA"/>
        </w:rPr>
      </w:pPr>
    </w:p>
    <w:p w:rsidR="008272C6" w:rsidRPr="009F3115" w:rsidRDefault="008272C6" w:rsidP="008272C6">
      <w:pPr>
        <w:shd w:val="clear" w:color="auto" w:fill="FFFFFF"/>
        <w:ind w:left="20" w:firstLine="560"/>
        <w:jc w:val="center"/>
        <w:outlineLvl w:val="0"/>
        <w:rPr>
          <w:b/>
          <w:bCs/>
          <w:i/>
          <w:szCs w:val="32"/>
          <w:lang w:val="uk-UA" w:eastAsia="uk-UA"/>
        </w:rPr>
      </w:pPr>
      <w:r w:rsidRPr="009F3115">
        <w:rPr>
          <w:rFonts w:ascii="Arial Black" w:hAnsi="Arial Black"/>
          <w:b/>
          <w:bCs/>
          <w:color w:val="C00000"/>
          <w:sz w:val="48"/>
          <w:szCs w:val="32"/>
          <w:lang w:val="uk-UA" w:eastAsia="uk-UA"/>
        </w:rPr>
        <w:lastRenderedPageBreak/>
        <w:t>Трудове навчання 6 клас</w:t>
      </w:r>
      <w:r w:rsidR="009F3115">
        <w:rPr>
          <w:rFonts w:ascii="Arial Black" w:hAnsi="Arial Black"/>
          <w:b/>
          <w:bCs/>
          <w:color w:val="C00000"/>
          <w:sz w:val="48"/>
          <w:szCs w:val="32"/>
          <w:lang w:val="uk-UA" w:eastAsia="uk-UA"/>
        </w:rPr>
        <w:t xml:space="preserve"> </w:t>
      </w:r>
      <w:r w:rsidR="009F3115" w:rsidRPr="009F3115">
        <w:rPr>
          <w:b/>
          <w:bCs/>
          <w:i/>
          <w:szCs w:val="32"/>
          <w:lang w:val="uk-UA" w:eastAsia="uk-UA"/>
        </w:rPr>
        <w:t>(70 годин; 2 години на тиждень)</w:t>
      </w:r>
    </w:p>
    <w:tbl>
      <w:tblPr>
        <w:tblW w:w="11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720"/>
        <w:gridCol w:w="3958"/>
        <w:gridCol w:w="2835"/>
        <w:gridCol w:w="1418"/>
        <w:gridCol w:w="1119"/>
      </w:tblGrid>
      <w:tr w:rsidR="008272C6" w:rsidRPr="006D3D09" w:rsidTr="008272C6">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sz w:val="20"/>
                <w:lang w:val="uk-UA"/>
              </w:rPr>
            </w:pPr>
            <w:r w:rsidRPr="006D3D09">
              <w:rPr>
                <w:b/>
                <w:sz w:val="20"/>
                <w:lang w:val="uk-UA"/>
              </w:rPr>
              <w:t>№ п/п</w:t>
            </w: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sz w:val="20"/>
                <w:lang w:val="uk-UA"/>
              </w:rPr>
            </w:pPr>
            <w:r w:rsidRPr="006D3D09">
              <w:rPr>
                <w:b/>
                <w:sz w:val="20"/>
                <w:lang w:val="uk-UA"/>
              </w:rPr>
              <w:t>К-сть</w:t>
            </w:r>
          </w:p>
          <w:p w:rsidR="008272C6" w:rsidRPr="006D3D09" w:rsidRDefault="008272C6" w:rsidP="008272C6">
            <w:pPr>
              <w:jc w:val="center"/>
              <w:rPr>
                <w:b/>
                <w:sz w:val="20"/>
                <w:lang w:val="uk-UA"/>
              </w:rPr>
            </w:pPr>
            <w:r w:rsidRPr="006D3D09">
              <w:rPr>
                <w:b/>
                <w:sz w:val="20"/>
                <w:lang w:val="uk-UA"/>
              </w:rPr>
              <w:t>год</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p>
        </w:tc>
        <w:tc>
          <w:tcPr>
            <w:tcW w:w="395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p>
          <w:p w:rsidR="008272C6" w:rsidRPr="006D3D09" w:rsidRDefault="008272C6" w:rsidP="008272C6">
            <w:pPr>
              <w:jc w:val="center"/>
              <w:rPr>
                <w:b/>
                <w:sz w:val="20"/>
                <w:lang w:val="uk-UA"/>
              </w:rPr>
            </w:pPr>
            <w:r w:rsidRPr="006D3D09">
              <w:rPr>
                <w:b/>
                <w:sz w:val="20"/>
                <w:lang w:val="uk-UA"/>
              </w:rPr>
              <w:t>Зміст навчального матеріалу</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sz w:val="20"/>
                <w:lang w:val="uk-UA"/>
              </w:rPr>
            </w:pPr>
            <w:r w:rsidRPr="006D3D09">
              <w:rPr>
                <w:b/>
                <w:sz w:val="20"/>
                <w:lang w:val="uk-UA"/>
              </w:rPr>
              <w:t>Державні вимоги до рівня загальноосвітньої підготовки учнів</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r w:rsidRPr="006D3D09">
              <w:rPr>
                <w:b/>
                <w:sz w:val="20"/>
                <w:lang w:val="uk-UA"/>
              </w:rPr>
              <w:t>Домашнє завдання</w:t>
            </w: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r w:rsidRPr="006D3D09">
              <w:rPr>
                <w:b/>
                <w:sz w:val="20"/>
                <w:lang w:val="uk-UA"/>
              </w:rPr>
              <w:t xml:space="preserve">Приміт-ки </w:t>
            </w:r>
          </w:p>
        </w:tc>
      </w:tr>
      <w:tr w:rsidR="008272C6" w:rsidRPr="006D3D09" w:rsidTr="008272C6">
        <w:tc>
          <w:tcPr>
            <w:tcW w:w="11184" w:type="dxa"/>
            <w:gridSpan w:val="7"/>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i/>
                <w:sz w:val="20"/>
                <w:lang w:val="uk-UA"/>
              </w:rPr>
            </w:pPr>
            <w:r w:rsidRPr="006D3D09">
              <w:rPr>
                <w:b/>
                <w:i/>
                <w:sz w:val="20"/>
                <w:lang w:val="uk-UA"/>
              </w:rPr>
              <w:t>Розділ 1. Основи матеріалознавства</w:t>
            </w:r>
          </w:p>
        </w:tc>
      </w:tr>
      <w:tr w:rsidR="008272C6" w:rsidRPr="006D3D09" w:rsidTr="008272C6">
        <w:trPr>
          <w:trHeight w:val="840"/>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r w:rsidRPr="006D3D09">
              <w:rPr>
                <w:b/>
                <w:sz w:val="20"/>
                <w:lang w:val="uk-UA"/>
              </w:rPr>
              <w:t>1</w:t>
            </w:r>
          </w:p>
          <w:p w:rsidR="008272C6" w:rsidRPr="006D3D09" w:rsidRDefault="008272C6" w:rsidP="008272C6">
            <w:pPr>
              <w:jc w:val="center"/>
              <w:rPr>
                <w:b/>
                <w:sz w:val="20"/>
                <w:lang w:val="uk-UA"/>
              </w:rPr>
            </w:pPr>
            <w:r w:rsidRPr="006D3D09">
              <w:rPr>
                <w:b/>
                <w:sz w:val="20"/>
                <w:lang w:val="uk-UA"/>
              </w:rPr>
              <w:t>2</w:t>
            </w:r>
          </w:p>
        </w:tc>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r w:rsidRPr="006D3D09">
              <w:rPr>
                <w:b/>
                <w:sz w:val="20"/>
                <w:lang w:val="uk-UA"/>
              </w:rPr>
              <w:t xml:space="preserve"> 2</w:t>
            </w: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rPr>
            </w:pPr>
            <w:r w:rsidRPr="006D3D09">
              <w:rPr>
                <w:b/>
                <w:sz w:val="20"/>
                <w:lang w:val="uk-UA"/>
              </w:rPr>
              <w:t>Тема 1.1. Види</w:t>
            </w:r>
            <w:r w:rsidRPr="006D3D09">
              <w:rPr>
                <w:sz w:val="20"/>
                <w:lang w:val="uk-UA"/>
              </w:rPr>
              <w:t xml:space="preserve"> </w:t>
            </w:r>
            <w:r w:rsidRPr="006D3D09">
              <w:rPr>
                <w:b/>
                <w:sz w:val="20"/>
                <w:lang w:val="uk-UA"/>
              </w:rPr>
              <w:t>та призначення  конструкційних матеріалів. Тонколистовий метал та дріт</w:t>
            </w:r>
          </w:p>
          <w:p w:rsidR="008272C6" w:rsidRPr="006D3D09" w:rsidRDefault="008272C6" w:rsidP="0077596E">
            <w:pPr>
              <w:rPr>
                <w:sz w:val="20"/>
                <w:lang w:val="uk-UA" w:eastAsia="en-US"/>
              </w:rPr>
            </w:pPr>
            <w:r w:rsidRPr="006D3D09">
              <w:rPr>
                <w:sz w:val="20"/>
                <w:lang w:val="uk-UA"/>
              </w:rPr>
              <w:t xml:space="preserve">Поняття про виготовлення тонколистового металу на прокатних станах та його властивості. </w:t>
            </w:r>
            <w:r w:rsidRPr="006D3D09">
              <w:rPr>
                <w:sz w:val="20"/>
                <w:lang w:val="uk-UA" w:eastAsia="en-US"/>
              </w:rPr>
              <w:t>Поняття про виготовлення та властивості дроту. Види  дроту (мідний, алюмінієвий, сталевий),  його застосування</w:t>
            </w:r>
            <w:r w:rsidR="0077596E" w:rsidRPr="006D3D09">
              <w:rPr>
                <w:sz w:val="20"/>
                <w:lang w:val="uk-UA" w:eastAsia="en-US"/>
              </w:rPr>
              <w:t>.</w:t>
            </w:r>
          </w:p>
          <w:p w:rsidR="0077596E" w:rsidRPr="006D3D09" w:rsidRDefault="0077596E" w:rsidP="0077596E">
            <w:pPr>
              <w:rPr>
                <w:b/>
                <w:sz w:val="20"/>
                <w:lang w:val="uk-UA" w:eastAsia="en-US"/>
              </w:rPr>
            </w:pPr>
            <w:r w:rsidRPr="006D3D09">
              <w:rPr>
                <w:sz w:val="20"/>
                <w:lang w:val="uk-UA" w:eastAsia="en-US"/>
              </w:rPr>
              <w:t>Загальні правила поведінки та ТБ в шкільній майстерні</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
                <w:sz w:val="20"/>
                <w:lang w:val="uk-UA"/>
              </w:rPr>
            </w:pPr>
            <w:r w:rsidRPr="006D3D09">
              <w:rPr>
                <w:b/>
                <w:i/>
                <w:sz w:val="20"/>
                <w:lang w:val="uk-UA"/>
              </w:rPr>
              <w:t>Учень:</w:t>
            </w:r>
          </w:p>
          <w:p w:rsidR="008272C6" w:rsidRPr="006D3D09" w:rsidRDefault="008272C6" w:rsidP="008272C6">
            <w:pPr>
              <w:rPr>
                <w:i/>
                <w:sz w:val="20"/>
                <w:lang w:val="uk-UA"/>
              </w:rPr>
            </w:pPr>
            <w:r w:rsidRPr="006D3D09">
              <w:rPr>
                <w:i/>
                <w:sz w:val="20"/>
                <w:lang w:val="uk-UA"/>
              </w:rPr>
              <w:t xml:space="preserve">характеризує </w:t>
            </w:r>
            <w:r w:rsidRPr="006D3D09">
              <w:rPr>
                <w:sz w:val="20"/>
                <w:lang w:val="uk-UA"/>
              </w:rPr>
              <w:t>способи виготовлення тонколистового металу та його властивості;</w:t>
            </w:r>
          </w:p>
          <w:p w:rsidR="008272C6" w:rsidRPr="006D3D09" w:rsidRDefault="008272C6" w:rsidP="008272C6">
            <w:pPr>
              <w:rPr>
                <w:sz w:val="20"/>
                <w:lang w:val="uk-UA"/>
              </w:rPr>
            </w:pPr>
            <w:r w:rsidRPr="006D3D09">
              <w:rPr>
                <w:i/>
                <w:sz w:val="20"/>
                <w:lang w:val="uk-UA"/>
              </w:rPr>
              <w:t xml:space="preserve"> розпізнає</w:t>
            </w:r>
            <w:r w:rsidRPr="006D3D09">
              <w:rPr>
                <w:sz w:val="20"/>
                <w:lang w:val="uk-UA"/>
              </w:rPr>
              <w:t xml:space="preserve">  види  </w:t>
            </w:r>
          </w:p>
          <w:p w:rsidR="008272C6" w:rsidRPr="006D3D09" w:rsidRDefault="008272C6" w:rsidP="008272C6">
            <w:pPr>
              <w:rPr>
                <w:sz w:val="20"/>
                <w:lang w:val="uk-UA"/>
              </w:rPr>
            </w:pPr>
            <w:r w:rsidRPr="006D3D09">
              <w:rPr>
                <w:sz w:val="20"/>
                <w:lang w:val="uk-UA"/>
              </w:rPr>
              <w:t>тонколистового металу, способи виготовлення;</w:t>
            </w:r>
          </w:p>
          <w:p w:rsidR="008272C6" w:rsidRPr="006D3D09" w:rsidRDefault="008272C6" w:rsidP="008272C6">
            <w:pPr>
              <w:rPr>
                <w:sz w:val="20"/>
                <w:lang w:val="uk-UA"/>
              </w:rPr>
            </w:pPr>
            <w:r w:rsidRPr="006D3D09">
              <w:rPr>
                <w:i/>
                <w:sz w:val="20"/>
                <w:lang w:val="uk-UA"/>
              </w:rPr>
              <w:t>характеризує</w:t>
            </w:r>
            <w:r w:rsidRPr="006D3D09">
              <w:rPr>
                <w:sz w:val="20"/>
                <w:lang w:val="uk-UA"/>
              </w:rPr>
              <w:t xml:space="preserve"> види  та застосування тонколистового металу;</w:t>
            </w:r>
          </w:p>
          <w:p w:rsidR="008272C6" w:rsidRPr="006D3D09" w:rsidRDefault="008272C6" w:rsidP="008272C6">
            <w:pPr>
              <w:rPr>
                <w:i/>
                <w:sz w:val="20"/>
                <w:lang w:val="uk-UA"/>
              </w:rPr>
            </w:pPr>
            <w:r w:rsidRPr="006D3D09">
              <w:rPr>
                <w:sz w:val="20"/>
                <w:lang w:val="uk-UA"/>
              </w:rPr>
              <w:t>процес виготовлення дроту;</w:t>
            </w:r>
          </w:p>
          <w:p w:rsidR="008272C6" w:rsidRPr="006D3D09" w:rsidRDefault="008272C6" w:rsidP="008272C6">
            <w:pPr>
              <w:rPr>
                <w:sz w:val="20"/>
                <w:lang w:val="uk-UA"/>
              </w:rPr>
            </w:pPr>
            <w:r w:rsidRPr="006D3D09">
              <w:rPr>
                <w:i/>
                <w:sz w:val="20"/>
                <w:lang w:val="uk-UA"/>
              </w:rPr>
              <w:t xml:space="preserve">називає </w:t>
            </w:r>
            <w:r w:rsidRPr="006D3D09">
              <w:rPr>
                <w:sz w:val="20"/>
                <w:lang w:val="uk-UA"/>
              </w:rPr>
              <w:t>види і властивості дроту</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c>
          <w:tcPr>
            <w:tcW w:w="11184" w:type="dxa"/>
            <w:gridSpan w:val="7"/>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i/>
                <w:sz w:val="20"/>
                <w:lang w:val="uk-UA"/>
              </w:rPr>
            </w:pPr>
            <w:r w:rsidRPr="006D3D09">
              <w:rPr>
                <w:b/>
                <w:i/>
                <w:sz w:val="20"/>
                <w:lang w:val="uk-UA"/>
              </w:rPr>
              <w:t>Розділ 2. Технологія виготовлення виробів із тонколистового металу та дроту</w:t>
            </w:r>
          </w:p>
        </w:tc>
      </w:tr>
      <w:tr w:rsidR="008272C6" w:rsidRPr="006D3D09" w:rsidTr="008272C6">
        <w:trPr>
          <w:trHeight w:val="840"/>
        </w:trPr>
        <w:tc>
          <w:tcPr>
            <w:tcW w:w="567" w:type="dxa"/>
            <w:vMerge w:val="restart"/>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3</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4</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5</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6</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77596E" w:rsidP="008272C6">
            <w:pPr>
              <w:rPr>
                <w:b/>
                <w:sz w:val="20"/>
                <w:lang w:val="uk-UA"/>
              </w:rPr>
            </w:pPr>
            <w:r w:rsidRPr="006D3D09">
              <w:rPr>
                <w:b/>
                <w:sz w:val="20"/>
                <w:lang w:val="uk-UA"/>
              </w:rPr>
              <w:t>7</w:t>
            </w: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8</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77596E" w:rsidRDefault="0077596E" w:rsidP="008272C6">
            <w:pPr>
              <w:rPr>
                <w:b/>
                <w:sz w:val="20"/>
                <w:lang w:val="uk-UA"/>
              </w:rPr>
            </w:pPr>
          </w:p>
          <w:p w:rsidR="006D3D09" w:rsidRDefault="006D3D09" w:rsidP="008272C6">
            <w:pPr>
              <w:rPr>
                <w:b/>
                <w:sz w:val="20"/>
                <w:lang w:val="uk-UA"/>
              </w:rPr>
            </w:pPr>
          </w:p>
          <w:p w:rsidR="006D3D09" w:rsidRPr="006D3D09" w:rsidRDefault="006D3D09" w:rsidP="008272C6">
            <w:pPr>
              <w:rPr>
                <w:b/>
                <w:sz w:val="20"/>
                <w:lang w:val="uk-UA"/>
              </w:rPr>
            </w:pPr>
          </w:p>
          <w:p w:rsidR="008272C6" w:rsidRPr="006D3D09" w:rsidRDefault="008272C6" w:rsidP="008272C6">
            <w:pPr>
              <w:rPr>
                <w:b/>
                <w:sz w:val="20"/>
                <w:lang w:val="uk-UA"/>
              </w:rPr>
            </w:pPr>
            <w:r w:rsidRPr="006D3D09">
              <w:rPr>
                <w:b/>
                <w:sz w:val="20"/>
                <w:lang w:val="uk-UA"/>
              </w:rPr>
              <w:t>9</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10</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11</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12</w:t>
            </w: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13</w:t>
            </w: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14</w:t>
            </w:r>
          </w:p>
          <w:p w:rsidR="008272C6" w:rsidRPr="006D3D09" w:rsidRDefault="008272C6" w:rsidP="008272C6">
            <w:pPr>
              <w:rPr>
                <w:b/>
                <w:sz w:val="20"/>
                <w:lang w:val="uk-UA"/>
              </w:rPr>
            </w:pPr>
          </w:p>
          <w:p w:rsidR="008272C6" w:rsidRDefault="008272C6" w:rsidP="008272C6">
            <w:pPr>
              <w:rPr>
                <w:b/>
                <w:sz w:val="20"/>
                <w:lang w:val="uk-UA"/>
              </w:rPr>
            </w:pPr>
          </w:p>
          <w:p w:rsidR="006D3D09" w:rsidRDefault="006D3D09" w:rsidP="008272C6">
            <w:pPr>
              <w:rPr>
                <w:b/>
                <w:sz w:val="20"/>
                <w:lang w:val="uk-UA"/>
              </w:rPr>
            </w:pPr>
          </w:p>
          <w:p w:rsidR="006D3D09" w:rsidRDefault="006D3D09" w:rsidP="008272C6">
            <w:pPr>
              <w:rPr>
                <w:b/>
                <w:sz w:val="20"/>
                <w:lang w:val="uk-UA"/>
              </w:rPr>
            </w:pPr>
          </w:p>
          <w:p w:rsidR="006D3D09" w:rsidRPr="006D3D09" w:rsidRDefault="006D3D09" w:rsidP="008272C6">
            <w:pPr>
              <w:rPr>
                <w:b/>
                <w:sz w:val="20"/>
                <w:lang w:val="uk-UA"/>
              </w:rPr>
            </w:pPr>
          </w:p>
          <w:p w:rsidR="008272C6" w:rsidRPr="006D3D09" w:rsidRDefault="008272C6" w:rsidP="008272C6">
            <w:pPr>
              <w:rPr>
                <w:b/>
                <w:sz w:val="20"/>
                <w:lang w:val="uk-UA"/>
              </w:rPr>
            </w:pPr>
            <w:r w:rsidRPr="006D3D09">
              <w:rPr>
                <w:b/>
                <w:sz w:val="20"/>
                <w:lang w:val="uk-UA"/>
              </w:rPr>
              <w:t>15</w:t>
            </w: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16</w:t>
            </w:r>
          </w:p>
          <w:p w:rsidR="008272C6" w:rsidRPr="006D3D09" w:rsidRDefault="008272C6" w:rsidP="008272C6">
            <w:pPr>
              <w:rPr>
                <w:b/>
                <w:sz w:val="20"/>
                <w:lang w:val="uk-UA"/>
              </w:rPr>
            </w:pPr>
          </w:p>
          <w:p w:rsidR="008272C6" w:rsidRPr="006D3D09" w:rsidRDefault="008272C6" w:rsidP="008272C6">
            <w:pPr>
              <w:rPr>
                <w:b/>
                <w:sz w:val="20"/>
                <w:lang w:val="uk-UA"/>
              </w:rPr>
            </w:pPr>
            <w:r w:rsidRPr="006D3D09">
              <w:rPr>
                <w:b/>
                <w:sz w:val="20"/>
                <w:lang w:val="uk-UA"/>
              </w:rPr>
              <w:t>17</w:t>
            </w:r>
          </w:p>
          <w:p w:rsidR="008272C6" w:rsidRPr="006D3D09" w:rsidRDefault="008272C6" w:rsidP="008272C6">
            <w:pPr>
              <w:rPr>
                <w:b/>
                <w:sz w:val="20"/>
                <w:lang w:val="uk-UA"/>
              </w:rPr>
            </w:pPr>
          </w:p>
          <w:p w:rsidR="0077596E" w:rsidRPr="006D3D09" w:rsidRDefault="0077596E" w:rsidP="008272C6">
            <w:pPr>
              <w:rPr>
                <w:b/>
                <w:sz w:val="20"/>
                <w:lang w:val="uk-UA"/>
              </w:rPr>
            </w:pPr>
          </w:p>
          <w:p w:rsidR="0077596E" w:rsidRPr="006D3D09" w:rsidRDefault="0077596E" w:rsidP="008272C6">
            <w:pPr>
              <w:rPr>
                <w:b/>
                <w:sz w:val="20"/>
                <w:lang w:val="uk-UA"/>
              </w:rPr>
            </w:pPr>
          </w:p>
          <w:p w:rsidR="008272C6" w:rsidRPr="006D3D09" w:rsidRDefault="008272C6" w:rsidP="008272C6">
            <w:pPr>
              <w:rPr>
                <w:b/>
                <w:sz w:val="20"/>
                <w:lang w:val="uk-UA"/>
              </w:rPr>
            </w:pPr>
            <w:r w:rsidRPr="006D3D09">
              <w:rPr>
                <w:b/>
                <w:sz w:val="20"/>
                <w:lang w:val="uk-UA"/>
              </w:rPr>
              <w:t>18</w:t>
            </w:r>
          </w:p>
        </w:tc>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r w:rsidRPr="006D3D09">
              <w:rPr>
                <w:sz w:val="20"/>
                <w:lang w:val="uk-UA"/>
              </w:rPr>
              <w:lastRenderedPageBreak/>
              <w:t>4</w:t>
            </w: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b/>
                <w:sz w:val="20"/>
                <w:lang w:val="uk-UA"/>
              </w:rPr>
            </w:pPr>
          </w:p>
          <w:p w:rsidR="008272C6" w:rsidRPr="006D3D09" w:rsidRDefault="008272C6" w:rsidP="008272C6">
            <w:pPr>
              <w:jc w:val="center"/>
              <w:rPr>
                <w:sz w:val="20"/>
                <w:lang w:val="uk-UA"/>
              </w:rPr>
            </w:pP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eastAsia="en-US"/>
              </w:rPr>
            </w:pPr>
            <w:r w:rsidRPr="006D3D09">
              <w:rPr>
                <w:b/>
                <w:sz w:val="20"/>
                <w:lang w:val="uk-UA" w:eastAsia="en-US"/>
              </w:rPr>
              <w:t>Тема 2.1. Процес розмічання заготовок на листовому металі</w:t>
            </w:r>
          </w:p>
          <w:p w:rsidR="008272C6" w:rsidRPr="006D3D09" w:rsidRDefault="008272C6" w:rsidP="008272C6">
            <w:pPr>
              <w:rPr>
                <w:sz w:val="20"/>
                <w:lang w:val="uk-UA"/>
              </w:rPr>
            </w:pPr>
            <w:r w:rsidRPr="006D3D09">
              <w:rPr>
                <w:sz w:val="20"/>
                <w:lang w:val="uk-UA"/>
              </w:rPr>
              <w:t xml:space="preserve">Графічні зображення. Основні лінії на кресленні,  нанесення розмірів,  масштаб. Розгортка виробу. </w:t>
            </w:r>
          </w:p>
          <w:p w:rsidR="008272C6" w:rsidRPr="006D3D09" w:rsidRDefault="008272C6" w:rsidP="008272C6">
            <w:pPr>
              <w:jc w:val="both"/>
              <w:rPr>
                <w:sz w:val="20"/>
                <w:lang w:val="uk-UA" w:eastAsia="en-US"/>
              </w:rPr>
            </w:pPr>
            <w:r w:rsidRPr="006D3D09">
              <w:rPr>
                <w:sz w:val="20"/>
                <w:lang w:val="uk-UA" w:eastAsia="en-US"/>
              </w:rPr>
              <w:t xml:space="preserve">Поняття про базову лінію. Прийоми розмічання заготовки виробу на тонколистовому металі. Інструменти для розмічання </w:t>
            </w:r>
          </w:p>
          <w:p w:rsidR="008272C6" w:rsidRPr="006D3D09" w:rsidRDefault="008272C6" w:rsidP="008272C6">
            <w:pPr>
              <w:rPr>
                <w:sz w:val="20"/>
                <w:lang w:val="uk-UA"/>
              </w:rPr>
            </w:pPr>
            <w:r w:rsidRPr="006D3D09">
              <w:rPr>
                <w:sz w:val="20"/>
                <w:lang w:val="uk-UA"/>
              </w:rPr>
              <w:t>Правка заготовки. Інструменти та пристосування для правки тонколистового металу.</w:t>
            </w:r>
          </w:p>
          <w:p w:rsidR="008272C6" w:rsidRPr="006D3D09" w:rsidRDefault="0077596E" w:rsidP="008272C6">
            <w:pPr>
              <w:rPr>
                <w:sz w:val="20"/>
                <w:lang w:val="uk-UA"/>
              </w:rPr>
            </w:pPr>
            <w:r w:rsidRPr="006D3D09">
              <w:rPr>
                <w:b/>
                <w:i/>
                <w:sz w:val="20"/>
                <w:lang w:val="uk-UA"/>
              </w:rPr>
              <w:t>Практична робота.</w:t>
            </w:r>
            <w:r w:rsidRPr="006D3D09">
              <w:rPr>
                <w:sz w:val="20"/>
                <w:lang w:val="uk-UA"/>
              </w:rPr>
              <w:t xml:space="preserve"> </w:t>
            </w:r>
            <w:r w:rsidR="008272C6" w:rsidRPr="006D3D09">
              <w:rPr>
                <w:sz w:val="20"/>
                <w:lang w:val="uk-UA"/>
              </w:rPr>
              <w:t>Виконання розмітки заготовки на тонколистовому металі</w:t>
            </w:r>
          </w:p>
        </w:tc>
        <w:tc>
          <w:tcPr>
            <w:tcW w:w="2835"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sz w:val="20"/>
                <w:lang w:val="uk-UA"/>
              </w:rPr>
            </w:pPr>
            <w:r w:rsidRPr="006D3D09">
              <w:rPr>
                <w:i/>
                <w:sz w:val="20"/>
                <w:lang w:val="uk-UA"/>
              </w:rPr>
              <w:t>розпізнає</w:t>
            </w:r>
            <w:r w:rsidRPr="006D3D09">
              <w:rPr>
                <w:sz w:val="20"/>
                <w:lang w:val="uk-UA"/>
              </w:rPr>
              <w:t xml:space="preserve"> типи ліній;</w:t>
            </w:r>
          </w:p>
          <w:p w:rsidR="008272C6" w:rsidRPr="006D3D09" w:rsidRDefault="008272C6" w:rsidP="008272C6">
            <w:pPr>
              <w:rPr>
                <w:sz w:val="20"/>
                <w:lang w:val="uk-UA"/>
              </w:rPr>
            </w:pPr>
            <w:r w:rsidRPr="006D3D09">
              <w:rPr>
                <w:i/>
                <w:sz w:val="20"/>
                <w:lang w:val="uk-UA"/>
              </w:rPr>
              <w:t>характеризує</w:t>
            </w:r>
            <w:r w:rsidRPr="006D3D09">
              <w:rPr>
                <w:sz w:val="20"/>
                <w:lang w:val="uk-UA"/>
              </w:rPr>
              <w:t xml:space="preserve"> поняття креслення;</w:t>
            </w:r>
          </w:p>
          <w:p w:rsidR="008272C6" w:rsidRPr="006D3D09" w:rsidRDefault="008272C6" w:rsidP="008272C6">
            <w:pPr>
              <w:rPr>
                <w:sz w:val="20"/>
                <w:lang w:val="uk-UA"/>
              </w:rPr>
            </w:pPr>
            <w:r w:rsidRPr="006D3D09">
              <w:rPr>
                <w:i/>
                <w:sz w:val="20"/>
                <w:lang w:val="uk-UA"/>
              </w:rPr>
              <w:t>читає</w:t>
            </w:r>
            <w:r w:rsidRPr="006D3D09">
              <w:rPr>
                <w:sz w:val="20"/>
                <w:lang w:val="uk-UA"/>
              </w:rPr>
              <w:t xml:space="preserve"> графічні зображення;</w:t>
            </w:r>
          </w:p>
          <w:p w:rsidR="008272C6" w:rsidRPr="006D3D09" w:rsidRDefault="008272C6" w:rsidP="008272C6">
            <w:pPr>
              <w:rPr>
                <w:sz w:val="20"/>
                <w:lang w:val="uk-UA"/>
              </w:rPr>
            </w:pPr>
            <w:r w:rsidRPr="006D3D09">
              <w:rPr>
                <w:i/>
                <w:sz w:val="20"/>
                <w:lang w:val="uk-UA"/>
              </w:rPr>
              <w:t>розрізняє</w:t>
            </w:r>
            <w:r w:rsidRPr="006D3D09">
              <w:rPr>
                <w:sz w:val="20"/>
                <w:lang w:val="uk-UA"/>
              </w:rPr>
              <w:t xml:space="preserve"> розгортки простих геометричних тіл;</w:t>
            </w:r>
          </w:p>
          <w:p w:rsidR="008272C6" w:rsidRPr="006D3D09" w:rsidRDefault="008272C6" w:rsidP="008272C6">
            <w:pPr>
              <w:rPr>
                <w:sz w:val="20"/>
                <w:lang w:val="uk-UA"/>
              </w:rPr>
            </w:pPr>
            <w:r w:rsidRPr="006D3D09">
              <w:rPr>
                <w:i/>
                <w:iCs/>
                <w:sz w:val="20"/>
                <w:lang w:val="uk-UA"/>
              </w:rPr>
              <w:t>обґрунтову</w:t>
            </w:r>
            <w:r w:rsidRPr="006D3D09">
              <w:rPr>
                <w:sz w:val="20"/>
                <w:lang w:val="uk-UA"/>
              </w:rPr>
              <w:t>є необхідність використання базової лінії; економного використання тонколистового металу;</w:t>
            </w:r>
          </w:p>
          <w:p w:rsidR="008272C6" w:rsidRPr="006D3D09" w:rsidRDefault="008272C6" w:rsidP="008272C6">
            <w:pPr>
              <w:rPr>
                <w:sz w:val="20"/>
                <w:lang w:val="uk-UA"/>
              </w:rPr>
            </w:pPr>
            <w:r w:rsidRPr="006D3D09">
              <w:rPr>
                <w:i/>
                <w:iCs/>
                <w:sz w:val="20"/>
                <w:lang w:val="uk-UA"/>
              </w:rPr>
              <w:t>пояснює</w:t>
            </w:r>
            <w:r w:rsidRPr="006D3D09">
              <w:rPr>
                <w:sz w:val="20"/>
                <w:lang w:val="uk-UA"/>
              </w:rPr>
              <w:t xml:space="preserve"> послідовність виконання  розмітки;</w:t>
            </w:r>
          </w:p>
          <w:p w:rsidR="008272C6" w:rsidRPr="006D3D09" w:rsidRDefault="008272C6" w:rsidP="008272C6">
            <w:pPr>
              <w:rPr>
                <w:sz w:val="20"/>
                <w:lang w:val="uk-UA"/>
              </w:rPr>
            </w:pPr>
            <w:r w:rsidRPr="006D3D09">
              <w:rPr>
                <w:i/>
                <w:sz w:val="20"/>
                <w:lang w:val="uk-UA"/>
              </w:rPr>
              <w:t>називає</w:t>
            </w:r>
            <w:r w:rsidRPr="006D3D09">
              <w:rPr>
                <w:sz w:val="20"/>
                <w:lang w:val="uk-UA"/>
              </w:rPr>
              <w:t xml:space="preserve"> інструменти для правки та розмічання;</w:t>
            </w:r>
          </w:p>
          <w:p w:rsidR="008272C6" w:rsidRPr="006D3D09" w:rsidRDefault="008272C6" w:rsidP="008272C6">
            <w:pPr>
              <w:rPr>
                <w:sz w:val="20"/>
                <w:lang w:val="uk-UA"/>
              </w:rPr>
            </w:pPr>
            <w:r w:rsidRPr="006D3D09">
              <w:rPr>
                <w:i/>
                <w:iCs/>
                <w:sz w:val="20"/>
                <w:lang w:val="uk-UA"/>
              </w:rPr>
              <w:t xml:space="preserve">виконує  </w:t>
            </w:r>
            <w:r w:rsidRPr="006D3D09">
              <w:rPr>
                <w:sz w:val="20"/>
                <w:lang w:val="uk-UA"/>
              </w:rPr>
              <w:t>розмічання деталей на заготовці</w:t>
            </w:r>
          </w:p>
          <w:p w:rsidR="008272C6" w:rsidRPr="006D3D09" w:rsidRDefault="008272C6" w:rsidP="008272C6">
            <w:pPr>
              <w:rPr>
                <w:sz w:val="20"/>
                <w:lang w:val="uk-UA"/>
              </w:rPr>
            </w:pP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77596E">
        <w:trPr>
          <w:trHeight w:val="2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b/>
                <w:sz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sz w:val="20"/>
                <w:lang w:val="uk-UA"/>
              </w:rPr>
            </w:pPr>
            <w:r w:rsidRPr="006D3D09">
              <w:rPr>
                <w:sz w:val="20"/>
                <w:lang w:val="uk-UA"/>
              </w:rPr>
              <w:t>2</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eastAsia="en-US"/>
              </w:rPr>
            </w:pPr>
            <w:r w:rsidRPr="006D3D09">
              <w:rPr>
                <w:b/>
                <w:sz w:val="20"/>
                <w:lang w:val="uk-UA" w:eastAsia="en-US"/>
              </w:rPr>
              <w:t>Тема 2.2. Процес різання</w:t>
            </w:r>
          </w:p>
          <w:p w:rsidR="008272C6" w:rsidRPr="006D3D09" w:rsidRDefault="008272C6" w:rsidP="008272C6">
            <w:pPr>
              <w:rPr>
                <w:b/>
                <w:sz w:val="20"/>
                <w:lang w:val="uk-UA" w:eastAsia="en-US"/>
              </w:rPr>
            </w:pPr>
            <w:r w:rsidRPr="006D3D09">
              <w:rPr>
                <w:b/>
                <w:sz w:val="20"/>
                <w:lang w:val="uk-UA" w:eastAsia="en-US"/>
              </w:rPr>
              <w:t>та обпилювання деталей</w:t>
            </w:r>
          </w:p>
          <w:p w:rsidR="008272C6" w:rsidRPr="006D3D09" w:rsidRDefault="008272C6" w:rsidP="008272C6">
            <w:pPr>
              <w:rPr>
                <w:b/>
                <w:sz w:val="20"/>
                <w:lang w:val="uk-UA" w:eastAsia="en-US"/>
              </w:rPr>
            </w:pPr>
            <w:r w:rsidRPr="006D3D09">
              <w:rPr>
                <w:b/>
                <w:sz w:val="20"/>
                <w:lang w:val="uk-UA" w:eastAsia="en-US"/>
              </w:rPr>
              <w:t>із тонколистового металу</w:t>
            </w:r>
          </w:p>
          <w:p w:rsidR="008272C6" w:rsidRPr="006D3D09" w:rsidRDefault="0077596E" w:rsidP="008272C6">
            <w:pPr>
              <w:rPr>
                <w:b/>
                <w:sz w:val="20"/>
                <w:lang w:val="uk-UA" w:eastAsia="en-US"/>
              </w:rPr>
            </w:pPr>
            <w:r w:rsidRPr="006D3D09">
              <w:rPr>
                <w:b/>
                <w:i/>
                <w:sz w:val="20"/>
                <w:lang w:val="uk-UA"/>
              </w:rPr>
              <w:t>Практична робота.</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iCs/>
                <w:sz w:val="20"/>
                <w:lang w:val="uk-UA"/>
              </w:rPr>
            </w:pPr>
            <w:r w:rsidRPr="006D3D09">
              <w:rPr>
                <w:i/>
                <w:iCs/>
                <w:sz w:val="20"/>
                <w:lang w:val="uk-UA"/>
              </w:rPr>
              <w:t>виконує</w:t>
            </w:r>
            <w:r w:rsidRPr="006D3D09">
              <w:rPr>
                <w:iCs/>
                <w:sz w:val="20"/>
                <w:lang w:val="uk-UA"/>
              </w:rPr>
              <w:t xml:space="preserve"> різання тонколистового металу з дотриманням прийомів безпечної праці;</w:t>
            </w:r>
          </w:p>
          <w:p w:rsidR="008272C6" w:rsidRPr="006D3D09" w:rsidRDefault="008272C6" w:rsidP="008272C6">
            <w:pPr>
              <w:rPr>
                <w:i/>
                <w:iCs/>
                <w:sz w:val="20"/>
                <w:lang w:val="uk-UA"/>
              </w:rPr>
            </w:pPr>
            <w:r w:rsidRPr="006D3D09">
              <w:rPr>
                <w:iCs/>
                <w:sz w:val="20"/>
                <w:lang w:val="uk-UA"/>
              </w:rPr>
              <w:t xml:space="preserve"> </w:t>
            </w:r>
            <w:r w:rsidRPr="006D3D09">
              <w:rPr>
                <w:i/>
                <w:iCs/>
                <w:sz w:val="20"/>
                <w:lang w:val="uk-UA"/>
              </w:rPr>
              <w:t xml:space="preserve">називає </w:t>
            </w:r>
            <w:r w:rsidRPr="006D3D09">
              <w:rPr>
                <w:iCs/>
                <w:sz w:val="20"/>
                <w:lang w:val="uk-UA"/>
              </w:rPr>
              <w:t>напилки, їх будову;</w:t>
            </w:r>
          </w:p>
          <w:p w:rsidR="008272C6" w:rsidRPr="006D3D09" w:rsidRDefault="008272C6" w:rsidP="008272C6">
            <w:pPr>
              <w:rPr>
                <w:iCs/>
                <w:sz w:val="20"/>
                <w:lang w:val="uk-UA"/>
              </w:rPr>
            </w:pPr>
            <w:r w:rsidRPr="006D3D09">
              <w:rPr>
                <w:i/>
                <w:iCs/>
                <w:sz w:val="20"/>
                <w:lang w:val="uk-UA"/>
              </w:rPr>
              <w:t xml:space="preserve">застосовує </w:t>
            </w:r>
            <w:r w:rsidRPr="006D3D09">
              <w:rPr>
                <w:iCs/>
                <w:sz w:val="20"/>
                <w:lang w:val="uk-UA"/>
              </w:rPr>
              <w:t xml:space="preserve"> прийоми роботи напилками;</w:t>
            </w:r>
          </w:p>
          <w:p w:rsidR="008272C6" w:rsidRPr="006D3D09" w:rsidRDefault="008272C6" w:rsidP="008272C6">
            <w:pPr>
              <w:rPr>
                <w:i/>
                <w:iCs/>
                <w:sz w:val="20"/>
                <w:lang w:val="uk-UA"/>
              </w:rPr>
            </w:pPr>
            <w:r w:rsidRPr="006D3D09">
              <w:rPr>
                <w:i/>
                <w:iCs/>
                <w:sz w:val="20"/>
                <w:lang w:val="uk-UA"/>
              </w:rPr>
              <w:t xml:space="preserve">визначає  </w:t>
            </w:r>
            <w:r w:rsidRPr="006D3D09">
              <w:rPr>
                <w:iCs/>
                <w:sz w:val="20"/>
                <w:lang w:val="uk-UA"/>
              </w:rPr>
              <w:t>послідовність виготовлення деталей з тонколистового металу</w:t>
            </w:r>
            <w:r w:rsidRPr="006D3D09">
              <w:rPr>
                <w:i/>
                <w:iCs/>
                <w:sz w:val="20"/>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b/>
                <w:sz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sz w:val="20"/>
                <w:lang w:val="uk-UA"/>
              </w:rPr>
            </w:pPr>
            <w:r w:rsidRPr="006D3D09">
              <w:rPr>
                <w:sz w:val="20"/>
                <w:lang w:val="uk-UA"/>
              </w:rPr>
              <w:t>2</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eastAsia="en-US"/>
              </w:rPr>
            </w:pPr>
            <w:r w:rsidRPr="006D3D09">
              <w:rPr>
                <w:b/>
                <w:sz w:val="20"/>
                <w:lang w:val="uk-UA" w:eastAsia="en-US"/>
              </w:rPr>
              <w:t>Тема 2.3.  Способи з’єднання деталей із тонколистового металу</w:t>
            </w:r>
          </w:p>
          <w:p w:rsidR="008272C6" w:rsidRPr="006D3D09" w:rsidRDefault="008272C6" w:rsidP="0077596E">
            <w:pPr>
              <w:rPr>
                <w:sz w:val="20"/>
                <w:lang w:val="uk-UA" w:eastAsia="en-US"/>
              </w:rPr>
            </w:pPr>
            <w:r w:rsidRPr="006D3D09">
              <w:rPr>
                <w:sz w:val="20"/>
                <w:lang w:val="uk-UA" w:eastAsia="en-US"/>
              </w:rPr>
              <w:t xml:space="preserve">Види з’єднань деталей із тонколистового металу. З’єднання деталей виробу на заклепках. </w:t>
            </w:r>
          </w:p>
          <w:p w:rsidR="0077596E" w:rsidRPr="006D3D09" w:rsidRDefault="0077596E" w:rsidP="0077596E">
            <w:pPr>
              <w:rPr>
                <w:b/>
                <w:sz w:val="20"/>
                <w:lang w:val="uk-UA" w:eastAsia="en-US"/>
              </w:rPr>
            </w:pPr>
            <w:r w:rsidRPr="006D3D09">
              <w:rPr>
                <w:b/>
                <w:i/>
                <w:sz w:val="20"/>
                <w:lang w:val="uk-UA"/>
              </w:rPr>
              <w:t>Практична робота.</w:t>
            </w:r>
          </w:p>
        </w:tc>
        <w:tc>
          <w:tcPr>
            <w:tcW w:w="2835"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iCs/>
                <w:sz w:val="20"/>
                <w:lang w:val="uk-UA"/>
              </w:rPr>
            </w:pPr>
            <w:r w:rsidRPr="006D3D09">
              <w:rPr>
                <w:i/>
                <w:iCs/>
                <w:sz w:val="20"/>
                <w:lang w:val="uk-UA"/>
              </w:rPr>
              <w:t>розрізняє</w:t>
            </w:r>
            <w:r w:rsidRPr="006D3D09">
              <w:rPr>
                <w:iCs/>
                <w:sz w:val="20"/>
                <w:lang w:val="uk-UA"/>
              </w:rPr>
              <w:t xml:space="preserve"> способи з’єднання тонколистового металу;</w:t>
            </w:r>
          </w:p>
          <w:p w:rsidR="008272C6" w:rsidRPr="006D3D09" w:rsidRDefault="008272C6" w:rsidP="008272C6">
            <w:pPr>
              <w:rPr>
                <w:iCs/>
                <w:sz w:val="20"/>
                <w:lang w:val="uk-UA"/>
              </w:rPr>
            </w:pPr>
            <w:r w:rsidRPr="006D3D09">
              <w:rPr>
                <w:i/>
                <w:iCs/>
                <w:sz w:val="20"/>
                <w:lang w:val="uk-UA"/>
              </w:rPr>
              <w:t>виконує</w:t>
            </w:r>
            <w:r w:rsidRPr="006D3D09">
              <w:rPr>
                <w:iCs/>
                <w:sz w:val="20"/>
                <w:lang w:val="uk-UA"/>
              </w:rPr>
              <w:t xml:space="preserve"> з’єднання  деталей однофальцевим швом і заклепками</w:t>
            </w:r>
          </w:p>
          <w:p w:rsidR="008272C6" w:rsidRPr="006D3D09" w:rsidRDefault="008272C6" w:rsidP="008272C6">
            <w:pPr>
              <w:rPr>
                <w:i/>
                <w:sz w:val="20"/>
                <w:lang w:val="uk-UA"/>
              </w:rPr>
            </w:pP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12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b/>
                <w:sz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sz w:val="20"/>
                <w:lang w:val="uk-UA"/>
              </w:rPr>
            </w:pPr>
            <w:r w:rsidRPr="006D3D09">
              <w:rPr>
                <w:sz w:val="20"/>
                <w:lang w:val="uk-UA"/>
              </w:rPr>
              <w:t>4</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p>
        </w:tc>
        <w:tc>
          <w:tcPr>
            <w:tcW w:w="395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r w:rsidRPr="006D3D09">
              <w:rPr>
                <w:b/>
                <w:sz w:val="20"/>
                <w:lang w:val="uk-UA" w:eastAsia="en-US"/>
              </w:rPr>
              <w:t>Тема 2.4. Процес вирівнювання, розмічання, різання та виготовлення виробів із дроту</w:t>
            </w:r>
          </w:p>
          <w:p w:rsidR="008272C6" w:rsidRPr="006D3D09" w:rsidRDefault="008272C6" w:rsidP="008272C6">
            <w:pPr>
              <w:rPr>
                <w:sz w:val="20"/>
                <w:lang w:val="uk-UA" w:eastAsia="en-US"/>
              </w:rPr>
            </w:pPr>
            <w:r w:rsidRPr="006D3D09">
              <w:rPr>
                <w:sz w:val="20"/>
                <w:lang w:val="uk-UA" w:eastAsia="en-US"/>
              </w:rPr>
              <w:t xml:space="preserve">Вирівнювання та підготовка  дроту до розмічання й обробки. </w:t>
            </w:r>
          </w:p>
          <w:p w:rsidR="008272C6" w:rsidRPr="006D3D09" w:rsidRDefault="0077596E" w:rsidP="008272C6">
            <w:pPr>
              <w:rPr>
                <w:sz w:val="20"/>
                <w:lang w:val="uk-UA" w:eastAsia="en-US"/>
              </w:rPr>
            </w:pPr>
            <w:r w:rsidRPr="006D3D09">
              <w:rPr>
                <w:b/>
                <w:i/>
                <w:sz w:val="20"/>
                <w:lang w:val="uk-UA"/>
              </w:rPr>
              <w:t>Практична робота.</w:t>
            </w:r>
            <w:r w:rsidRPr="006D3D09">
              <w:rPr>
                <w:sz w:val="20"/>
                <w:lang w:val="uk-UA"/>
              </w:rPr>
              <w:t xml:space="preserve"> </w:t>
            </w:r>
            <w:r w:rsidR="008272C6" w:rsidRPr="006D3D09">
              <w:rPr>
                <w:sz w:val="20"/>
                <w:lang w:val="uk-UA" w:eastAsia="en-US"/>
              </w:rPr>
              <w:t>Прийоми розмічання заготовок із дроту. Інструменти для різання дроту (плоскогубці, круглогубці).  Прийом</w:t>
            </w:r>
            <w:r w:rsidRPr="006D3D09">
              <w:rPr>
                <w:sz w:val="20"/>
                <w:lang w:val="uk-UA" w:eastAsia="en-US"/>
              </w:rPr>
              <w:t xml:space="preserve">и різання різних видів дроту.  </w:t>
            </w:r>
            <w:r w:rsidR="008272C6" w:rsidRPr="006D3D09">
              <w:rPr>
                <w:sz w:val="20"/>
                <w:lang w:val="uk-UA" w:eastAsia="en-US"/>
              </w:rPr>
              <w:t xml:space="preserve">Гнуття дроту. </w:t>
            </w:r>
          </w:p>
          <w:p w:rsidR="008272C6" w:rsidRPr="006D3D09" w:rsidRDefault="0077596E" w:rsidP="008272C6">
            <w:pPr>
              <w:rPr>
                <w:sz w:val="20"/>
                <w:lang w:val="uk-UA" w:eastAsia="en-US"/>
              </w:rPr>
            </w:pPr>
            <w:r w:rsidRPr="006D3D09">
              <w:rPr>
                <w:b/>
                <w:i/>
                <w:sz w:val="20"/>
                <w:lang w:val="uk-UA"/>
              </w:rPr>
              <w:t>Практична робота.</w:t>
            </w:r>
            <w:r w:rsidRPr="006D3D09">
              <w:rPr>
                <w:sz w:val="20"/>
                <w:lang w:val="uk-UA"/>
              </w:rPr>
              <w:t xml:space="preserve"> </w:t>
            </w:r>
            <w:r w:rsidR="008272C6" w:rsidRPr="006D3D09">
              <w:rPr>
                <w:sz w:val="20"/>
                <w:lang w:val="uk-UA" w:eastAsia="en-US"/>
              </w:rPr>
              <w:t>Виготовлення виробу із дроту</w:t>
            </w:r>
          </w:p>
          <w:p w:rsidR="008272C6" w:rsidRPr="006D3D09" w:rsidRDefault="008272C6" w:rsidP="008272C6">
            <w:pPr>
              <w:rPr>
                <w:sz w:val="20"/>
                <w:lang w:val="uk-UA" w:eastAsia="en-US"/>
              </w:rPr>
            </w:pP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sz w:val="20"/>
                <w:lang w:val="uk-UA"/>
              </w:rPr>
            </w:pPr>
            <w:r w:rsidRPr="006D3D09">
              <w:rPr>
                <w:i/>
                <w:sz w:val="20"/>
                <w:lang w:val="uk-UA"/>
              </w:rPr>
              <w:t>виконує</w:t>
            </w:r>
            <w:r w:rsidRPr="006D3D09">
              <w:rPr>
                <w:sz w:val="20"/>
                <w:lang w:val="uk-UA"/>
              </w:rPr>
              <w:t xml:space="preserve"> вирівнювання дроту;</w:t>
            </w:r>
          </w:p>
          <w:p w:rsidR="008272C6" w:rsidRPr="006D3D09" w:rsidRDefault="008272C6" w:rsidP="008272C6">
            <w:pPr>
              <w:rPr>
                <w:iCs/>
                <w:sz w:val="20"/>
                <w:lang w:val="uk-UA"/>
              </w:rPr>
            </w:pPr>
            <w:r w:rsidRPr="006D3D09">
              <w:rPr>
                <w:i/>
                <w:iCs/>
                <w:sz w:val="20"/>
                <w:lang w:val="uk-UA"/>
              </w:rPr>
              <w:t xml:space="preserve">застосовує </w:t>
            </w:r>
            <w:r w:rsidRPr="006D3D09">
              <w:rPr>
                <w:iCs/>
                <w:sz w:val="20"/>
                <w:lang w:val="uk-UA"/>
              </w:rPr>
              <w:t>прийоми вимірювання та розмічання дроту;</w:t>
            </w:r>
          </w:p>
          <w:p w:rsidR="008272C6" w:rsidRPr="006D3D09" w:rsidRDefault="008272C6" w:rsidP="008272C6">
            <w:pPr>
              <w:rPr>
                <w:iCs/>
                <w:sz w:val="20"/>
                <w:lang w:val="uk-UA"/>
              </w:rPr>
            </w:pPr>
            <w:r w:rsidRPr="006D3D09">
              <w:rPr>
                <w:i/>
                <w:iCs/>
                <w:sz w:val="20"/>
                <w:lang w:val="uk-UA"/>
              </w:rPr>
              <w:t xml:space="preserve">називає </w:t>
            </w:r>
            <w:r w:rsidRPr="006D3D09">
              <w:rPr>
                <w:iCs/>
                <w:sz w:val="20"/>
                <w:lang w:val="uk-UA"/>
              </w:rPr>
              <w:t>інструменти  для різання дроту; пристосування для гнуття дроту;</w:t>
            </w:r>
          </w:p>
          <w:p w:rsidR="008272C6" w:rsidRPr="006D3D09" w:rsidRDefault="008272C6" w:rsidP="008272C6">
            <w:pPr>
              <w:rPr>
                <w:iCs/>
                <w:sz w:val="20"/>
                <w:lang w:val="uk-UA"/>
              </w:rPr>
            </w:pPr>
            <w:r w:rsidRPr="006D3D09">
              <w:rPr>
                <w:i/>
                <w:iCs/>
                <w:sz w:val="20"/>
                <w:lang w:val="uk-UA"/>
              </w:rPr>
              <w:t xml:space="preserve">виконує </w:t>
            </w:r>
            <w:r w:rsidRPr="006D3D09">
              <w:rPr>
                <w:iCs/>
                <w:sz w:val="20"/>
                <w:lang w:val="uk-UA"/>
              </w:rPr>
              <w:t>різання та гнуття дроту;</w:t>
            </w:r>
          </w:p>
          <w:p w:rsidR="008272C6" w:rsidRPr="006D3D09" w:rsidRDefault="008272C6" w:rsidP="008272C6">
            <w:pPr>
              <w:rPr>
                <w:sz w:val="20"/>
                <w:lang w:val="uk-UA"/>
              </w:rPr>
            </w:pPr>
            <w:r w:rsidRPr="006D3D09">
              <w:rPr>
                <w:i/>
                <w:iCs/>
                <w:sz w:val="20"/>
                <w:lang w:val="uk-UA"/>
              </w:rPr>
              <w:t>виготовляє</w:t>
            </w:r>
            <w:r w:rsidRPr="006D3D09">
              <w:rPr>
                <w:iCs/>
                <w:sz w:val="20"/>
                <w:lang w:val="uk-UA"/>
              </w:rPr>
              <w:t xml:space="preserve">  виріб із дотриманням безпечних прийомів праці</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9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b/>
                <w:sz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sz w:val="20"/>
                <w:lang w:val="uk-UA"/>
              </w:rPr>
            </w:pPr>
            <w:r w:rsidRPr="006D3D09">
              <w:rPr>
                <w:sz w:val="20"/>
                <w:lang w:val="uk-UA"/>
              </w:rPr>
              <w:t>4</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eastAsia="en-US"/>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eastAsia="en-US"/>
              </w:rPr>
            </w:pPr>
            <w:r w:rsidRPr="006D3D09">
              <w:rPr>
                <w:b/>
                <w:sz w:val="20"/>
                <w:lang w:val="uk-UA" w:eastAsia="en-US"/>
              </w:rPr>
              <w:t>Тема 2.5</w:t>
            </w:r>
            <w:r w:rsidRPr="006D3D09">
              <w:rPr>
                <w:sz w:val="20"/>
                <w:lang w:val="uk-UA" w:eastAsia="en-US"/>
              </w:rPr>
              <w:t xml:space="preserve">. </w:t>
            </w:r>
            <w:r w:rsidRPr="006D3D09">
              <w:rPr>
                <w:b/>
                <w:sz w:val="20"/>
                <w:lang w:val="uk-UA" w:eastAsia="en-US"/>
              </w:rPr>
              <w:t>Оздоблення виробів із тонколистового металу та дроту</w:t>
            </w:r>
          </w:p>
          <w:p w:rsidR="008272C6" w:rsidRPr="006D3D09" w:rsidRDefault="008272C6" w:rsidP="008272C6">
            <w:pPr>
              <w:rPr>
                <w:sz w:val="20"/>
                <w:lang w:val="uk-UA" w:eastAsia="en-US"/>
              </w:rPr>
            </w:pPr>
            <w:r w:rsidRPr="006D3D09">
              <w:rPr>
                <w:sz w:val="20"/>
                <w:lang w:val="uk-UA" w:eastAsia="en-US"/>
              </w:rPr>
              <w:t>Види оздоблення. Підготовка виробів до оздоблення.</w:t>
            </w:r>
          </w:p>
          <w:p w:rsidR="0077596E" w:rsidRPr="006D3D09" w:rsidRDefault="0077596E" w:rsidP="008272C6">
            <w:pPr>
              <w:rPr>
                <w:sz w:val="20"/>
                <w:lang w:val="uk-UA" w:eastAsia="en-US"/>
              </w:rPr>
            </w:pPr>
            <w:r w:rsidRPr="006D3D09">
              <w:rPr>
                <w:b/>
                <w:i/>
                <w:sz w:val="20"/>
                <w:lang w:val="uk-UA"/>
              </w:rPr>
              <w:t>Практична робота.</w:t>
            </w:r>
          </w:p>
          <w:p w:rsidR="008272C6" w:rsidRPr="006D3D09" w:rsidRDefault="0077596E" w:rsidP="008272C6">
            <w:pPr>
              <w:rPr>
                <w:sz w:val="20"/>
                <w:lang w:val="uk-UA" w:eastAsia="en-US"/>
              </w:rPr>
            </w:pPr>
            <w:r w:rsidRPr="006D3D09">
              <w:rPr>
                <w:b/>
                <w:i/>
                <w:sz w:val="20"/>
                <w:lang w:val="uk-UA"/>
              </w:rPr>
              <w:t>Практична робота.</w:t>
            </w:r>
            <w:r w:rsidRPr="006D3D09">
              <w:rPr>
                <w:sz w:val="20"/>
                <w:lang w:val="uk-UA"/>
              </w:rPr>
              <w:t xml:space="preserve"> </w:t>
            </w:r>
            <w:r w:rsidR="008272C6" w:rsidRPr="006D3D09">
              <w:rPr>
                <w:sz w:val="20"/>
                <w:lang w:val="uk-UA" w:eastAsia="en-US"/>
              </w:rPr>
              <w:t xml:space="preserve">Прийоми оздоблення виробів із тонколистового металу та дроту </w:t>
            </w:r>
          </w:p>
          <w:p w:rsidR="008272C6" w:rsidRPr="006D3D09" w:rsidRDefault="008272C6" w:rsidP="008272C6">
            <w:pPr>
              <w:rPr>
                <w:b/>
                <w:i/>
                <w:sz w:val="20"/>
                <w:lang w:val="uk-UA" w:eastAsia="en-US"/>
              </w:rPr>
            </w:pPr>
            <w:r w:rsidRPr="006D3D09">
              <w:rPr>
                <w:b/>
                <w:i/>
                <w:color w:val="FF0000"/>
                <w:sz w:val="20"/>
                <w:lang w:val="uk-UA" w:eastAsia="en-US"/>
              </w:rPr>
              <w:t>ТКР №1</w:t>
            </w:r>
          </w:p>
        </w:tc>
        <w:tc>
          <w:tcPr>
            <w:tcW w:w="2835"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iCs/>
                <w:sz w:val="20"/>
                <w:lang w:val="uk-UA"/>
              </w:rPr>
            </w:pPr>
            <w:r w:rsidRPr="006D3D09">
              <w:rPr>
                <w:i/>
                <w:iCs/>
                <w:sz w:val="20"/>
                <w:lang w:val="uk-UA"/>
              </w:rPr>
              <w:t>характеризує</w:t>
            </w:r>
            <w:r w:rsidRPr="006D3D09">
              <w:rPr>
                <w:iCs/>
                <w:sz w:val="20"/>
                <w:lang w:val="uk-UA"/>
              </w:rPr>
              <w:t xml:space="preserve"> процес підготовки виробу до оздоблення;</w:t>
            </w:r>
          </w:p>
          <w:p w:rsidR="008272C6" w:rsidRPr="006D3D09" w:rsidRDefault="008272C6" w:rsidP="008272C6">
            <w:pPr>
              <w:rPr>
                <w:i/>
                <w:iCs/>
                <w:sz w:val="20"/>
                <w:lang w:val="uk-UA"/>
              </w:rPr>
            </w:pPr>
            <w:r w:rsidRPr="006D3D09">
              <w:rPr>
                <w:i/>
                <w:iCs/>
                <w:sz w:val="20"/>
                <w:lang w:val="uk-UA"/>
              </w:rPr>
              <w:t xml:space="preserve">здійснює </w:t>
            </w:r>
            <w:r w:rsidRPr="006D3D09">
              <w:rPr>
                <w:iCs/>
                <w:sz w:val="20"/>
                <w:lang w:val="uk-UA"/>
              </w:rPr>
              <w:t>оздоблення металевих поверхонь</w:t>
            </w:r>
          </w:p>
          <w:p w:rsidR="008272C6" w:rsidRPr="006D3D09" w:rsidRDefault="008272C6" w:rsidP="008272C6">
            <w:pPr>
              <w:rPr>
                <w:sz w:val="20"/>
                <w:lang w:val="uk-UA"/>
              </w:rPr>
            </w:pP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576"/>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6793" w:type="dxa"/>
            <w:gridSpan w:val="2"/>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
                <w:sz w:val="20"/>
                <w:lang w:val="uk-UA"/>
              </w:rPr>
            </w:pPr>
            <w:r w:rsidRPr="006D3D09">
              <w:rPr>
                <w:b/>
                <w:i/>
                <w:sz w:val="20"/>
                <w:lang w:val="uk-UA"/>
              </w:rPr>
              <w:t xml:space="preserve">Ознайомлення з професіями: </w:t>
            </w:r>
            <w:r w:rsidRPr="006D3D09">
              <w:rPr>
                <w:sz w:val="20"/>
                <w:lang w:val="uk-UA"/>
              </w:rPr>
              <w:t>жерстяника, покрівельника тощо</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576"/>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6793" w:type="dxa"/>
            <w:gridSpan w:val="2"/>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
                <w:sz w:val="20"/>
                <w:lang w:val="uk-UA"/>
              </w:rPr>
            </w:pPr>
            <w:r w:rsidRPr="006D3D09">
              <w:rPr>
                <w:b/>
                <w:i/>
                <w:sz w:val="20"/>
                <w:lang w:val="uk-UA"/>
              </w:rPr>
              <w:t xml:space="preserve">Орієнтовний перелік об’єктів праці: </w:t>
            </w:r>
            <w:r w:rsidRPr="006D3D09">
              <w:rPr>
                <w:sz w:val="20"/>
                <w:lang w:val="uk-UA"/>
              </w:rPr>
              <w:t>підвіски для рам, коробочка для дрібних деталей, совок, декоративні квіти, головоломки з дроту,  іграшки для новорічної ялинки, підставки для паяльника, кашпо, декоративний свічник тощо</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362"/>
        </w:trPr>
        <w:tc>
          <w:tcPr>
            <w:tcW w:w="11184" w:type="dxa"/>
            <w:gridSpan w:val="7"/>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i/>
                <w:sz w:val="20"/>
                <w:lang w:val="uk-UA"/>
              </w:rPr>
            </w:pPr>
            <w:r w:rsidRPr="006D3D09">
              <w:rPr>
                <w:b/>
                <w:i/>
                <w:sz w:val="20"/>
                <w:lang w:val="uk-UA"/>
              </w:rPr>
              <w:t>Розділ 3. Основи техніки, технологій і проектування</w:t>
            </w:r>
          </w:p>
        </w:tc>
      </w:tr>
      <w:tr w:rsidR="008272C6" w:rsidRPr="006D3D09" w:rsidTr="008272C6">
        <w:trPr>
          <w:trHeight w:val="2535"/>
        </w:trPr>
        <w:tc>
          <w:tcPr>
            <w:tcW w:w="567" w:type="dxa"/>
            <w:vMerge w:val="restart"/>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r w:rsidRPr="006D3D09">
              <w:rPr>
                <w:sz w:val="20"/>
                <w:lang w:val="uk-UA"/>
              </w:rPr>
              <w:t>19</w:t>
            </w:r>
          </w:p>
          <w:p w:rsidR="0077596E" w:rsidRPr="006D3D09" w:rsidRDefault="0077596E" w:rsidP="008272C6">
            <w:pPr>
              <w:jc w:val="center"/>
              <w:rPr>
                <w:sz w:val="20"/>
                <w:lang w:val="uk-UA"/>
              </w:rPr>
            </w:pPr>
          </w:p>
          <w:p w:rsidR="0077596E" w:rsidRPr="006D3D09" w:rsidRDefault="0077596E" w:rsidP="008272C6">
            <w:pPr>
              <w:jc w:val="center"/>
              <w:rPr>
                <w:sz w:val="20"/>
                <w:lang w:val="uk-UA"/>
              </w:rPr>
            </w:pPr>
          </w:p>
          <w:p w:rsidR="0077596E" w:rsidRPr="006D3D09" w:rsidRDefault="0077596E" w:rsidP="008272C6">
            <w:pPr>
              <w:jc w:val="center"/>
              <w:rPr>
                <w:sz w:val="20"/>
                <w:lang w:val="uk-UA"/>
              </w:rPr>
            </w:pPr>
          </w:p>
          <w:p w:rsidR="008272C6" w:rsidRPr="006D3D09" w:rsidRDefault="008272C6" w:rsidP="008272C6">
            <w:pPr>
              <w:jc w:val="center"/>
              <w:rPr>
                <w:sz w:val="20"/>
                <w:lang w:val="uk-UA"/>
              </w:rPr>
            </w:pPr>
            <w:r w:rsidRPr="006D3D09">
              <w:rPr>
                <w:sz w:val="20"/>
                <w:lang w:val="uk-UA"/>
              </w:rPr>
              <w:t>20</w:t>
            </w: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Pr="006D3D09" w:rsidRDefault="008272C6" w:rsidP="008272C6">
            <w:pPr>
              <w:jc w:val="center"/>
              <w:rPr>
                <w:sz w:val="20"/>
                <w:lang w:val="uk-UA"/>
              </w:rPr>
            </w:pPr>
          </w:p>
          <w:p w:rsidR="008272C6" w:rsidRDefault="008272C6"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Pr="006D3D09" w:rsidRDefault="006D3D09" w:rsidP="0077596E">
            <w:pPr>
              <w:rPr>
                <w:sz w:val="20"/>
                <w:lang w:val="uk-UA"/>
              </w:rPr>
            </w:pPr>
          </w:p>
          <w:p w:rsidR="008272C6" w:rsidRPr="006D3D09" w:rsidRDefault="008272C6" w:rsidP="008272C6">
            <w:pPr>
              <w:rPr>
                <w:sz w:val="20"/>
                <w:lang w:val="uk-UA"/>
              </w:rPr>
            </w:pPr>
          </w:p>
          <w:p w:rsidR="008272C6" w:rsidRPr="006D3D09" w:rsidRDefault="008272C6" w:rsidP="008272C6">
            <w:pPr>
              <w:jc w:val="center"/>
              <w:rPr>
                <w:sz w:val="20"/>
                <w:lang w:val="uk-UA"/>
              </w:rPr>
            </w:pPr>
            <w:r w:rsidRPr="006D3D09">
              <w:rPr>
                <w:sz w:val="20"/>
                <w:lang w:val="uk-UA"/>
              </w:rPr>
              <w:t>21</w:t>
            </w:r>
          </w:p>
          <w:p w:rsidR="008272C6" w:rsidRPr="006D3D09" w:rsidRDefault="008272C6" w:rsidP="008272C6">
            <w:pPr>
              <w:jc w:val="center"/>
              <w:rPr>
                <w:sz w:val="20"/>
                <w:lang w:val="uk-UA"/>
              </w:rPr>
            </w:pPr>
          </w:p>
          <w:p w:rsidR="008272C6" w:rsidRPr="006D3D09" w:rsidRDefault="008272C6" w:rsidP="008272C6">
            <w:pPr>
              <w:jc w:val="center"/>
              <w:rPr>
                <w:sz w:val="20"/>
                <w:lang w:val="uk-UA"/>
              </w:rPr>
            </w:pPr>
            <w:r w:rsidRPr="006D3D09">
              <w:rPr>
                <w:sz w:val="20"/>
                <w:lang w:val="uk-UA"/>
              </w:rPr>
              <w:t>22</w:t>
            </w:r>
          </w:p>
        </w:tc>
        <w:tc>
          <w:tcPr>
            <w:tcW w:w="567" w:type="dxa"/>
            <w:vMerge w:val="restart"/>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b/>
                <w:sz w:val="20"/>
                <w:lang w:val="uk-UA"/>
              </w:rPr>
            </w:pPr>
            <w:r w:rsidRPr="006D3D09">
              <w:rPr>
                <w:b/>
                <w:sz w:val="20"/>
                <w:lang w:val="uk-UA"/>
              </w:rPr>
              <w:t>2</w:t>
            </w:r>
          </w:p>
          <w:p w:rsidR="008272C6" w:rsidRPr="006D3D09" w:rsidRDefault="008272C6" w:rsidP="008272C6">
            <w:pPr>
              <w:rPr>
                <w:sz w:val="20"/>
                <w:lang w:val="uk-UA"/>
              </w:rPr>
            </w:pPr>
          </w:p>
          <w:p w:rsidR="008272C6" w:rsidRPr="006D3D09" w:rsidRDefault="008272C6" w:rsidP="008272C6">
            <w:pPr>
              <w:rPr>
                <w:sz w:val="20"/>
                <w:lang w:val="uk-UA"/>
              </w:rPr>
            </w:pPr>
          </w:p>
          <w:p w:rsidR="008272C6" w:rsidRPr="006D3D09" w:rsidRDefault="008272C6" w:rsidP="008272C6">
            <w:pPr>
              <w:rPr>
                <w:sz w:val="20"/>
                <w:lang w:val="uk-UA"/>
              </w:rPr>
            </w:pPr>
          </w:p>
          <w:p w:rsidR="008272C6" w:rsidRPr="006D3D09" w:rsidRDefault="008272C6" w:rsidP="008272C6">
            <w:pPr>
              <w:rPr>
                <w:sz w:val="20"/>
                <w:lang w:val="uk-UA"/>
              </w:rPr>
            </w:pPr>
          </w:p>
          <w:p w:rsidR="008272C6" w:rsidRPr="006D3D09" w:rsidRDefault="008272C6" w:rsidP="008272C6">
            <w:pPr>
              <w:rPr>
                <w:sz w:val="20"/>
                <w:lang w:val="uk-UA"/>
              </w:rPr>
            </w:pPr>
          </w:p>
          <w:p w:rsidR="008272C6" w:rsidRPr="006D3D09" w:rsidRDefault="008272C6" w:rsidP="008272C6">
            <w:pPr>
              <w:rPr>
                <w:sz w:val="20"/>
                <w:lang w:val="uk-UA"/>
              </w:rPr>
            </w:pPr>
          </w:p>
          <w:p w:rsidR="008272C6" w:rsidRPr="006D3D09" w:rsidRDefault="008272C6" w:rsidP="0077596E">
            <w:pPr>
              <w:rPr>
                <w:sz w:val="20"/>
                <w:lang w:val="uk-UA"/>
              </w:rPr>
            </w:pPr>
          </w:p>
          <w:p w:rsidR="0077596E" w:rsidRDefault="0077596E"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Default="006D3D09" w:rsidP="0077596E">
            <w:pPr>
              <w:rPr>
                <w:sz w:val="20"/>
                <w:lang w:val="uk-UA"/>
              </w:rPr>
            </w:pPr>
          </w:p>
          <w:p w:rsidR="006D3D09" w:rsidRPr="006D3D09" w:rsidRDefault="006D3D09" w:rsidP="0077596E">
            <w:pPr>
              <w:rPr>
                <w:sz w:val="20"/>
                <w:lang w:val="uk-UA"/>
              </w:rPr>
            </w:pPr>
          </w:p>
          <w:p w:rsidR="008272C6" w:rsidRPr="006D3D09" w:rsidRDefault="008272C6" w:rsidP="008272C6">
            <w:pPr>
              <w:jc w:val="center"/>
              <w:rPr>
                <w:sz w:val="20"/>
                <w:lang w:val="uk-UA"/>
              </w:rPr>
            </w:pPr>
          </w:p>
          <w:p w:rsidR="008272C6" w:rsidRPr="006D3D09" w:rsidRDefault="008272C6" w:rsidP="008272C6">
            <w:pPr>
              <w:rPr>
                <w:sz w:val="20"/>
                <w:lang w:val="uk-UA"/>
              </w:rPr>
            </w:pPr>
            <w:r w:rsidRPr="006D3D09">
              <w:rPr>
                <w:sz w:val="20"/>
                <w:lang w:val="uk-UA"/>
              </w:rPr>
              <w:t>2</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Cs/>
                <w:sz w:val="20"/>
                <w:lang w:val="uk-UA"/>
              </w:rPr>
            </w:pPr>
          </w:p>
        </w:tc>
        <w:tc>
          <w:tcPr>
            <w:tcW w:w="395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r w:rsidRPr="006D3D09">
              <w:rPr>
                <w:b/>
                <w:iCs/>
                <w:sz w:val="20"/>
                <w:lang w:val="uk-UA"/>
              </w:rPr>
              <w:t xml:space="preserve">Тема 3.1.  </w:t>
            </w:r>
            <w:r w:rsidRPr="006D3D09">
              <w:rPr>
                <w:b/>
                <w:sz w:val="20"/>
                <w:lang w:val="uk-UA"/>
              </w:rPr>
              <w:t>Машини і механізми. Свердлильний верстат</w:t>
            </w:r>
          </w:p>
          <w:p w:rsidR="0077596E" w:rsidRPr="006D3D09" w:rsidRDefault="008272C6" w:rsidP="0077596E">
            <w:pPr>
              <w:rPr>
                <w:sz w:val="20"/>
                <w:lang w:val="uk-UA"/>
              </w:rPr>
            </w:pPr>
            <w:r w:rsidRPr="006D3D09">
              <w:rPr>
                <w:sz w:val="20"/>
                <w:lang w:val="uk-UA"/>
              </w:rPr>
              <w:t xml:space="preserve">Поняття про  механізми і машини, їх призначення. </w:t>
            </w:r>
          </w:p>
          <w:p w:rsidR="008272C6" w:rsidRPr="006D3D09" w:rsidRDefault="008272C6" w:rsidP="0077596E">
            <w:pPr>
              <w:rPr>
                <w:b/>
                <w:sz w:val="20"/>
                <w:lang w:val="uk-UA"/>
              </w:rPr>
            </w:pPr>
            <w:r w:rsidRPr="006D3D09">
              <w:rPr>
                <w:sz w:val="20"/>
                <w:lang w:val="uk-UA"/>
              </w:rPr>
              <w:t>Види з’єднань деталей: рухомі й нерухомі, рознімні й нерознімні</w:t>
            </w:r>
            <w:r w:rsidRPr="006D3D09">
              <w:rPr>
                <w:b/>
                <w:sz w:val="20"/>
                <w:lang w:val="uk-U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sz w:val="20"/>
                <w:lang w:val="uk-UA"/>
              </w:rPr>
            </w:pPr>
            <w:r w:rsidRPr="006D3D09">
              <w:rPr>
                <w:i/>
                <w:sz w:val="20"/>
                <w:lang w:val="uk-UA"/>
              </w:rPr>
              <w:t xml:space="preserve">називає </w:t>
            </w:r>
            <w:r w:rsidRPr="006D3D09">
              <w:rPr>
                <w:sz w:val="20"/>
                <w:lang w:val="uk-UA"/>
              </w:rPr>
              <w:t>і</w:t>
            </w:r>
            <w:r w:rsidRPr="006D3D09">
              <w:rPr>
                <w:i/>
                <w:sz w:val="20"/>
                <w:lang w:val="uk-UA"/>
              </w:rPr>
              <w:t xml:space="preserve"> розрізняє </w:t>
            </w:r>
            <w:r w:rsidRPr="006D3D09">
              <w:rPr>
                <w:sz w:val="20"/>
                <w:lang w:val="uk-UA"/>
              </w:rPr>
              <w:t xml:space="preserve">види з’єднань деталей; </w:t>
            </w:r>
          </w:p>
          <w:p w:rsidR="008272C6" w:rsidRPr="006D3D09" w:rsidRDefault="008272C6" w:rsidP="008272C6">
            <w:pPr>
              <w:rPr>
                <w:sz w:val="20"/>
                <w:lang w:val="uk-UA"/>
              </w:rPr>
            </w:pPr>
            <w:r w:rsidRPr="006D3D09">
              <w:rPr>
                <w:i/>
                <w:sz w:val="20"/>
                <w:lang w:val="uk-UA"/>
              </w:rPr>
              <w:t xml:space="preserve">характеризує  </w:t>
            </w:r>
            <w:r w:rsidRPr="006D3D09">
              <w:rPr>
                <w:sz w:val="20"/>
                <w:lang w:val="uk-UA"/>
              </w:rPr>
              <w:t xml:space="preserve">механізми передавання і перетворення руху; </w:t>
            </w:r>
          </w:p>
          <w:p w:rsidR="008272C6" w:rsidRPr="006D3D09" w:rsidRDefault="008272C6" w:rsidP="008272C6">
            <w:pPr>
              <w:rPr>
                <w:sz w:val="20"/>
                <w:lang w:val="uk-UA"/>
              </w:rPr>
            </w:pPr>
            <w:r w:rsidRPr="006D3D09">
              <w:rPr>
                <w:sz w:val="20"/>
                <w:lang w:val="uk-UA"/>
              </w:rPr>
              <w:t xml:space="preserve"> </w:t>
            </w:r>
            <w:r w:rsidRPr="006D3D09">
              <w:rPr>
                <w:i/>
                <w:sz w:val="20"/>
                <w:lang w:val="uk-UA"/>
              </w:rPr>
              <w:t>розпізнає</w:t>
            </w:r>
            <w:r w:rsidRPr="006D3D09">
              <w:rPr>
                <w:sz w:val="20"/>
                <w:lang w:val="uk-UA"/>
              </w:rPr>
              <w:t xml:space="preserve"> ведучі та ведені деталі;</w:t>
            </w:r>
          </w:p>
          <w:p w:rsidR="008272C6" w:rsidRPr="006D3D09" w:rsidRDefault="008272C6" w:rsidP="008272C6">
            <w:pPr>
              <w:rPr>
                <w:sz w:val="20"/>
                <w:lang w:val="uk-UA"/>
              </w:rPr>
            </w:pPr>
            <w:r w:rsidRPr="006D3D09">
              <w:rPr>
                <w:i/>
                <w:sz w:val="20"/>
                <w:lang w:val="uk-UA"/>
              </w:rPr>
              <w:t xml:space="preserve">характеризує </w:t>
            </w:r>
            <w:r w:rsidRPr="006D3D09">
              <w:rPr>
                <w:sz w:val="20"/>
                <w:lang w:val="uk-UA"/>
              </w:rPr>
              <w:t>передатне число;</w:t>
            </w:r>
          </w:p>
          <w:p w:rsidR="008272C6" w:rsidRPr="006D3D09" w:rsidRDefault="008272C6" w:rsidP="008272C6">
            <w:pPr>
              <w:rPr>
                <w:i/>
                <w:sz w:val="20"/>
                <w:lang w:val="uk-UA"/>
              </w:rPr>
            </w:pPr>
            <w:r w:rsidRPr="006D3D09">
              <w:rPr>
                <w:i/>
                <w:sz w:val="20"/>
                <w:lang w:val="uk-UA"/>
              </w:rPr>
              <w:t xml:space="preserve">пояснює </w:t>
            </w:r>
            <w:r w:rsidRPr="006D3D09">
              <w:rPr>
                <w:sz w:val="20"/>
                <w:lang w:val="uk-UA"/>
              </w:rPr>
              <w:t>призначення свердлильного верстата</w:t>
            </w:r>
            <w:r w:rsidRPr="006D3D09">
              <w:rPr>
                <w:i/>
                <w:sz w:val="20"/>
                <w:lang w:val="uk-UA"/>
              </w:rPr>
              <w:t>;</w:t>
            </w:r>
          </w:p>
          <w:p w:rsidR="008272C6" w:rsidRPr="006D3D09" w:rsidRDefault="008272C6" w:rsidP="008272C6">
            <w:pPr>
              <w:rPr>
                <w:i/>
                <w:sz w:val="20"/>
                <w:lang w:val="uk-UA"/>
              </w:rPr>
            </w:pPr>
            <w:r w:rsidRPr="006D3D09">
              <w:rPr>
                <w:i/>
                <w:sz w:val="20"/>
                <w:lang w:val="uk-UA"/>
              </w:rPr>
              <w:t xml:space="preserve">називає </w:t>
            </w:r>
            <w:r w:rsidRPr="006D3D09">
              <w:rPr>
                <w:sz w:val="20"/>
                <w:lang w:val="uk-UA"/>
              </w:rPr>
              <w:t>основні частини свердлильного верстата;</w:t>
            </w:r>
          </w:p>
          <w:p w:rsidR="008272C6" w:rsidRPr="006D3D09" w:rsidRDefault="008272C6" w:rsidP="008272C6">
            <w:pPr>
              <w:rPr>
                <w:sz w:val="20"/>
                <w:lang w:val="uk-UA"/>
              </w:rPr>
            </w:pPr>
            <w:r w:rsidRPr="006D3D09">
              <w:rPr>
                <w:i/>
                <w:sz w:val="20"/>
                <w:lang w:val="uk-UA"/>
              </w:rPr>
              <w:t xml:space="preserve">дотримується </w:t>
            </w:r>
            <w:r w:rsidRPr="006D3D09">
              <w:rPr>
                <w:sz w:val="20"/>
                <w:lang w:val="uk-UA"/>
              </w:rPr>
              <w:t>безпечних</w:t>
            </w:r>
            <w:r w:rsidRPr="006D3D09">
              <w:rPr>
                <w:i/>
                <w:sz w:val="20"/>
                <w:lang w:val="uk-UA"/>
              </w:rPr>
              <w:t xml:space="preserve"> </w:t>
            </w:r>
            <w:r w:rsidRPr="006D3D09">
              <w:rPr>
                <w:sz w:val="20"/>
                <w:lang w:val="uk-UA"/>
              </w:rPr>
              <w:t>прийомів керування верстатом</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77596E">
        <w:trPr>
          <w:trHeight w:val="2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sz w:val="20"/>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72C6" w:rsidRPr="006D3D09" w:rsidRDefault="008272C6" w:rsidP="008272C6">
            <w:pPr>
              <w:rPr>
                <w:sz w:val="20"/>
                <w:lang w:val="uk-UA"/>
              </w:rPr>
            </w:pP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Cs/>
                <w:sz w:val="20"/>
                <w:lang w:val="uk-UA"/>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Cs/>
                <w:sz w:val="20"/>
                <w:lang w:val="uk-UA"/>
              </w:rPr>
            </w:pPr>
            <w:r w:rsidRPr="006D3D09">
              <w:rPr>
                <w:b/>
                <w:iCs/>
                <w:sz w:val="20"/>
                <w:lang w:val="uk-UA"/>
              </w:rPr>
              <w:t>Тема 3.2. Основи проектної діяльності</w:t>
            </w:r>
          </w:p>
          <w:p w:rsidR="008272C6" w:rsidRPr="006D3D09" w:rsidRDefault="008272C6" w:rsidP="008272C6">
            <w:pPr>
              <w:rPr>
                <w:iCs/>
                <w:sz w:val="20"/>
                <w:lang w:val="uk-UA"/>
              </w:rPr>
            </w:pPr>
            <w:r w:rsidRPr="006D3D09">
              <w:rPr>
                <w:iCs/>
                <w:sz w:val="20"/>
                <w:lang w:val="uk-UA"/>
              </w:rPr>
              <w:t xml:space="preserve">Методи проектування: метод комбінування. </w:t>
            </w:r>
          </w:p>
          <w:p w:rsidR="0077596E" w:rsidRPr="006D3D09" w:rsidRDefault="008272C6" w:rsidP="008272C6">
            <w:pPr>
              <w:rPr>
                <w:iCs/>
                <w:sz w:val="20"/>
                <w:lang w:val="uk-UA"/>
              </w:rPr>
            </w:pPr>
            <w:r w:rsidRPr="006D3D09">
              <w:rPr>
                <w:iCs/>
                <w:sz w:val="20"/>
                <w:lang w:val="uk-UA"/>
              </w:rPr>
              <w:t xml:space="preserve">Інформаційні джерела. </w:t>
            </w:r>
          </w:p>
          <w:p w:rsidR="008272C6" w:rsidRPr="006D3D09" w:rsidRDefault="0077596E" w:rsidP="008272C6">
            <w:pPr>
              <w:rPr>
                <w:b/>
                <w:iCs/>
                <w:sz w:val="20"/>
                <w:lang w:val="uk-UA"/>
              </w:rPr>
            </w:pPr>
            <w:r w:rsidRPr="006D3D09">
              <w:rPr>
                <w:b/>
                <w:i/>
                <w:sz w:val="20"/>
                <w:lang w:val="uk-UA"/>
              </w:rPr>
              <w:t>Практична робота.</w:t>
            </w:r>
            <w:r w:rsidRPr="006D3D09">
              <w:rPr>
                <w:sz w:val="20"/>
                <w:lang w:val="uk-UA"/>
              </w:rPr>
              <w:t xml:space="preserve"> </w:t>
            </w:r>
            <w:r w:rsidR="008272C6" w:rsidRPr="006D3D09">
              <w:rPr>
                <w:iCs/>
                <w:sz w:val="20"/>
                <w:lang w:val="uk-UA"/>
              </w:rPr>
              <w:t xml:space="preserve">Пошук інформації </w:t>
            </w:r>
            <w:r w:rsidR="008272C6" w:rsidRPr="006D3D09">
              <w:rPr>
                <w:sz w:val="20"/>
                <w:lang w:val="uk-UA"/>
              </w:rPr>
              <w:t>(</w:t>
            </w:r>
            <w:r w:rsidR="008272C6" w:rsidRPr="006D3D09">
              <w:rPr>
                <w:i/>
                <w:sz w:val="20"/>
                <w:lang w:val="uk-UA"/>
              </w:rPr>
              <w:t>за варіативним модулем</w:t>
            </w:r>
            <w:r w:rsidR="008272C6" w:rsidRPr="006D3D09">
              <w:rPr>
                <w:sz w:val="20"/>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
                <w:sz w:val="20"/>
                <w:lang w:val="uk-UA"/>
              </w:rPr>
            </w:pPr>
            <w:r w:rsidRPr="006D3D09">
              <w:rPr>
                <w:b/>
                <w:i/>
                <w:sz w:val="20"/>
                <w:lang w:val="uk-UA"/>
              </w:rPr>
              <w:t>Учень:</w:t>
            </w:r>
          </w:p>
          <w:p w:rsidR="008272C6" w:rsidRPr="006D3D09" w:rsidRDefault="008272C6" w:rsidP="008272C6">
            <w:pPr>
              <w:rPr>
                <w:sz w:val="20"/>
                <w:lang w:val="uk-UA"/>
              </w:rPr>
            </w:pPr>
            <w:r w:rsidRPr="006D3D09">
              <w:rPr>
                <w:i/>
                <w:sz w:val="20"/>
                <w:lang w:val="uk-UA"/>
              </w:rPr>
              <w:t>характеризує</w:t>
            </w:r>
            <w:r w:rsidRPr="006D3D09">
              <w:rPr>
                <w:sz w:val="20"/>
                <w:lang w:val="uk-UA"/>
              </w:rPr>
              <w:t xml:space="preserve"> метод комбінування;</w:t>
            </w:r>
          </w:p>
          <w:p w:rsidR="008272C6" w:rsidRPr="006D3D09" w:rsidRDefault="008272C6" w:rsidP="008272C6">
            <w:pPr>
              <w:rPr>
                <w:sz w:val="20"/>
                <w:lang w:val="uk-UA"/>
              </w:rPr>
            </w:pPr>
            <w:r w:rsidRPr="006D3D09">
              <w:rPr>
                <w:i/>
                <w:sz w:val="20"/>
                <w:lang w:val="uk-UA"/>
              </w:rPr>
              <w:t>називає</w:t>
            </w:r>
            <w:r w:rsidRPr="006D3D09">
              <w:rPr>
                <w:sz w:val="20"/>
                <w:lang w:val="uk-UA"/>
              </w:rPr>
              <w:t xml:space="preserve"> інформаційні джерела;</w:t>
            </w:r>
          </w:p>
          <w:p w:rsidR="008272C6" w:rsidRPr="006D3D09" w:rsidRDefault="008272C6" w:rsidP="008272C6">
            <w:pPr>
              <w:rPr>
                <w:sz w:val="20"/>
                <w:lang w:val="uk-UA"/>
              </w:rPr>
            </w:pPr>
            <w:r w:rsidRPr="006D3D09">
              <w:rPr>
                <w:i/>
                <w:sz w:val="20"/>
                <w:lang w:val="uk-UA"/>
              </w:rPr>
              <w:t>виконує</w:t>
            </w:r>
            <w:r w:rsidRPr="006D3D09">
              <w:rPr>
                <w:sz w:val="20"/>
                <w:lang w:val="uk-UA"/>
              </w:rPr>
              <w:t xml:space="preserve"> пошук інформації;</w:t>
            </w:r>
          </w:p>
          <w:p w:rsidR="008272C6" w:rsidRPr="006D3D09" w:rsidRDefault="008272C6" w:rsidP="008272C6">
            <w:pPr>
              <w:rPr>
                <w:i/>
                <w:sz w:val="20"/>
                <w:lang w:val="uk-UA"/>
              </w:rPr>
            </w:pPr>
            <w:r w:rsidRPr="006D3D09">
              <w:rPr>
                <w:i/>
                <w:sz w:val="20"/>
                <w:lang w:val="uk-UA"/>
              </w:rPr>
              <w:t>застосовує</w:t>
            </w:r>
            <w:r w:rsidRPr="006D3D09">
              <w:rPr>
                <w:sz w:val="20"/>
                <w:lang w:val="uk-UA"/>
              </w:rPr>
              <w:t xml:space="preserve"> метод комбінування</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437"/>
        </w:trPr>
        <w:tc>
          <w:tcPr>
            <w:tcW w:w="11184" w:type="dxa"/>
            <w:gridSpan w:val="7"/>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i/>
                <w:sz w:val="20"/>
                <w:lang w:val="uk-UA"/>
              </w:rPr>
            </w:pPr>
            <w:r w:rsidRPr="006D3D09">
              <w:rPr>
                <w:b/>
                <w:i/>
                <w:sz w:val="20"/>
                <w:lang w:val="uk-UA"/>
              </w:rPr>
              <w:t>Розділ 4. Технологія побутової діяльності</w:t>
            </w:r>
          </w:p>
        </w:tc>
      </w:tr>
      <w:tr w:rsidR="008272C6" w:rsidRPr="006D3D09" w:rsidTr="008272C6">
        <w:trPr>
          <w:trHeight w:val="437"/>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r w:rsidRPr="006D3D09">
              <w:rPr>
                <w:sz w:val="20"/>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sz w:val="20"/>
                <w:lang w:val="uk-UA"/>
              </w:rPr>
            </w:pPr>
            <w:r w:rsidRPr="006D3D09">
              <w:rPr>
                <w:b/>
                <w:sz w:val="20"/>
                <w:lang w:val="uk-UA"/>
              </w:rPr>
              <w:t>1</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rPr>
            </w:pPr>
            <w:r w:rsidRPr="006D3D09">
              <w:rPr>
                <w:b/>
                <w:sz w:val="20"/>
                <w:lang w:val="uk-UA"/>
              </w:rPr>
              <w:t>Тема 4.1. Продукти харчування, їх склад</w:t>
            </w:r>
          </w:p>
          <w:p w:rsidR="008272C6" w:rsidRPr="006D3D09" w:rsidRDefault="008272C6" w:rsidP="008272C6">
            <w:pPr>
              <w:rPr>
                <w:sz w:val="20"/>
                <w:lang w:val="uk-UA" w:eastAsia="en-US"/>
              </w:rPr>
            </w:pPr>
            <w:r w:rsidRPr="006D3D09">
              <w:rPr>
                <w:sz w:val="20"/>
                <w:lang w:val="uk-UA" w:eastAsia="en-US"/>
              </w:rPr>
              <w:t>Роль харчування в  житті людини. Поживні речовини, що містяться в продуктах харчування: білки, жири, вуглеводи, мінеральні речовини, вітаміни, вода. Значення поживних речовин. Вплив вмісту харчових продуктів на стан здоров’я людини та її зовнішній вигляд.</w:t>
            </w:r>
          </w:p>
          <w:p w:rsidR="008272C6" w:rsidRPr="006D3D09" w:rsidRDefault="008272C6" w:rsidP="008272C6">
            <w:pPr>
              <w:rPr>
                <w:sz w:val="20"/>
                <w:lang w:val="uk-UA"/>
              </w:rPr>
            </w:pPr>
            <w:r w:rsidRPr="006D3D09">
              <w:rPr>
                <w:sz w:val="20"/>
                <w:lang w:val="uk-UA"/>
              </w:rPr>
              <w:t>Режим харчування підлітка</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i/>
                <w:sz w:val="20"/>
                <w:lang w:val="uk-UA"/>
              </w:rPr>
            </w:pPr>
            <w:r w:rsidRPr="006D3D09">
              <w:rPr>
                <w:b/>
                <w:i/>
                <w:sz w:val="20"/>
                <w:lang w:val="uk-UA"/>
              </w:rPr>
              <w:t>Учень:</w:t>
            </w:r>
          </w:p>
          <w:p w:rsidR="008272C6" w:rsidRPr="006D3D09" w:rsidRDefault="008272C6" w:rsidP="008272C6">
            <w:pPr>
              <w:ind w:left="33" w:right="-9"/>
              <w:rPr>
                <w:sz w:val="20"/>
                <w:lang w:val="uk-UA"/>
              </w:rPr>
            </w:pPr>
            <w:r w:rsidRPr="006D3D09">
              <w:rPr>
                <w:i/>
                <w:sz w:val="20"/>
                <w:lang w:val="uk-UA"/>
              </w:rPr>
              <w:t>називає</w:t>
            </w:r>
            <w:r w:rsidRPr="006D3D09">
              <w:rPr>
                <w:sz w:val="20"/>
                <w:lang w:val="uk-UA"/>
              </w:rPr>
              <w:t xml:space="preserve"> продукти харчування, їх склад;</w:t>
            </w:r>
          </w:p>
          <w:p w:rsidR="008272C6" w:rsidRPr="006D3D09" w:rsidRDefault="008272C6" w:rsidP="008272C6">
            <w:pPr>
              <w:ind w:left="33" w:right="-9"/>
              <w:rPr>
                <w:sz w:val="20"/>
                <w:lang w:val="uk-UA"/>
              </w:rPr>
            </w:pPr>
            <w:r w:rsidRPr="006D3D09">
              <w:rPr>
                <w:i/>
                <w:sz w:val="20"/>
                <w:lang w:val="uk-UA"/>
              </w:rPr>
              <w:t>характеризує</w:t>
            </w:r>
            <w:r w:rsidRPr="006D3D09">
              <w:rPr>
                <w:sz w:val="20"/>
                <w:lang w:val="uk-UA"/>
              </w:rPr>
              <w:t xml:space="preserve"> складові продуктів харчування;</w:t>
            </w:r>
          </w:p>
          <w:p w:rsidR="008272C6" w:rsidRPr="006D3D09" w:rsidRDefault="008272C6" w:rsidP="008272C6">
            <w:pPr>
              <w:ind w:left="33" w:right="-9"/>
              <w:rPr>
                <w:sz w:val="20"/>
                <w:lang w:val="uk-UA"/>
              </w:rPr>
            </w:pPr>
            <w:r w:rsidRPr="006D3D09">
              <w:rPr>
                <w:i/>
                <w:sz w:val="20"/>
                <w:lang w:val="uk-UA"/>
              </w:rPr>
              <w:t>пояснює</w:t>
            </w:r>
            <w:r w:rsidRPr="006D3D09">
              <w:rPr>
                <w:sz w:val="20"/>
                <w:lang w:val="uk-UA"/>
              </w:rPr>
              <w:t xml:space="preserve"> вплив харчових продуктів на здоров’я та зовнішній вигляд людини;</w:t>
            </w:r>
          </w:p>
          <w:p w:rsidR="008272C6" w:rsidRPr="006D3D09" w:rsidRDefault="008272C6" w:rsidP="008272C6">
            <w:pPr>
              <w:ind w:left="33" w:right="-9"/>
              <w:rPr>
                <w:sz w:val="20"/>
                <w:lang w:val="uk-UA"/>
              </w:rPr>
            </w:pPr>
            <w:r w:rsidRPr="006D3D09">
              <w:rPr>
                <w:i/>
                <w:sz w:val="20"/>
                <w:lang w:val="uk-UA"/>
              </w:rPr>
              <w:t xml:space="preserve">обґрунтовує </w:t>
            </w:r>
            <w:r w:rsidRPr="006D3D09">
              <w:rPr>
                <w:sz w:val="20"/>
                <w:lang w:val="uk-UA"/>
              </w:rPr>
              <w:t>режим харчування підлітка</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437"/>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r w:rsidRPr="006D3D09">
              <w:rPr>
                <w:sz w:val="20"/>
                <w:lang w:val="uk-UA"/>
              </w:rPr>
              <w:t>24</w:t>
            </w:r>
          </w:p>
          <w:p w:rsidR="008272C6" w:rsidRPr="006D3D09" w:rsidRDefault="008272C6" w:rsidP="008272C6">
            <w:pPr>
              <w:jc w:val="center"/>
              <w:rPr>
                <w:sz w:val="20"/>
                <w:lang w:val="uk-UA"/>
              </w:rPr>
            </w:pPr>
            <w:r w:rsidRPr="006D3D09">
              <w:rPr>
                <w:sz w:val="20"/>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b/>
                <w:sz w:val="20"/>
                <w:lang w:val="uk-UA"/>
              </w:rPr>
            </w:pPr>
            <w:r w:rsidRPr="006D3D09">
              <w:rPr>
                <w:b/>
                <w:sz w:val="20"/>
                <w:lang w:val="uk-UA"/>
              </w:rPr>
              <w:t>2</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p>
        </w:tc>
        <w:tc>
          <w:tcPr>
            <w:tcW w:w="395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r w:rsidRPr="006D3D09">
              <w:rPr>
                <w:b/>
                <w:sz w:val="20"/>
                <w:lang w:val="uk-UA"/>
              </w:rPr>
              <w:t>Тема 4.2. Гігієна житла</w:t>
            </w:r>
          </w:p>
          <w:p w:rsidR="008272C6" w:rsidRPr="006D3D09" w:rsidRDefault="008272C6" w:rsidP="0077596E">
            <w:pPr>
              <w:rPr>
                <w:sz w:val="20"/>
                <w:lang w:val="uk-UA"/>
              </w:rPr>
            </w:pPr>
            <w:r w:rsidRPr="006D3D09">
              <w:rPr>
                <w:sz w:val="20"/>
                <w:lang w:val="uk-UA"/>
              </w:rPr>
              <w:t>Значенн</w:t>
            </w:r>
            <w:r w:rsidR="0077596E" w:rsidRPr="006D3D09">
              <w:rPr>
                <w:sz w:val="20"/>
                <w:lang w:val="uk-UA"/>
              </w:rPr>
              <w:t xml:space="preserve">я гігієни житла в житті родини. </w:t>
            </w:r>
            <w:r w:rsidRPr="006D3D09">
              <w:rPr>
                <w:sz w:val="20"/>
                <w:lang w:val="uk-UA"/>
              </w:rPr>
              <w:t xml:space="preserve">Прибирання житла. </w:t>
            </w:r>
          </w:p>
          <w:p w:rsidR="0077596E" w:rsidRPr="006D3D09" w:rsidRDefault="008272C6" w:rsidP="008272C6">
            <w:pPr>
              <w:rPr>
                <w:sz w:val="20"/>
                <w:lang w:val="uk-UA"/>
              </w:rPr>
            </w:pPr>
            <w:r w:rsidRPr="006D3D09">
              <w:rPr>
                <w:sz w:val="20"/>
                <w:lang w:val="uk-UA"/>
              </w:rPr>
              <w:t xml:space="preserve">Догляд за меблями </w:t>
            </w:r>
          </w:p>
          <w:p w:rsidR="008272C6" w:rsidRPr="006D3D09" w:rsidRDefault="008272C6" w:rsidP="008272C6">
            <w:pPr>
              <w:rPr>
                <w:sz w:val="20"/>
                <w:lang w:val="uk-UA"/>
              </w:rPr>
            </w:pPr>
            <w:r w:rsidRPr="006D3D09">
              <w:rPr>
                <w:sz w:val="20"/>
                <w:lang w:val="uk-UA"/>
              </w:rPr>
              <w:t xml:space="preserve">Особливості догляду за побутовою відеотехнікою, скляними та дзеркальними поверхнями.  </w:t>
            </w:r>
          </w:p>
          <w:p w:rsidR="008272C6" w:rsidRPr="006D3D09" w:rsidRDefault="008272C6" w:rsidP="008272C6">
            <w:pPr>
              <w:rPr>
                <w:sz w:val="20"/>
                <w:lang w:val="uk-UA"/>
              </w:rPr>
            </w:pPr>
            <w:r w:rsidRPr="006D3D09">
              <w:rPr>
                <w:sz w:val="20"/>
                <w:lang w:val="uk-UA"/>
              </w:rPr>
              <w:lastRenderedPageBreak/>
              <w:t xml:space="preserve">Побутова техніка для прибирання житла </w:t>
            </w:r>
          </w:p>
          <w:p w:rsidR="008272C6" w:rsidRPr="006D3D09" w:rsidRDefault="008272C6" w:rsidP="008272C6">
            <w:pPr>
              <w:rPr>
                <w:sz w:val="20"/>
                <w:lang w:val="uk-UA"/>
              </w:rPr>
            </w:pP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ind w:left="33" w:right="-9"/>
              <w:rPr>
                <w:sz w:val="20"/>
                <w:lang w:val="uk-UA"/>
              </w:rPr>
            </w:pPr>
            <w:r w:rsidRPr="006D3D09">
              <w:rPr>
                <w:i/>
                <w:sz w:val="20"/>
                <w:lang w:val="uk-UA"/>
              </w:rPr>
              <w:lastRenderedPageBreak/>
              <w:t>характеризує</w:t>
            </w:r>
            <w:r w:rsidRPr="006D3D09">
              <w:rPr>
                <w:sz w:val="20"/>
                <w:lang w:val="uk-UA"/>
              </w:rPr>
              <w:t xml:space="preserve"> значення гігієни житла;</w:t>
            </w:r>
          </w:p>
          <w:p w:rsidR="008272C6" w:rsidRPr="006D3D09" w:rsidRDefault="008272C6" w:rsidP="008272C6">
            <w:pPr>
              <w:ind w:left="33" w:right="-9"/>
              <w:rPr>
                <w:sz w:val="20"/>
                <w:lang w:val="uk-UA"/>
              </w:rPr>
            </w:pPr>
            <w:r w:rsidRPr="006D3D09">
              <w:rPr>
                <w:i/>
                <w:sz w:val="20"/>
                <w:lang w:val="uk-UA"/>
              </w:rPr>
              <w:t>визначає</w:t>
            </w:r>
            <w:r w:rsidRPr="006D3D09">
              <w:rPr>
                <w:sz w:val="20"/>
                <w:lang w:val="uk-UA"/>
              </w:rPr>
              <w:t xml:space="preserve"> послідовність дій під час прибирання житла;</w:t>
            </w:r>
          </w:p>
          <w:p w:rsidR="008272C6" w:rsidRPr="006D3D09" w:rsidRDefault="008272C6" w:rsidP="008272C6">
            <w:pPr>
              <w:ind w:left="33" w:right="-9"/>
              <w:rPr>
                <w:sz w:val="20"/>
                <w:lang w:val="uk-UA"/>
              </w:rPr>
            </w:pPr>
            <w:r w:rsidRPr="006D3D09">
              <w:rPr>
                <w:i/>
                <w:sz w:val="20"/>
                <w:lang w:val="uk-UA"/>
              </w:rPr>
              <w:t xml:space="preserve">називає </w:t>
            </w:r>
            <w:r w:rsidRPr="006D3D09">
              <w:rPr>
                <w:sz w:val="20"/>
                <w:lang w:val="uk-UA"/>
              </w:rPr>
              <w:t xml:space="preserve">інструменти, побутову техніку і миючі засоби для прибирання </w:t>
            </w:r>
            <w:r w:rsidRPr="006D3D09">
              <w:rPr>
                <w:sz w:val="20"/>
                <w:lang w:val="uk-UA"/>
              </w:rPr>
              <w:lastRenderedPageBreak/>
              <w:t>житла;</w:t>
            </w:r>
          </w:p>
          <w:p w:rsidR="008272C6" w:rsidRPr="006D3D09" w:rsidRDefault="008272C6" w:rsidP="008272C6">
            <w:pPr>
              <w:ind w:left="33" w:right="-9"/>
              <w:rPr>
                <w:sz w:val="20"/>
                <w:lang w:val="uk-UA"/>
              </w:rPr>
            </w:pPr>
            <w:r w:rsidRPr="006D3D09">
              <w:rPr>
                <w:i/>
                <w:sz w:val="20"/>
                <w:lang w:val="uk-UA"/>
              </w:rPr>
              <w:t>визначає</w:t>
            </w:r>
            <w:r w:rsidRPr="006D3D09">
              <w:rPr>
                <w:sz w:val="20"/>
                <w:lang w:val="uk-UA"/>
              </w:rPr>
              <w:t xml:space="preserve"> матеріали для догляду за побутовою відеотехнікою;</w:t>
            </w:r>
          </w:p>
          <w:p w:rsidR="008272C6" w:rsidRPr="006D3D09" w:rsidRDefault="008272C6" w:rsidP="008272C6">
            <w:pPr>
              <w:ind w:left="33" w:right="-9"/>
              <w:rPr>
                <w:sz w:val="20"/>
                <w:lang w:val="uk-UA"/>
              </w:rPr>
            </w:pPr>
            <w:r w:rsidRPr="006D3D09">
              <w:rPr>
                <w:i/>
                <w:sz w:val="20"/>
                <w:lang w:val="uk-UA"/>
              </w:rPr>
              <w:t xml:space="preserve">читає </w:t>
            </w:r>
            <w:r w:rsidRPr="006D3D09">
              <w:rPr>
                <w:sz w:val="20"/>
                <w:lang w:val="uk-UA"/>
              </w:rPr>
              <w:t>паспортні дані побутової техніки</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r w:rsidR="008272C6" w:rsidRPr="006D3D09" w:rsidTr="008272C6">
        <w:trPr>
          <w:trHeight w:val="437"/>
        </w:trPr>
        <w:tc>
          <w:tcPr>
            <w:tcW w:w="567"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jc w:val="center"/>
              <w:rPr>
                <w:sz w:val="20"/>
                <w:lang w:val="uk-UA"/>
              </w:rPr>
            </w:pPr>
            <w:r w:rsidRPr="006D3D09">
              <w:rPr>
                <w:sz w:val="20"/>
                <w:lang w:val="uk-UA"/>
              </w:rPr>
              <w:lastRenderedPageBreak/>
              <w:t>26</w:t>
            </w:r>
          </w:p>
        </w:tc>
        <w:tc>
          <w:tcPr>
            <w:tcW w:w="567"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jc w:val="center"/>
              <w:rPr>
                <w:sz w:val="20"/>
                <w:lang w:val="uk-UA"/>
              </w:rPr>
            </w:pPr>
            <w:r w:rsidRPr="006D3D09">
              <w:rPr>
                <w:sz w:val="20"/>
                <w:lang w:val="uk-UA"/>
              </w:rPr>
              <w:t>1</w:t>
            </w:r>
          </w:p>
        </w:tc>
        <w:tc>
          <w:tcPr>
            <w:tcW w:w="720"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sz w:val="20"/>
                <w:lang w:val="uk-UA"/>
              </w:rPr>
            </w:pPr>
          </w:p>
        </w:tc>
        <w:tc>
          <w:tcPr>
            <w:tcW w:w="3958"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rPr>
                <w:b/>
                <w:sz w:val="20"/>
                <w:lang w:val="uk-UA"/>
              </w:rPr>
            </w:pPr>
            <w:r w:rsidRPr="006D3D09">
              <w:rPr>
                <w:b/>
                <w:sz w:val="20"/>
                <w:lang w:val="uk-UA"/>
              </w:rPr>
              <w:t>Тема 4.3. Догляд за волоссям</w:t>
            </w:r>
          </w:p>
          <w:p w:rsidR="0077596E" w:rsidRPr="006D3D09" w:rsidRDefault="008272C6" w:rsidP="0077596E">
            <w:pPr>
              <w:rPr>
                <w:sz w:val="20"/>
                <w:lang w:val="uk-UA"/>
              </w:rPr>
            </w:pPr>
            <w:r w:rsidRPr="006D3D09">
              <w:rPr>
                <w:sz w:val="20"/>
                <w:lang w:val="uk-UA"/>
              </w:rPr>
              <w:t xml:space="preserve">Зовнішній вигляд волосся і стан здоров’я людини. Предмети для догляду </w:t>
            </w:r>
          </w:p>
          <w:p w:rsidR="008272C6" w:rsidRPr="006D3D09" w:rsidRDefault="008272C6" w:rsidP="0077596E">
            <w:pPr>
              <w:rPr>
                <w:sz w:val="20"/>
                <w:lang w:val="uk-UA"/>
              </w:rPr>
            </w:pPr>
            <w:r w:rsidRPr="006D3D09">
              <w:rPr>
                <w:b/>
                <w:i/>
                <w:color w:val="FF0000"/>
                <w:sz w:val="20"/>
                <w:lang w:val="uk-UA"/>
              </w:rPr>
              <w:t>ТКР №2</w:t>
            </w:r>
          </w:p>
        </w:tc>
        <w:tc>
          <w:tcPr>
            <w:tcW w:w="2835" w:type="dxa"/>
            <w:tcBorders>
              <w:top w:val="single" w:sz="4" w:space="0" w:color="auto"/>
              <w:left w:val="single" w:sz="4" w:space="0" w:color="auto"/>
              <w:bottom w:val="single" w:sz="4" w:space="0" w:color="auto"/>
              <w:right w:val="single" w:sz="4" w:space="0" w:color="auto"/>
            </w:tcBorders>
            <w:hideMark/>
          </w:tcPr>
          <w:p w:rsidR="008272C6" w:rsidRPr="006D3D09" w:rsidRDefault="008272C6" w:rsidP="008272C6">
            <w:pPr>
              <w:ind w:right="-9" w:firstLine="33"/>
              <w:rPr>
                <w:sz w:val="20"/>
                <w:lang w:val="uk-UA"/>
              </w:rPr>
            </w:pPr>
            <w:r w:rsidRPr="006D3D09">
              <w:rPr>
                <w:i/>
                <w:sz w:val="20"/>
                <w:lang w:val="uk-UA"/>
              </w:rPr>
              <w:t>пояснює</w:t>
            </w:r>
            <w:r w:rsidRPr="006D3D09">
              <w:rPr>
                <w:sz w:val="20"/>
                <w:lang w:val="uk-UA"/>
              </w:rPr>
              <w:t xml:space="preserve"> залежність стану волосся від здоров’я;</w:t>
            </w:r>
          </w:p>
          <w:p w:rsidR="008272C6" w:rsidRPr="006D3D09" w:rsidRDefault="008272C6" w:rsidP="008272C6">
            <w:pPr>
              <w:ind w:right="-9" w:firstLine="33"/>
              <w:rPr>
                <w:sz w:val="20"/>
                <w:lang w:val="uk-UA"/>
              </w:rPr>
            </w:pPr>
            <w:r w:rsidRPr="006D3D09">
              <w:rPr>
                <w:i/>
                <w:sz w:val="20"/>
                <w:lang w:val="uk-UA"/>
              </w:rPr>
              <w:t>називає</w:t>
            </w:r>
            <w:r w:rsidRPr="006D3D09">
              <w:rPr>
                <w:sz w:val="20"/>
                <w:lang w:val="uk-UA"/>
              </w:rPr>
              <w:t xml:space="preserve"> і характеризує типи волосся;</w:t>
            </w:r>
          </w:p>
          <w:p w:rsidR="008272C6" w:rsidRPr="006D3D09" w:rsidRDefault="008272C6" w:rsidP="008272C6">
            <w:pPr>
              <w:ind w:right="-9" w:firstLine="33"/>
              <w:rPr>
                <w:sz w:val="20"/>
                <w:lang w:val="uk-UA"/>
              </w:rPr>
            </w:pPr>
            <w:r w:rsidRPr="006D3D09">
              <w:rPr>
                <w:i/>
                <w:sz w:val="20"/>
                <w:lang w:val="uk-UA"/>
              </w:rPr>
              <w:t>визначає</w:t>
            </w:r>
            <w:r w:rsidRPr="006D3D09">
              <w:rPr>
                <w:sz w:val="20"/>
                <w:lang w:val="uk-UA"/>
              </w:rPr>
              <w:t xml:space="preserve"> тип волосся; </w:t>
            </w:r>
          </w:p>
          <w:p w:rsidR="008272C6" w:rsidRPr="006D3D09" w:rsidRDefault="008272C6" w:rsidP="008272C6">
            <w:pPr>
              <w:ind w:right="-9" w:firstLine="33"/>
              <w:rPr>
                <w:sz w:val="20"/>
                <w:lang w:val="uk-UA"/>
              </w:rPr>
            </w:pPr>
            <w:r w:rsidRPr="006D3D09">
              <w:rPr>
                <w:i/>
                <w:sz w:val="20"/>
                <w:lang w:val="uk-UA"/>
              </w:rPr>
              <w:t>вибирає</w:t>
            </w:r>
            <w:r w:rsidRPr="006D3D09">
              <w:rPr>
                <w:sz w:val="20"/>
                <w:lang w:val="uk-UA"/>
              </w:rPr>
              <w:t xml:space="preserve"> предмети й засоби догляду за волоссям з урахуванням його типу</w:t>
            </w:r>
          </w:p>
        </w:tc>
        <w:tc>
          <w:tcPr>
            <w:tcW w:w="1418"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c>
          <w:tcPr>
            <w:tcW w:w="1119" w:type="dxa"/>
            <w:tcBorders>
              <w:top w:val="single" w:sz="4" w:space="0" w:color="auto"/>
              <w:left w:val="single" w:sz="4" w:space="0" w:color="auto"/>
              <w:bottom w:val="single" w:sz="4" w:space="0" w:color="auto"/>
              <w:right w:val="single" w:sz="4" w:space="0" w:color="auto"/>
            </w:tcBorders>
          </w:tcPr>
          <w:p w:rsidR="008272C6" w:rsidRPr="006D3D09" w:rsidRDefault="008272C6" w:rsidP="008272C6">
            <w:pPr>
              <w:rPr>
                <w:b/>
                <w:i/>
                <w:sz w:val="20"/>
                <w:lang w:val="uk-UA"/>
              </w:rPr>
            </w:pPr>
          </w:p>
        </w:tc>
      </w:tr>
    </w:tbl>
    <w:p w:rsidR="008272C6" w:rsidRPr="008272C6" w:rsidRDefault="008272C6" w:rsidP="008272C6">
      <w:pPr>
        <w:spacing w:after="200" w:line="276" w:lineRule="auto"/>
        <w:jc w:val="center"/>
        <w:rPr>
          <w:rFonts w:ascii="Arial Black" w:hAnsi="Arial Black"/>
          <w:color w:val="C00000"/>
          <w:sz w:val="40"/>
          <w:szCs w:val="40"/>
          <w:lang w:val="uk-UA" w:eastAsia="uk-UA"/>
        </w:rPr>
      </w:pPr>
      <w:r w:rsidRPr="008272C6">
        <w:rPr>
          <w:rFonts w:ascii="Arial Black" w:hAnsi="Arial Black"/>
          <w:b/>
          <w:bCs/>
          <w:color w:val="C00000"/>
          <w:sz w:val="40"/>
          <w:szCs w:val="40"/>
          <w:lang w:val="uk-UA" w:eastAsia="uk-UA"/>
        </w:rPr>
        <w:t>Модуль №1 «</w:t>
      </w:r>
      <w:r w:rsidRPr="008272C6">
        <w:rPr>
          <w:rFonts w:ascii="Arial Black" w:hAnsi="Arial Black"/>
          <w:color w:val="C00000"/>
          <w:sz w:val="40"/>
          <w:szCs w:val="40"/>
          <w:lang w:val="uk-UA" w:eastAsia="uk-UA"/>
        </w:rPr>
        <w:t>Технологія виготовлення виробів із тонкого листового металу та дроту».</w:t>
      </w:r>
    </w:p>
    <w:tbl>
      <w:tblPr>
        <w:tblStyle w:val="3"/>
        <w:tblW w:w="11199" w:type="dxa"/>
        <w:tblInd w:w="-176" w:type="dxa"/>
        <w:tblLayout w:type="fixed"/>
        <w:tblLook w:val="04A0" w:firstRow="1" w:lastRow="0" w:firstColumn="1" w:lastColumn="0" w:noHBand="0" w:noVBand="1"/>
      </w:tblPr>
      <w:tblGrid>
        <w:gridCol w:w="539"/>
        <w:gridCol w:w="454"/>
        <w:gridCol w:w="567"/>
        <w:gridCol w:w="3827"/>
        <w:gridCol w:w="3686"/>
        <w:gridCol w:w="1276"/>
        <w:gridCol w:w="850"/>
      </w:tblGrid>
      <w:tr w:rsidR="008272C6" w:rsidRPr="006D3D09" w:rsidTr="00CC79A3">
        <w:tc>
          <w:tcPr>
            <w:tcW w:w="539"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w:t>
            </w:r>
          </w:p>
        </w:tc>
        <w:tc>
          <w:tcPr>
            <w:tcW w:w="454"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К/г</w:t>
            </w:r>
          </w:p>
        </w:tc>
        <w:tc>
          <w:tcPr>
            <w:tcW w:w="567"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Да</w:t>
            </w:r>
          </w:p>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та</w:t>
            </w:r>
          </w:p>
        </w:tc>
        <w:tc>
          <w:tcPr>
            <w:tcW w:w="3827"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Назва та зміст розділів</w:t>
            </w:r>
          </w:p>
        </w:tc>
        <w:tc>
          <w:tcPr>
            <w:tcW w:w="3686"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Державні вимоги</w:t>
            </w:r>
          </w:p>
        </w:tc>
        <w:tc>
          <w:tcPr>
            <w:tcW w:w="1276" w:type="dxa"/>
            <w:shd w:val="clear" w:color="auto" w:fill="auto"/>
          </w:tcPr>
          <w:p w:rsidR="008272C6" w:rsidRPr="006D3D09" w:rsidRDefault="008272C6" w:rsidP="008272C6">
            <w:pPr>
              <w:ind w:left="-108"/>
              <w:rPr>
                <w:rFonts w:eastAsiaTheme="minorHAnsi"/>
                <w:b/>
                <w:color w:val="0070C0"/>
                <w:sz w:val="20"/>
                <w:szCs w:val="22"/>
                <w:lang w:val="uk-UA" w:eastAsia="en-US"/>
              </w:rPr>
            </w:pPr>
            <w:r w:rsidRPr="006D3D09">
              <w:rPr>
                <w:rFonts w:eastAsiaTheme="minorHAnsi"/>
                <w:b/>
                <w:color w:val="0070C0"/>
                <w:sz w:val="20"/>
                <w:szCs w:val="22"/>
                <w:lang w:val="uk-UA" w:eastAsia="en-US"/>
              </w:rPr>
              <w:t>Домашнє завдання</w:t>
            </w:r>
          </w:p>
        </w:tc>
        <w:tc>
          <w:tcPr>
            <w:tcW w:w="850"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При-міт-ки</w:t>
            </w: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27</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Короткі відомості з історії обробки ТЛМ та дроту. Призначення, види та конструктивні особливості виробів з ТЛМ та дроту</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Наводить приклади різних видів ТЛМ та дроту; добирає та обґрунтовує добір матеріалів та інструментів для роботи; виготовляє нескладний виріб, оздоблює його; організовує робоче місце, дотримується правил ТБ.</w:t>
            </w: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28</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Види ТЛМ та дроту.  Інструменти та пристосування. </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29</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Технологія виготовлення виробу. Способи з’єднання деталей.</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30</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77596E" w:rsidP="008272C6">
            <w:pPr>
              <w:rPr>
                <w:rFonts w:eastAsiaTheme="minorHAnsi"/>
                <w:sz w:val="20"/>
                <w:lang w:val="uk-UA" w:eastAsia="en-US"/>
              </w:rPr>
            </w:pPr>
            <w:r w:rsidRPr="006D3D09">
              <w:rPr>
                <w:b/>
                <w:i/>
                <w:sz w:val="20"/>
                <w:lang w:val="uk-UA"/>
              </w:rPr>
              <w:t>Практична робота.</w:t>
            </w:r>
            <w:r w:rsidRPr="006D3D09">
              <w:rPr>
                <w:sz w:val="20"/>
                <w:lang w:val="uk-UA"/>
              </w:rPr>
              <w:t xml:space="preserve"> </w:t>
            </w:r>
            <w:r w:rsidR="008272C6" w:rsidRPr="006D3D09">
              <w:rPr>
                <w:rFonts w:eastAsiaTheme="minorHAnsi"/>
                <w:sz w:val="20"/>
                <w:lang w:val="uk-UA" w:eastAsia="en-US"/>
              </w:rPr>
              <w:t>Виготовлення нескладного виробу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31</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Види оздоблення та контроль якості робіт.</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32</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77596E" w:rsidP="008272C6">
            <w:pPr>
              <w:rPr>
                <w:rFonts w:eastAsiaTheme="minorHAnsi"/>
                <w:sz w:val="20"/>
                <w:lang w:val="uk-UA" w:eastAsia="en-US"/>
              </w:rPr>
            </w:pPr>
            <w:r w:rsidRPr="006D3D09">
              <w:rPr>
                <w:b/>
                <w:i/>
                <w:sz w:val="20"/>
                <w:lang w:val="uk-UA"/>
              </w:rPr>
              <w:t>Практична робота.</w:t>
            </w:r>
            <w:r w:rsidRPr="006D3D09">
              <w:rPr>
                <w:sz w:val="20"/>
                <w:lang w:val="uk-UA"/>
              </w:rPr>
              <w:t xml:space="preserve"> </w:t>
            </w:r>
            <w:r w:rsidR="008272C6" w:rsidRPr="006D3D09">
              <w:rPr>
                <w:rFonts w:eastAsiaTheme="minorHAnsi"/>
                <w:sz w:val="20"/>
                <w:lang w:val="uk-UA" w:eastAsia="en-US"/>
              </w:rPr>
              <w:t>Обґрунтування вибору теми проекту, вимоги до виробу</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Здійснює міні-маркетингові дослідження; розробляє вимоги до виробу, проектні документи; складає план роботи з виконання виробу та термінами роботи; здійснює пошук виробів-аналогів; визначає найкращі ознаки у кожному; розробляє графічне зображення виробу; складає план роботи з виготовлення виробу; виготовляє шаблони; виконує розмітку, виготовлення, оздоблення, з’єднання; виконує розрахунок собівартості; дотримується правил ТБ.</w:t>
            </w: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33</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Планування роботи з виконання проекту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34</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77596E" w:rsidP="008272C6">
            <w:pPr>
              <w:rPr>
                <w:rFonts w:eastAsiaTheme="minorHAnsi"/>
                <w:sz w:val="20"/>
                <w:lang w:val="uk-UA" w:eastAsia="en-US"/>
              </w:rPr>
            </w:pPr>
            <w:r w:rsidRPr="006D3D09">
              <w:rPr>
                <w:b/>
                <w:i/>
                <w:sz w:val="20"/>
                <w:lang w:val="uk-UA"/>
              </w:rPr>
              <w:t>Практична робота.</w:t>
            </w:r>
            <w:r w:rsidRPr="006D3D09">
              <w:rPr>
                <w:sz w:val="20"/>
                <w:lang w:val="uk-UA"/>
              </w:rPr>
              <w:t xml:space="preserve"> </w:t>
            </w:r>
            <w:r w:rsidR="008272C6" w:rsidRPr="006D3D09">
              <w:rPr>
                <w:rFonts w:eastAsiaTheme="minorHAnsi"/>
                <w:sz w:val="20"/>
                <w:lang w:val="uk-UA" w:eastAsia="en-US"/>
              </w:rPr>
              <w:t>Робота з інформаційними джерелами. Пошук аналогів.</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Вибір аналогів</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35</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Створення графічного зображення виробу та технологічної картки</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Докреслити </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36</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77596E" w:rsidP="008272C6">
            <w:pPr>
              <w:rPr>
                <w:rFonts w:eastAsiaTheme="minorHAnsi"/>
                <w:sz w:val="20"/>
                <w:lang w:val="uk-UA" w:eastAsia="en-US"/>
              </w:rPr>
            </w:pPr>
            <w:r w:rsidRPr="006D3D09">
              <w:rPr>
                <w:b/>
                <w:i/>
                <w:sz w:val="20"/>
                <w:lang w:val="uk-UA"/>
              </w:rPr>
              <w:t>Практична робота.</w:t>
            </w:r>
            <w:r w:rsidRPr="006D3D09">
              <w:rPr>
                <w:sz w:val="20"/>
                <w:lang w:val="uk-UA"/>
              </w:rPr>
              <w:t xml:space="preserve"> </w:t>
            </w:r>
            <w:r w:rsidR="008272C6" w:rsidRPr="006D3D09">
              <w:rPr>
                <w:rFonts w:eastAsiaTheme="minorHAnsi"/>
                <w:sz w:val="20"/>
                <w:lang w:val="uk-UA" w:eastAsia="en-US"/>
              </w:rPr>
              <w:t>Виготовлення шаблону виробу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37</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Добір матеріалів, інструментів та пристосувань. Послідовність виготовлення</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77596E" w:rsidP="008272C6">
            <w:pPr>
              <w:rPr>
                <w:rFonts w:eastAsiaTheme="minorHAnsi"/>
                <w:sz w:val="20"/>
                <w:lang w:val="uk-UA" w:eastAsia="en-US"/>
              </w:rPr>
            </w:pPr>
            <w:r w:rsidRPr="006D3D09">
              <w:rPr>
                <w:rFonts w:eastAsiaTheme="minorHAnsi"/>
                <w:sz w:val="20"/>
                <w:lang w:val="uk-UA" w:eastAsia="en-US"/>
              </w:rPr>
              <w:t>38</w:t>
            </w:r>
          </w:p>
        </w:tc>
        <w:tc>
          <w:tcPr>
            <w:tcW w:w="454" w:type="dxa"/>
            <w:shd w:val="clear" w:color="auto" w:fill="auto"/>
          </w:tcPr>
          <w:p w:rsidR="008272C6" w:rsidRPr="006D3D09" w:rsidRDefault="009C046E"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77596E" w:rsidP="008272C6">
            <w:pPr>
              <w:rPr>
                <w:rFonts w:eastAsiaTheme="minorHAnsi"/>
                <w:sz w:val="20"/>
                <w:lang w:val="uk-UA" w:eastAsia="en-US"/>
              </w:rPr>
            </w:pPr>
            <w:r w:rsidRPr="006D3D09">
              <w:rPr>
                <w:b/>
                <w:i/>
                <w:sz w:val="20"/>
                <w:lang w:val="uk-UA"/>
              </w:rPr>
              <w:t>Практична робота.</w:t>
            </w:r>
            <w:r w:rsidRPr="006D3D09">
              <w:rPr>
                <w:sz w:val="20"/>
                <w:lang w:val="uk-UA"/>
              </w:rPr>
              <w:t xml:space="preserve"> </w:t>
            </w:r>
            <w:r w:rsidR="008272C6" w:rsidRPr="006D3D09">
              <w:rPr>
                <w:rFonts w:eastAsiaTheme="minorHAnsi"/>
                <w:sz w:val="20"/>
                <w:lang w:val="uk-UA" w:eastAsia="en-US"/>
              </w:rPr>
              <w:t xml:space="preserve">Виготовлення деталей виробу та їх з’єднання </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77596E" w:rsidRPr="006D3D09" w:rsidTr="00CC79A3">
        <w:tc>
          <w:tcPr>
            <w:tcW w:w="539" w:type="dxa"/>
            <w:shd w:val="clear" w:color="auto" w:fill="auto"/>
          </w:tcPr>
          <w:p w:rsidR="0077596E" w:rsidRPr="006D3D09" w:rsidRDefault="0077596E" w:rsidP="008272C6">
            <w:pPr>
              <w:rPr>
                <w:rFonts w:eastAsiaTheme="minorHAnsi"/>
                <w:sz w:val="20"/>
                <w:lang w:val="uk-UA" w:eastAsia="en-US"/>
              </w:rPr>
            </w:pPr>
            <w:r w:rsidRPr="006D3D09">
              <w:rPr>
                <w:rFonts w:eastAsiaTheme="minorHAnsi"/>
                <w:sz w:val="20"/>
                <w:lang w:val="uk-UA" w:eastAsia="en-US"/>
              </w:rPr>
              <w:t>39</w:t>
            </w:r>
          </w:p>
        </w:tc>
        <w:tc>
          <w:tcPr>
            <w:tcW w:w="454" w:type="dxa"/>
            <w:shd w:val="clear" w:color="auto" w:fill="auto"/>
          </w:tcPr>
          <w:p w:rsidR="0077596E" w:rsidRPr="006D3D09" w:rsidRDefault="009C046E"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77596E" w:rsidRPr="006D3D09" w:rsidRDefault="0077596E" w:rsidP="008272C6">
            <w:pPr>
              <w:rPr>
                <w:rFonts w:eastAsiaTheme="minorHAnsi"/>
                <w:sz w:val="20"/>
                <w:lang w:val="uk-UA" w:eastAsia="en-US"/>
              </w:rPr>
            </w:pPr>
          </w:p>
        </w:tc>
        <w:tc>
          <w:tcPr>
            <w:tcW w:w="3827" w:type="dxa"/>
            <w:shd w:val="clear" w:color="auto" w:fill="auto"/>
          </w:tcPr>
          <w:p w:rsidR="0077596E" w:rsidRPr="006D3D09" w:rsidRDefault="009C046E" w:rsidP="008272C6">
            <w:pPr>
              <w:rPr>
                <w:rFonts w:eastAsiaTheme="minorHAnsi"/>
                <w:sz w:val="20"/>
                <w:lang w:val="uk-UA" w:eastAsia="en-US"/>
              </w:rPr>
            </w:pPr>
            <w:r w:rsidRPr="006D3D09">
              <w:rPr>
                <w:rFonts w:eastAsiaTheme="minorHAnsi"/>
                <w:sz w:val="20"/>
                <w:lang w:val="uk-UA" w:eastAsia="en-US"/>
              </w:rPr>
              <w:t>Послідовність виготовлення</w:t>
            </w:r>
          </w:p>
        </w:tc>
        <w:tc>
          <w:tcPr>
            <w:tcW w:w="3686" w:type="dxa"/>
            <w:vMerge/>
            <w:shd w:val="clear" w:color="auto" w:fill="auto"/>
          </w:tcPr>
          <w:p w:rsidR="0077596E" w:rsidRPr="006D3D09" w:rsidRDefault="0077596E" w:rsidP="008272C6">
            <w:pPr>
              <w:rPr>
                <w:rFonts w:eastAsiaTheme="minorHAnsi"/>
                <w:sz w:val="20"/>
                <w:lang w:val="uk-UA" w:eastAsia="en-US"/>
              </w:rPr>
            </w:pPr>
          </w:p>
        </w:tc>
        <w:tc>
          <w:tcPr>
            <w:tcW w:w="1276" w:type="dxa"/>
            <w:shd w:val="clear" w:color="auto" w:fill="auto"/>
          </w:tcPr>
          <w:p w:rsidR="0077596E" w:rsidRPr="006D3D09" w:rsidRDefault="0077596E" w:rsidP="008272C6">
            <w:pPr>
              <w:rPr>
                <w:rFonts w:eastAsiaTheme="minorHAnsi"/>
                <w:sz w:val="20"/>
                <w:lang w:val="uk-UA" w:eastAsia="en-US"/>
              </w:rPr>
            </w:pPr>
          </w:p>
        </w:tc>
        <w:tc>
          <w:tcPr>
            <w:tcW w:w="850" w:type="dxa"/>
            <w:shd w:val="clear" w:color="auto" w:fill="auto"/>
          </w:tcPr>
          <w:p w:rsidR="0077596E" w:rsidRPr="006D3D09" w:rsidRDefault="0077596E" w:rsidP="008272C6">
            <w:pPr>
              <w:rPr>
                <w:rFonts w:eastAsiaTheme="minorHAnsi"/>
                <w:sz w:val="20"/>
                <w:lang w:val="uk-UA" w:eastAsia="en-US"/>
              </w:rPr>
            </w:pPr>
          </w:p>
        </w:tc>
      </w:tr>
      <w:tr w:rsidR="0077596E" w:rsidRPr="006D3D09" w:rsidTr="00CC79A3">
        <w:tc>
          <w:tcPr>
            <w:tcW w:w="539" w:type="dxa"/>
            <w:shd w:val="clear" w:color="auto" w:fill="auto"/>
          </w:tcPr>
          <w:p w:rsidR="0077596E" w:rsidRPr="006D3D09" w:rsidRDefault="0077596E" w:rsidP="008272C6">
            <w:pPr>
              <w:rPr>
                <w:rFonts w:eastAsiaTheme="minorHAnsi"/>
                <w:sz w:val="20"/>
                <w:lang w:val="uk-UA" w:eastAsia="en-US"/>
              </w:rPr>
            </w:pPr>
            <w:r w:rsidRPr="006D3D09">
              <w:rPr>
                <w:rFonts w:eastAsiaTheme="minorHAnsi"/>
                <w:sz w:val="20"/>
                <w:lang w:val="uk-UA" w:eastAsia="en-US"/>
              </w:rPr>
              <w:t>40</w:t>
            </w:r>
          </w:p>
        </w:tc>
        <w:tc>
          <w:tcPr>
            <w:tcW w:w="454" w:type="dxa"/>
            <w:shd w:val="clear" w:color="auto" w:fill="auto"/>
          </w:tcPr>
          <w:p w:rsidR="0077596E" w:rsidRPr="006D3D09" w:rsidRDefault="009C046E"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77596E" w:rsidRPr="006D3D09" w:rsidRDefault="0077596E" w:rsidP="008272C6">
            <w:pPr>
              <w:rPr>
                <w:rFonts w:eastAsiaTheme="minorHAnsi"/>
                <w:sz w:val="20"/>
                <w:lang w:val="uk-UA" w:eastAsia="en-US"/>
              </w:rPr>
            </w:pPr>
          </w:p>
        </w:tc>
        <w:tc>
          <w:tcPr>
            <w:tcW w:w="3827" w:type="dxa"/>
            <w:shd w:val="clear" w:color="auto" w:fill="auto"/>
          </w:tcPr>
          <w:p w:rsidR="0077596E" w:rsidRPr="006D3D09" w:rsidRDefault="0077596E" w:rsidP="008272C6">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77596E" w:rsidRPr="006D3D09" w:rsidRDefault="0077596E" w:rsidP="008272C6">
            <w:pPr>
              <w:rPr>
                <w:rFonts w:eastAsiaTheme="minorHAnsi"/>
                <w:sz w:val="20"/>
                <w:lang w:val="uk-UA" w:eastAsia="en-US"/>
              </w:rPr>
            </w:pPr>
          </w:p>
        </w:tc>
        <w:tc>
          <w:tcPr>
            <w:tcW w:w="1276" w:type="dxa"/>
            <w:shd w:val="clear" w:color="auto" w:fill="auto"/>
          </w:tcPr>
          <w:p w:rsidR="0077596E" w:rsidRPr="006D3D09" w:rsidRDefault="0077596E" w:rsidP="008272C6">
            <w:pPr>
              <w:rPr>
                <w:rFonts w:eastAsiaTheme="minorHAnsi"/>
                <w:sz w:val="20"/>
                <w:lang w:val="uk-UA" w:eastAsia="en-US"/>
              </w:rPr>
            </w:pPr>
          </w:p>
        </w:tc>
        <w:tc>
          <w:tcPr>
            <w:tcW w:w="850" w:type="dxa"/>
            <w:shd w:val="clear" w:color="auto" w:fill="auto"/>
          </w:tcPr>
          <w:p w:rsidR="0077596E" w:rsidRPr="006D3D09" w:rsidRDefault="0077596E"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41</w:t>
            </w:r>
            <w:r w:rsidR="006D3D09">
              <w:rPr>
                <w:rFonts w:eastAsiaTheme="minorHAnsi"/>
                <w:sz w:val="20"/>
                <w:lang w:val="uk-UA" w:eastAsia="en-US"/>
              </w:rPr>
              <w:t>-</w:t>
            </w:r>
            <w:r w:rsidRPr="006D3D09">
              <w:rPr>
                <w:rFonts w:eastAsiaTheme="minorHAnsi"/>
                <w:sz w:val="20"/>
                <w:lang w:val="uk-UA" w:eastAsia="en-US"/>
              </w:rPr>
              <w:t>42</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Оздоблення виробу</w:t>
            </w:r>
          </w:p>
          <w:p w:rsidR="009C046E" w:rsidRPr="006D3D09" w:rsidRDefault="009C046E" w:rsidP="008272C6">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43</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Контроль якості виробу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44</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Розрахунок орієнтовної вартості витрачених матеріалів</w:t>
            </w:r>
          </w:p>
          <w:p w:rsidR="009C046E" w:rsidRPr="006D3D09" w:rsidRDefault="009C046E" w:rsidP="008272C6">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У зошиті</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45</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Підготовка виробу до презентації</w:t>
            </w:r>
          </w:p>
          <w:p w:rsidR="009C046E" w:rsidRPr="006D3D09" w:rsidRDefault="009C046E" w:rsidP="008272C6">
            <w:pPr>
              <w:rPr>
                <w:rFonts w:eastAsiaTheme="minorHAnsi"/>
                <w:sz w:val="20"/>
                <w:lang w:val="uk-UA" w:eastAsia="en-US"/>
              </w:rPr>
            </w:pPr>
            <w:r w:rsidRPr="006D3D09">
              <w:rPr>
                <w:b/>
                <w:i/>
                <w:sz w:val="20"/>
                <w:lang w:val="uk-UA"/>
              </w:rPr>
              <w:t>Практична робота.</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Готує до презентації виріб; презентує його та дає йому самооцінку.</w:t>
            </w: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Допрацю-вати </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46</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b/>
                <w:i/>
                <w:sz w:val="20"/>
                <w:lang w:val="uk-UA" w:eastAsia="en-US"/>
              </w:rPr>
            </w:pPr>
            <w:r w:rsidRPr="006D3D09">
              <w:rPr>
                <w:rFonts w:eastAsiaTheme="minorHAnsi"/>
                <w:b/>
                <w:i/>
                <w:color w:val="FF0000"/>
                <w:sz w:val="20"/>
                <w:lang w:val="uk-UA" w:eastAsia="en-US"/>
              </w:rPr>
              <w:t>ТКР №3. Презентація та оцінювання виробів.</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bl>
    <w:p w:rsidR="008272C6" w:rsidRPr="008272C6" w:rsidRDefault="008272C6" w:rsidP="009C046E">
      <w:pPr>
        <w:spacing w:after="200" w:line="276" w:lineRule="auto"/>
        <w:rPr>
          <w:rFonts w:ascii="Arial Black" w:hAnsi="Arial Black"/>
          <w:color w:val="C00000"/>
          <w:sz w:val="36"/>
          <w:szCs w:val="28"/>
          <w:lang w:val="uk-UA" w:eastAsia="uk-UA"/>
        </w:rPr>
      </w:pPr>
    </w:p>
    <w:p w:rsidR="008272C6" w:rsidRPr="008272C6" w:rsidRDefault="008272C6" w:rsidP="008272C6">
      <w:pPr>
        <w:spacing w:after="200" w:line="276" w:lineRule="auto"/>
        <w:jc w:val="center"/>
        <w:rPr>
          <w:rFonts w:ascii="Arial Black" w:hAnsi="Arial Black"/>
          <w:color w:val="C00000"/>
          <w:sz w:val="36"/>
          <w:szCs w:val="28"/>
          <w:lang w:val="uk-UA"/>
        </w:rPr>
      </w:pPr>
      <w:r w:rsidRPr="008272C6">
        <w:rPr>
          <w:rFonts w:ascii="Arial Black" w:hAnsi="Arial Black"/>
          <w:color w:val="C00000"/>
          <w:sz w:val="36"/>
          <w:szCs w:val="28"/>
          <w:lang w:val="uk-UA" w:eastAsia="uk-UA"/>
        </w:rPr>
        <w:lastRenderedPageBreak/>
        <w:t>Модуль №2.  «</w:t>
      </w:r>
      <w:r w:rsidRPr="008272C6">
        <w:rPr>
          <w:rFonts w:ascii="Arial Black" w:hAnsi="Arial Black"/>
          <w:color w:val="C00000"/>
          <w:sz w:val="36"/>
          <w:szCs w:val="28"/>
          <w:lang w:val="uk-UA"/>
        </w:rPr>
        <w:t>Технологія виготовлення сувенірів із деревних матеріалів».</w:t>
      </w:r>
    </w:p>
    <w:tbl>
      <w:tblPr>
        <w:tblStyle w:val="3"/>
        <w:tblW w:w="11199" w:type="dxa"/>
        <w:tblInd w:w="-176" w:type="dxa"/>
        <w:tblLayout w:type="fixed"/>
        <w:tblLook w:val="04A0" w:firstRow="1" w:lastRow="0" w:firstColumn="1" w:lastColumn="0" w:noHBand="0" w:noVBand="1"/>
      </w:tblPr>
      <w:tblGrid>
        <w:gridCol w:w="539"/>
        <w:gridCol w:w="454"/>
        <w:gridCol w:w="567"/>
        <w:gridCol w:w="3827"/>
        <w:gridCol w:w="3686"/>
        <w:gridCol w:w="1276"/>
        <w:gridCol w:w="850"/>
      </w:tblGrid>
      <w:tr w:rsidR="008272C6" w:rsidRPr="006D3D09" w:rsidTr="00CC79A3">
        <w:tc>
          <w:tcPr>
            <w:tcW w:w="539"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w:t>
            </w:r>
          </w:p>
        </w:tc>
        <w:tc>
          <w:tcPr>
            <w:tcW w:w="454"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К/г</w:t>
            </w:r>
          </w:p>
        </w:tc>
        <w:tc>
          <w:tcPr>
            <w:tcW w:w="567"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да</w:t>
            </w:r>
          </w:p>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та</w:t>
            </w:r>
          </w:p>
        </w:tc>
        <w:tc>
          <w:tcPr>
            <w:tcW w:w="3827"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Назва та зміст розділів</w:t>
            </w:r>
          </w:p>
        </w:tc>
        <w:tc>
          <w:tcPr>
            <w:tcW w:w="3686"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Державні вимоги</w:t>
            </w:r>
          </w:p>
        </w:tc>
        <w:tc>
          <w:tcPr>
            <w:tcW w:w="1276" w:type="dxa"/>
            <w:shd w:val="clear" w:color="auto" w:fill="auto"/>
          </w:tcPr>
          <w:p w:rsidR="008272C6" w:rsidRPr="006D3D09" w:rsidRDefault="008272C6" w:rsidP="008272C6">
            <w:pPr>
              <w:ind w:left="-108"/>
              <w:rPr>
                <w:rFonts w:eastAsiaTheme="minorHAnsi"/>
                <w:b/>
                <w:color w:val="0070C0"/>
                <w:sz w:val="20"/>
                <w:szCs w:val="22"/>
                <w:lang w:val="uk-UA" w:eastAsia="en-US"/>
              </w:rPr>
            </w:pPr>
            <w:r w:rsidRPr="006D3D09">
              <w:rPr>
                <w:rFonts w:eastAsiaTheme="minorHAnsi"/>
                <w:b/>
                <w:color w:val="0070C0"/>
                <w:sz w:val="20"/>
                <w:szCs w:val="22"/>
                <w:lang w:val="uk-UA" w:eastAsia="en-US"/>
              </w:rPr>
              <w:t>Домашнє завдання</w:t>
            </w:r>
          </w:p>
        </w:tc>
        <w:tc>
          <w:tcPr>
            <w:tcW w:w="850" w:type="dxa"/>
            <w:shd w:val="clear" w:color="auto" w:fill="auto"/>
          </w:tcPr>
          <w:p w:rsidR="008272C6" w:rsidRPr="006D3D09" w:rsidRDefault="008272C6" w:rsidP="008272C6">
            <w:pPr>
              <w:rPr>
                <w:rFonts w:eastAsiaTheme="minorHAnsi"/>
                <w:b/>
                <w:color w:val="0070C0"/>
                <w:sz w:val="20"/>
                <w:szCs w:val="22"/>
                <w:lang w:val="uk-UA" w:eastAsia="en-US"/>
              </w:rPr>
            </w:pPr>
            <w:r w:rsidRPr="006D3D09">
              <w:rPr>
                <w:rFonts w:eastAsiaTheme="minorHAnsi"/>
                <w:b/>
                <w:color w:val="0070C0"/>
                <w:sz w:val="20"/>
                <w:szCs w:val="22"/>
                <w:lang w:val="uk-UA" w:eastAsia="en-US"/>
              </w:rPr>
              <w:t>При-міт-ки</w:t>
            </w: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47</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Короткі відомості з історії виникнення сувенірів. Призначення, види та конструктивні особливості сувенірів з дерева.</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Наводить приклади різних видів сувенірів з дерева; добирає та обґрунтовує добір матеріалів та інструментів для роботи; виготовляє нескладний виріб, оздоблює його; організовує робоче місце, дотримується правил ТБ.</w:t>
            </w:r>
          </w:p>
        </w:tc>
        <w:tc>
          <w:tcPr>
            <w:tcW w:w="1276" w:type="dxa"/>
            <w:shd w:val="clear" w:color="auto" w:fill="auto"/>
          </w:tcPr>
          <w:p w:rsidR="008272C6" w:rsidRPr="006D3D09" w:rsidRDefault="008272C6" w:rsidP="008272C6">
            <w:pPr>
              <w:ind w:left="-108" w:right="-108"/>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48</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Види конструкційних матеріалів для виготовлення дерев’яного сувеніру. Інструменти та пристосування. </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49</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Технологія виготовлення виробу. Способи з’єднання деталей.</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50</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 xml:space="preserve">Виготовлення нескладного сувеніру з дерева. </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51</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Види оздоблення та контроль якості робіт.</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52</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Обґрунтування вибору теми проекту, вимоги до виробу</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Здійснює міні-маркетингові дослідження; розробляє вимоги до виробу, проектні документи; складає план роботи з виконання виробу та термінами роботи; здійснює пошук виробів-аналогів; визначає найкращі ознаки у кожному; розробляє графічне зображення виробу; складає план роботи з виготовлення виробу; виготовляє шаблони; виконує розмітку, виготовлення, оздоблення, з’єднання; виконує розрахунок собівартості; дотримується правил ТБ.</w:t>
            </w: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53</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Планування роботи з виконання проекту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С.181-187</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54</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Робота з інформаційними джерелами. Пошук аналогів.</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Вибір аналогів</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55</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Створення графічного зображення виробу та технологічної картки</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Докреслити </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56</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Виготовлення шаблону виробу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57</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Добір матеріалів, інструментів та пристосувань. Послідовність виготовлення</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9C046E" w:rsidP="008272C6">
            <w:pPr>
              <w:rPr>
                <w:rFonts w:eastAsiaTheme="minorHAnsi"/>
                <w:sz w:val="20"/>
                <w:lang w:val="uk-UA" w:eastAsia="en-US"/>
              </w:rPr>
            </w:pPr>
            <w:r w:rsidRPr="006D3D09">
              <w:rPr>
                <w:rFonts w:eastAsiaTheme="minorHAnsi"/>
                <w:sz w:val="20"/>
                <w:lang w:val="uk-UA" w:eastAsia="en-US"/>
              </w:rPr>
              <w:t>58</w:t>
            </w:r>
          </w:p>
        </w:tc>
        <w:tc>
          <w:tcPr>
            <w:tcW w:w="454" w:type="dxa"/>
            <w:shd w:val="clear" w:color="auto" w:fill="auto"/>
          </w:tcPr>
          <w:p w:rsidR="008272C6" w:rsidRPr="006D3D09" w:rsidRDefault="009C046E"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 xml:space="preserve">Виготовлення деталей виробу та їх з’єднання </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9C046E" w:rsidRPr="006D3D09" w:rsidTr="00CC79A3">
        <w:tc>
          <w:tcPr>
            <w:tcW w:w="539" w:type="dxa"/>
            <w:shd w:val="clear" w:color="auto" w:fill="auto"/>
          </w:tcPr>
          <w:p w:rsidR="009C046E" w:rsidRPr="006D3D09" w:rsidRDefault="009C046E" w:rsidP="008272C6">
            <w:pPr>
              <w:rPr>
                <w:rFonts w:eastAsiaTheme="minorHAnsi"/>
                <w:sz w:val="20"/>
                <w:lang w:val="uk-UA" w:eastAsia="en-US"/>
              </w:rPr>
            </w:pPr>
            <w:r w:rsidRPr="006D3D09">
              <w:rPr>
                <w:rFonts w:eastAsiaTheme="minorHAnsi"/>
                <w:sz w:val="20"/>
                <w:lang w:val="uk-UA" w:eastAsia="en-US"/>
              </w:rPr>
              <w:t>59-60</w:t>
            </w:r>
          </w:p>
        </w:tc>
        <w:tc>
          <w:tcPr>
            <w:tcW w:w="454" w:type="dxa"/>
            <w:shd w:val="clear" w:color="auto" w:fill="auto"/>
          </w:tcPr>
          <w:p w:rsidR="009C046E" w:rsidRPr="006D3D09" w:rsidRDefault="009C046E" w:rsidP="008272C6">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9C046E" w:rsidRPr="006D3D09" w:rsidRDefault="009C046E" w:rsidP="008272C6">
            <w:pPr>
              <w:rPr>
                <w:rFonts w:eastAsiaTheme="minorHAnsi"/>
                <w:sz w:val="20"/>
                <w:lang w:val="uk-UA" w:eastAsia="en-US"/>
              </w:rPr>
            </w:pPr>
          </w:p>
        </w:tc>
        <w:tc>
          <w:tcPr>
            <w:tcW w:w="3827" w:type="dxa"/>
            <w:shd w:val="clear" w:color="auto" w:fill="auto"/>
          </w:tcPr>
          <w:p w:rsidR="009C046E" w:rsidRPr="006D3D09" w:rsidRDefault="009C046E" w:rsidP="008272C6">
            <w:pPr>
              <w:rPr>
                <w:b/>
                <w:i/>
                <w:sz w:val="20"/>
                <w:lang w:val="uk-UA"/>
              </w:rPr>
            </w:pPr>
            <w:r w:rsidRPr="006D3D09">
              <w:rPr>
                <w:b/>
                <w:i/>
                <w:sz w:val="20"/>
                <w:lang w:val="uk-UA"/>
              </w:rPr>
              <w:t xml:space="preserve"> Практична робота. </w:t>
            </w:r>
            <w:r w:rsidRPr="006D3D09">
              <w:rPr>
                <w:rFonts w:eastAsiaTheme="minorHAnsi"/>
                <w:sz w:val="20"/>
                <w:lang w:val="uk-UA" w:eastAsia="en-US"/>
              </w:rPr>
              <w:t>Виготовлення деталей виробу та їх з’єднання</w:t>
            </w:r>
          </w:p>
        </w:tc>
        <w:tc>
          <w:tcPr>
            <w:tcW w:w="3686" w:type="dxa"/>
            <w:vMerge/>
            <w:shd w:val="clear" w:color="auto" w:fill="auto"/>
          </w:tcPr>
          <w:p w:rsidR="009C046E" w:rsidRPr="006D3D09" w:rsidRDefault="009C046E" w:rsidP="008272C6">
            <w:pPr>
              <w:rPr>
                <w:rFonts w:eastAsiaTheme="minorHAnsi"/>
                <w:sz w:val="20"/>
                <w:lang w:val="uk-UA" w:eastAsia="en-US"/>
              </w:rPr>
            </w:pPr>
          </w:p>
        </w:tc>
        <w:tc>
          <w:tcPr>
            <w:tcW w:w="1276" w:type="dxa"/>
            <w:shd w:val="clear" w:color="auto" w:fill="auto"/>
          </w:tcPr>
          <w:p w:rsidR="009C046E" w:rsidRPr="006D3D09" w:rsidRDefault="009C046E" w:rsidP="008272C6">
            <w:pPr>
              <w:rPr>
                <w:rFonts w:eastAsiaTheme="minorHAnsi"/>
                <w:sz w:val="20"/>
                <w:lang w:val="uk-UA" w:eastAsia="en-US"/>
              </w:rPr>
            </w:pPr>
          </w:p>
        </w:tc>
        <w:tc>
          <w:tcPr>
            <w:tcW w:w="850" w:type="dxa"/>
            <w:shd w:val="clear" w:color="auto" w:fill="auto"/>
          </w:tcPr>
          <w:p w:rsidR="009C046E" w:rsidRPr="006D3D09" w:rsidRDefault="009C046E" w:rsidP="008272C6">
            <w:pPr>
              <w:rPr>
                <w:rFonts w:eastAsiaTheme="minorHAnsi"/>
                <w:sz w:val="20"/>
                <w:lang w:val="uk-UA" w:eastAsia="en-US"/>
              </w:rPr>
            </w:pPr>
          </w:p>
        </w:tc>
      </w:tr>
      <w:tr w:rsidR="009C046E" w:rsidRPr="006D3D09" w:rsidTr="00CC79A3">
        <w:tc>
          <w:tcPr>
            <w:tcW w:w="539" w:type="dxa"/>
            <w:shd w:val="clear" w:color="auto" w:fill="auto"/>
          </w:tcPr>
          <w:p w:rsidR="009C046E" w:rsidRPr="006D3D09" w:rsidRDefault="009C046E" w:rsidP="008272C6">
            <w:pPr>
              <w:rPr>
                <w:rFonts w:eastAsiaTheme="minorHAnsi"/>
                <w:sz w:val="20"/>
                <w:lang w:val="uk-UA" w:eastAsia="en-US"/>
              </w:rPr>
            </w:pPr>
            <w:r w:rsidRPr="006D3D09">
              <w:rPr>
                <w:rFonts w:eastAsiaTheme="minorHAnsi"/>
                <w:sz w:val="20"/>
                <w:lang w:val="uk-UA" w:eastAsia="en-US"/>
              </w:rPr>
              <w:t>61-62</w:t>
            </w:r>
          </w:p>
        </w:tc>
        <w:tc>
          <w:tcPr>
            <w:tcW w:w="454" w:type="dxa"/>
            <w:shd w:val="clear" w:color="auto" w:fill="auto"/>
          </w:tcPr>
          <w:p w:rsidR="009C046E" w:rsidRPr="006D3D09" w:rsidRDefault="009C046E" w:rsidP="008272C6">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9C046E" w:rsidRPr="006D3D09" w:rsidRDefault="009C046E" w:rsidP="008272C6">
            <w:pPr>
              <w:rPr>
                <w:rFonts w:eastAsiaTheme="minorHAnsi"/>
                <w:sz w:val="20"/>
                <w:lang w:val="uk-UA" w:eastAsia="en-US"/>
              </w:rPr>
            </w:pPr>
          </w:p>
        </w:tc>
        <w:tc>
          <w:tcPr>
            <w:tcW w:w="3827" w:type="dxa"/>
            <w:shd w:val="clear" w:color="auto" w:fill="auto"/>
          </w:tcPr>
          <w:p w:rsidR="009C046E" w:rsidRPr="006D3D09" w:rsidRDefault="009C046E" w:rsidP="008272C6">
            <w:pPr>
              <w:rPr>
                <w:b/>
                <w:i/>
                <w:sz w:val="20"/>
                <w:lang w:val="uk-UA"/>
              </w:rPr>
            </w:pPr>
            <w:r w:rsidRPr="006D3D09">
              <w:rPr>
                <w:b/>
                <w:i/>
                <w:sz w:val="20"/>
                <w:lang w:val="uk-UA"/>
              </w:rPr>
              <w:t xml:space="preserve">Практична робота. </w:t>
            </w:r>
            <w:r w:rsidRPr="006D3D09">
              <w:rPr>
                <w:rFonts w:eastAsiaTheme="minorHAnsi"/>
                <w:sz w:val="20"/>
                <w:lang w:val="uk-UA" w:eastAsia="en-US"/>
              </w:rPr>
              <w:t>Виготовлення деталей виробу та їх з’єднання</w:t>
            </w:r>
          </w:p>
        </w:tc>
        <w:tc>
          <w:tcPr>
            <w:tcW w:w="3686" w:type="dxa"/>
            <w:vMerge/>
            <w:shd w:val="clear" w:color="auto" w:fill="auto"/>
          </w:tcPr>
          <w:p w:rsidR="009C046E" w:rsidRPr="006D3D09" w:rsidRDefault="009C046E" w:rsidP="008272C6">
            <w:pPr>
              <w:rPr>
                <w:rFonts w:eastAsiaTheme="minorHAnsi"/>
                <w:sz w:val="20"/>
                <w:lang w:val="uk-UA" w:eastAsia="en-US"/>
              </w:rPr>
            </w:pPr>
          </w:p>
        </w:tc>
        <w:tc>
          <w:tcPr>
            <w:tcW w:w="1276" w:type="dxa"/>
            <w:shd w:val="clear" w:color="auto" w:fill="auto"/>
          </w:tcPr>
          <w:p w:rsidR="009C046E" w:rsidRPr="006D3D09" w:rsidRDefault="009C046E" w:rsidP="008272C6">
            <w:pPr>
              <w:rPr>
                <w:rFonts w:eastAsiaTheme="minorHAnsi"/>
                <w:sz w:val="20"/>
                <w:lang w:val="uk-UA" w:eastAsia="en-US"/>
              </w:rPr>
            </w:pPr>
          </w:p>
        </w:tc>
        <w:tc>
          <w:tcPr>
            <w:tcW w:w="850" w:type="dxa"/>
            <w:shd w:val="clear" w:color="auto" w:fill="auto"/>
          </w:tcPr>
          <w:p w:rsidR="009C046E" w:rsidRPr="006D3D09" w:rsidRDefault="009C046E"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63</w:t>
            </w:r>
          </w:p>
          <w:p w:rsidR="008272C6" w:rsidRPr="006D3D09" w:rsidRDefault="008272C6" w:rsidP="008272C6">
            <w:pPr>
              <w:rPr>
                <w:rFonts w:eastAsiaTheme="minorHAnsi"/>
                <w:sz w:val="20"/>
                <w:lang w:val="uk-UA" w:eastAsia="en-US"/>
              </w:rPr>
            </w:pPr>
            <w:r w:rsidRPr="006D3D09">
              <w:rPr>
                <w:rFonts w:eastAsiaTheme="minorHAnsi"/>
                <w:sz w:val="20"/>
                <w:lang w:val="uk-UA" w:eastAsia="en-US"/>
              </w:rPr>
              <w:t>64</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Оздоблення виробу</w:t>
            </w:r>
          </w:p>
          <w:p w:rsidR="009C046E" w:rsidRPr="006D3D09" w:rsidRDefault="009C046E" w:rsidP="008272C6">
            <w:pPr>
              <w:rPr>
                <w:rFonts w:eastAsiaTheme="minorHAnsi"/>
                <w:sz w:val="20"/>
                <w:lang w:val="uk-UA" w:eastAsia="en-US"/>
              </w:rPr>
            </w:pPr>
            <w:r w:rsidRPr="006D3D09">
              <w:rPr>
                <w:b/>
                <w:i/>
                <w:sz w:val="20"/>
                <w:lang w:val="uk-UA"/>
              </w:rPr>
              <w:t>Практична робота.</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65</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Контроль якості виробу</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66</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Розрахунок орієнтовної вартості витрачених матеріалів</w:t>
            </w:r>
            <w:r w:rsidR="009C046E" w:rsidRPr="006D3D09">
              <w:rPr>
                <w:b/>
                <w:i/>
                <w:sz w:val="20"/>
                <w:lang w:val="uk-UA"/>
              </w:rPr>
              <w:t xml:space="preserve"> . Практична робота.</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У зошиті</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67</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Підготовка виробу до презентації</w:t>
            </w:r>
          </w:p>
          <w:p w:rsidR="009C046E" w:rsidRPr="006D3D09" w:rsidRDefault="009C046E" w:rsidP="008272C6">
            <w:pPr>
              <w:rPr>
                <w:rFonts w:eastAsiaTheme="minorHAnsi"/>
                <w:sz w:val="20"/>
                <w:lang w:val="uk-UA" w:eastAsia="en-US"/>
              </w:rPr>
            </w:pPr>
            <w:r w:rsidRPr="006D3D09">
              <w:rPr>
                <w:b/>
                <w:i/>
                <w:sz w:val="20"/>
                <w:lang w:val="uk-UA"/>
              </w:rPr>
              <w:t>Практична робота.</w:t>
            </w:r>
          </w:p>
        </w:tc>
        <w:tc>
          <w:tcPr>
            <w:tcW w:w="3686" w:type="dxa"/>
            <w:vMerge w:val="restart"/>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Готує до презентації виріб; презентує його та дає йому самооцінку.</w:t>
            </w: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 xml:space="preserve">Допрацю-вати </w:t>
            </w: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D92924"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68</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1</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8272C6" w:rsidP="008272C6">
            <w:pPr>
              <w:rPr>
                <w:rFonts w:eastAsiaTheme="minorHAnsi"/>
                <w:b/>
                <w:i/>
                <w:sz w:val="20"/>
                <w:lang w:val="uk-UA" w:eastAsia="en-US"/>
              </w:rPr>
            </w:pPr>
            <w:r w:rsidRPr="006D3D09">
              <w:rPr>
                <w:rFonts w:eastAsiaTheme="minorHAnsi"/>
                <w:b/>
                <w:i/>
                <w:color w:val="FF0000"/>
                <w:sz w:val="20"/>
                <w:lang w:val="uk-UA" w:eastAsia="en-US"/>
              </w:rPr>
              <w:t>ТКР №4. Презентація та оцінювання виробів.</w:t>
            </w:r>
          </w:p>
        </w:tc>
        <w:tc>
          <w:tcPr>
            <w:tcW w:w="3686" w:type="dxa"/>
            <w:vMerge/>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p>
        </w:tc>
        <w:tc>
          <w:tcPr>
            <w:tcW w:w="850" w:type="dxa"/>
            <w:shd w:val="clear" w:color="auto" w:fill="auto"/>
          </w:tcPr>
          <w:p w:rsidR="008272C6" w:rsidRPr="006D3D09" w:rsidRDefault="008272C6" w:rsidP="008272C6">
            <w:pPr>
              <w:rPr>
                <w:rFonts w:eastAsiaTheme="minorHAnsi"/>
                <w:sz w:val="20"/>
                <w:lang w:val="uk-UA" w:eastAsia="en-US"/>
              </w:rPr>
            </w:pPr>
          </w:p>
        </w:tc>
      </w:tr>
      <w:tr w:rsidR="008272C6" w:rsidRPr="006D3D09" w:rsidTr="00CC79A3">
        <w:tc>
          <w:tcPr>
            <w:tcW w:w="539"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69</w:t>
            </w:r>
          </w:p>
          <w:p w:rsidR="008272C6" w:rsidRPr="006D3D09" w:rsidRDefault="008272C6" w:rsidP="008272C6">
            <w:pPr>
              <w:rPr>
                <w:rFonts w:eastAsiaTheme="minorHAnsi"/>
                <w:sz w:val="20"/>
                <w:lang w:val="uk-UA" w:eastAsia="en-US"/>
              </w:rPr>
            </w:pPr>
            <w:r w:rsidRPr="006D3D09">
              <w:rPr>
                <w:rFonts w:eastAsiaTheme="minorHAnsi"/>
                <w:sz w:val="20"/>
                <w:lang w:val="uk-UA" w:eastAsia="en-US"/>
              </w:rPr>
              <w:t>70</w:t>
            </w:r>
          </w:p>
        </w:tc>
        <w:tc>
          <w:tcPr>
            <w:tcW w:w="454"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2</w:t>
            </w:r>
          </w:p>
        </w:tc>
        <w:tc>
          <w:tcPr>
            <w:tcW w:w="567" w:type="dxa"/>
            <w:shd w:val="clear" w:color="auto" w:fill="auto"/>
          </w:tcPr>
          <w:p w:rsidR="008272C6" w:rsidRPr="006D3D09" w:rsidRDefault="008272C6" w:rsidP="008272C6">
            <w:pPr>
              <w:rPr>
                <w:rFonts w:eastAsiaTheme="minorHAnsi"/>
                <w:sz w:val="20"/>
                <w:lang w:val="uk-UA" w:eastAsia="en-US"/>
              </w:rPr>
            </w:pPr>
          </w:p>
        </w:tc>
        <w:tc>
          <w:tcPr>
            <w:tcW w:w="3827" w:type="dxa"/>
            <w:shd w:val="clear" w:color="auto" w:fill="auto"/>
          </w:tcPr>
          <w:p w:rsidR="008272C6" w:rsidRPr="006D3D09" w:rsidRDefault="009C046E" w:rsidP="008272C6">
            <w:pPr>
              <w:rPr>
                <w:rFonts w:eastAsiaTheme="minorHAnsi"/>
                <w:b/>
                <w:i/>
                <w:color w:val="FF0000"/>
                <w:sz w:val="20"/>
                <w:lang w:val="uk-UA" w:eastAsia="en-US"/>
              </w:rPr>
            </w:pPr>
            <w:r w:rsidRPr="006D3D09">
              <w:rPr>
                <w:b/>
                <w:i/>
                <w:sz w:val="20"/>
                <w:lang w:val="uk-UA"/>
              </w:rPr>
              <w:t xml:space="preserve">Практична робота.  </w:t>
            </w:r>
            <w:r w:rsidR="008272C6" w:rsidRPr="006D3D09">
              <w:rPr>
                <w:rFonts w:eastAsiaTheme="minorHAnsi"/>
                <w:sz w:val="20"/>
                <w:lang w:val="uk-UA" w:eastAsia="en-US"/>
              </w:rPr>
              <w:t>Урок узагальнення знань та ремонту шкільного майна</w:t>
            </w:r>
          </w:p>
        </w:tc>
        <w:tc>
          <w:tcPr>
            <w:tcW w:w="3686" w:type="dxa"/>
            <w:shd w:val="clear" w:color="auto" w:fill="auto"/>
          </w:tcPr>
          <w:p w:rsidR="008272C6" w:rsidRPr="006D3D09" w:rsidRDefault="008272C6" w:rsidP="008272C6">
            <w:pPr>
              <w:rPr>
                <w:rFonts w:eastAsiaTheme="minorHAnsi"/>
                <w:sz w:val="20"/>
                <w:lang w:val="uk-UA" w:eastAsia="en-US"/>
              </w:rPr>
            </w:pPr>
          </w:p>
        </w:tc>
        <w:tc>
          <w:tcPr>
            <w:tcW w:w="1276" w:type="dxa"/>
            <w:shd w:val="clear" w:color="auto" w:fill="auto"/>
          </w:tcPr>
          <w:p w:rsidR="008272C6" w:rsidRPr="006D3D09" w:rsidRDefault="008272C6" w:rsidP="008272C6">
            <w:pPr>
              <w:rPr>
                <w:rFonts w:eastAsiaTheme="minorHAnsi"/>
                <w:sz w:val="20"/>
                <w:lang w:val="uk-UA" w:eastAsia="en-US"/>
              </w:rPr>
            </w:pPr>
            <w:r w:rsidRPr="006D3D09">
              <w:rPr>
                <w:rFonts w:eastAsiaTheme="minorHAnsi"/>
                <w:sz w:val="20"/>
                <w:lang w:val="uk-UA" w:eastAsia="en-US"/>
              </w:rPr>
              <w:t>Правила ТБ</w:t>
            </w:r>
          </w:p>
        </w:tc>
        <w:tc>
          <w:tcPr>
            <w:tcW w:w="850" w:type="dxa"/>
            <w:shd w:val="clear" w:color="auto" w:fill="auto"/>
          </w:tcPr>
          <w:p w:rsidR="008272C6" w:rsidRPr="006D3D09" w:rsidRDefault="008272C6" w:rsidP="008272C6">
            <w:pPr>
              <w:rPr>
                <w:rFonts w:eastAsiaTheme="minorHAnsi"/>
                <w:sz w:val="20"/>
                <w:lang w:val="uk-UA" w:eastAsia="en-US"/>
              </w:rPr>
            </w:pPr>
          </w:p>
        </w:tc>
      </w:tr>
    </w:tbl>
    <w:p w:rsidR="008272C6" w:rsidRPr="008272C6" w:rsidRDefault="008272C6" w:rsidP="008272C6">
      <w:pPr>
        <w:spacing w:after="200" w:line="276" w:lineRule="auto"/>
        <w:rPr>
          <w:sz w:val="28"/>
          <w:szCs w:val="28"/>
          <w:lang w:val="uk-UA" w:eastAsia="uk-UA"/>
        </w:rPr>
      </w:pPr>
    </w:p>
    <w:p w:rsidR="008272C6" w:rsidRDefault="008272C6" w:rsidP="00C40C79">
      <w:pPr>
        <w:rPr>
          <w:rFonts w:ascii="Arial Black" w:hAnsi="Arial Black"/>
          <w:color w:val="00B050"/>
          <w:sz w:val="32"/>
          <w:lang w:val="uk-UA"/>
        </w:rPr>
      </w:pPr>
    </w:p>
    <w:p w:rsidR="009C046E" w:rsidRDefault="009C046E" w:rsidP="00C40C79">
      <w:pPr>
        <w:rPr>
          <w:rFonts w:ascii="Arial Black" w:hAnsi="Arial Black"/>
          <w:color w:val="00B050"/>
          <w:sz w:val="32"/>
          <w:lang w:val="uk-UA"/>
        </w:rPr>
      </w:pPr>
    </w:p>
    <w:p w:rsidR="009C046E" w:rsidRDefault="009C046E" w:rsidP="00C40C79">
      <w:pPr>
        <w:rPr>
          <w:rFonts w:ascii="Arial Black" w:hAnsi="Arial Black"/>
          <w:color w:val="00B050"/>
          <w:sz w:val="32"/>
          <w:lang w:val="uk-UA"/>
        </w:rPr>
      </w:pPr>
    </w:p>
    <w:p w:rsidR="009C046E" w:rsidRDefault="009C046E" w:rsidP="00C40C79">
      <w:pPr>
        <w:rPr>
          <w:rFonts w:ascii="Arial Black" w:hAnsi="Arial Black"/>
          <w:color w:val="00B050"/>
          <w:sz w:val="32"/>
          <w:lang w:val="uk-UA"/>
        </w:rPr>
      </w:pPr>
    </w:p>
    <w:p w:rsidR="00217C9A" w:rsidRDefault="00217C9A" w:rsidP="00217C9A">
      <w:pPr>
        <w:jc w:val="center"/>
        <w:rPr>
          <w:rFonts w:ascii="Arial Black" w:eastAsiaTheme="minorHAnsi" w:hAnsi="Arial Black" w:cstheme="minorBidi"/>
          <w:color w:val="C00000"/>
          <w:sz w:val="28"/>
          <w:szCs w:val="22"/>
          <w:lang w:val="uk-UA" w:eastAsia="en-US"/>
        </w:rPr>
      </w:pPr>
    </w:p>
    <w:p w:rsidR="00217C9A" w:rsidRDefault="00217C9A" w:rsidP="00217C9A">
      <w:pPr>
        <w:jc w:val="center"/>
        <w:rPr>
          <w:rFonts w:ascii="Arial Black" w:eastAsiaTheme="minorHAnsi" w:hAnsi="Arial Black" w:cstheme="minorBidi"/>
          <w:color w:val="C00000"/>
          <w:sz w:val="28"/>
          <w:szCs w:val="22"/>
          <w:lang w:val="uk-UA" w:eastAsia="en-US"/>
        </w:rPr>
      </w:pPr>
    </w:p>
    <w:p w:rsidR="00F71A00" w:rsidRDefault="00F71A00" w:rsidP="00F71A00">
      <w:pPr>
        <w:rPr>
          <w:szCs w:val="26"/>
          <w:lang w:val="uk-UA"/>
        </w:rPr>
      </w:pPr>
    </w:p>
    <w:p w:rsidR="00F71A00" w:rsidRPr="00F16D1D" w:rsidRDefault="00F71A00" w:rsidP="00F71A00">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71A00" w:rsidRDefault="00F71A00" w:rsidP="00F71A00">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F71A00" w:rsidRDefault="00F71A00" w:rsidP="00F71A00">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217C9A" w:rsidRDefault="00217C9A" w:rsidP="00217C9A">
      <w:pPr>
        <w:jc w:val="center"/>
        <w:rPr>
          <w:rFonts w:ascii="Arial Black" w:eastAsiaTheme="minorHAnsi" w:hAnsi="Arial Black" w:cstheme="minorBidi"/>
          <w:color w:val="C00000"/>
          <w:sz w:val="28"/>
          <w:szCs w:val="22"/>
          <w:lang w:val="uk-UA" w:eastAsia="en-US"/>
        </w:rPr>
      </w:pPr>
    </w:p>
    <w:p w:rsidR="00217C9A" w:rsidRDefault="00217C9A" w:rsidP="00217C9A">
      <w:pPr>
        <w:jc w:val="center"/>
        <w:rPr>
          <w:rFonts w:ascii="Arial Black" w:eastAsiaTheme="minorHAnsi" w:hAnsi="Arial Black" w:cstheme="minorBidi"/>
          <w:color w:val="C00000"/>
          <w:sz w:val="28"/>
          <w:szCs w:val="22"/>
          <w:lang w:val="uk-UA" w:eastAsia="en-US"/>
        </w:rPr>
      </w:pPr>
    </w:p>
    <w:p w:rsidR="006D3D09" w:rsidRDefault="006D3D09" w:rsidP="00217C9A">
      <w:pPr>
        <w:jc w:val="center"/>
        <w:rPr>
          <w:rFonts w:ascii="Arial Black" w:eastAsiaTheme="minorHAnsi" w:hAnsi="Arial Black" w:cstheme="minorBidi"/>
          <w:color w:val="C00000"/>
          <w:sz w:val="28"/>
          <w:szCs w:val="22"/>
          <w:lang w:val="uk-UA" w:eastAsia="en-US"/>
        </w:rPr>
      </w:pPr>
    </w:p>
    <w:p w:rsidR="006D3D09" w:rsidRDefault="006D3D09" w:rsidP="00217C9A">
      <w:pPr>
        <w:jc w:val="center"/>
        <w:rPr>
          <w:rFonts w:ascii="Arial Black" w:eastAsiaTheme="minorHAnsi" w:hAnsi="Arial Black" w:cstheme="minorBidi"/>
          <w:color w:val="C00000"/>
          <w:sz w:val="28"/>
          <w:szCs w:val="22"/>
          <w:lang w:val="uk-UA" w:eastAsia="en-US"/>
        </w:rPr>
      </w:pPr>
    </w:p>
    <w:p w:rsidR="006D3D09" w:rsidRDefault="006D3D09" w:rsidP="00217C9A">
      <w:pPr>
        <w:jc w:val="center"/>
        <w:rPr>
          <w:rFonts w:ascii="Arial Black" w:eastAsiaTheme="minorHAnsi" w:hAnsi="Arial Black" w:cstheme="minorBidi"/>
          <w:color w:val="C00000"/>
          <w:sz w:val="28"/>
          <w:szCs w:val="22"/>
          <w:lang w:val="uk-UA" w:eastAsia="en-US"/>
        </w:rPr>
      </w:pPr>
    </w:p>
    <w:p w:rsidR="00217C9A" w:rsidRPr="00217C9A" w:rsidRDefault="00217C9A" w:rsidP="00217C9A">
      <w:pPr>
        <w:jc w:val="center"/>
        <w:rPr>
          <w:rFonts w:ascii="Arial Black" w:eastAsiaTheme="minorHAnsi" w:hAnsi="Arial Black" w:cstheme="minorBidi"/>
          <w:color w:val="C00000"/>
          <w:sz w:val="48"/>
          <w:szCs w:val="22"/>
          <w:lang w:val="uk-UA" w:eastAsia="en-US"/>
        </w:rPr>
      </w:pPr>
      <w:r w:rsidRPr="00217C9A">
        <w:rPr>
          <w:rFonts w:ascii="Arial Black" w:eastAsiaTheme="minorHAnsi" w:hAnsi="Arial Black" w:cstheme="minorBidi"/>
          <w:color w:val="C00000"/>
          <w:sz w:val="48"/>
          <w:szCs w:val="22"/>
          <w:lang w:val="uk-UA" w:eastAsia="en-US"/>
        </w:rPr>
        <w:t>Календарно-тематичне планування</w:t>
      </w:r>
    </w:p>
    <w:p w:rsidR="00217C9A" w:rsidRPr="00217C9A" w:rsidRDefault="00217C9A" w:rsidP="00217C9A">
      <w:pPr>
        <w:jc w:val="center"/>
        <w:rPr>
          <w:rFonts w:eastAsiaTheme="minorHAnsi"/>
          <w:b/>
          <w:i/>
          <w:color w:val="0070C0"/>
          <w:sz w:val="48"/>
          <w:szCs w:val="22"/>
          <w:lang w:val="uk-UA" w:eastAsia="en-US"/>
        </w:rPr>
      </w:pPr>
    </w:p>
    <w:p w:rsidR="00217C9A" w:rsidRDefault="00217C9A" w:rsidP="00217C9A">
      <w:pPr>
        <w:jc w:val="center"/>
        <w:rPr>
          <w:rFonts w:eastAsiaTheme="minorHAnsi"/>
          <w:b/>
          <w:i/>
          <w:color w:val="0070C0"/>
          <w:sz w:val="72"/>
          <w:szCs w:val="22"/>
          <w:lang w:val="uk-UA" w:eastAsia="en-US"/>
        </w:rPr>
      </w:pPr>
      <w:r w:rsidRPr="00217C9A">
        <w:rPr>
          <w:rFonts w:eastAsiaTheme="minorHAnsi"/>
          <w:b/>
          <w:i/>
          <w:color w:val="0070C0"/>
          <w:sz w:val="72"/>
          <w:szCs w:val="22"/>
          <w:lang w:val="uk-UA" w:eastAsia="en-US"/>
        </w:rPr>
        <w:t>Трудове навчання 7-9  класи</w:t>
      </w:r>
    </w:p>
    <w:p w:rsidR="006D3D09" w:rsidRPr="00217C9A" w:rsidRDefault="006D3D09" w:rsidP="00217C9A">
      <w:pPr>
        <w:jc w:val="center"/>
        <w:rPr>
          <w:rFonts w:eastAsiaTheme="minorHAnsi"/>
          <w:b/>
          <w:i/>
          <w:color w:val="0070C0"/>
          <w:sz w:val="72"/>
          <w:szCs w:val="22"/>
          <w:lang w:val="uk-UA" w:eastAsia="en-US"/>
        </w:rPr>
      </w:pPr>
    </w:p>
    <w:p w:rsidR="00217C9A" w:rsidRDefault="00217C9A" w:rsidP="00217C9A">
      <w:pPr>
        <w:jc w:val="center"/>
        <w:rPr>
          <w:rFonts w:eastAsiaTheme="minorHAnsi"/>
          <w:b/>
          <w:i/>
          <w:color w:val="0070C0"/>
          <w:sz w:val="28"/>
          <w:szCs w:val="22"/>
          <w:lang w:val="uk-UA" w:eastAsia="en-US"/>
        </w:rPr>
      </w:pPr>
    </w:p>
    <w:p w:rsidR="00217C9A" w:rsidRPr="00217C9A" w:rsidRDefault="00217C9A" w:rsidP="00217C9A">
      <w:pPr>
        <w:jc w:val="center"/>
        <w:rPr>
          <w:rFonts w:eastAsiaTheme="minorHAnsi"/>
          <w:b/>
          <w:i/>
          <w:color w:val="0070C0"/>
          <w:sz w:val="28"/>
          <w:szCs w:val="22"/>
          <w:lang w:val="uk-UA" w:eastAsia="en-US"/>
        </w:rPr>
      </w:pPr>
    </w:p>
    <w:p w:rsidR="00217C9A" w:rsidRDefault="00217C9A" w:rsidP="00217C9A">
      <w:pPr>
        <w:jc w:val="center"/>
        <w:rPr>
          <w:rFonts w:eastAsiaTheme="minorHAnsi"/>
          <w:b/>
          <w:i/>
          <w:color w:val="0070C0"/>
          <w:sz w:val="28"/>
          <w:szCs w:val="22"/>
          <w:lang w:val="uk-UA" w:eastAsia="en-US"/>
        </w:rPr>
      </w:pPr>
      <w:r w:rsidRPr="00217C9A">
        <w:rPr>
          <w:rFonts w:eastAsiaTheme="minorHAnsi"/>
          <w:b/>
          <w:i/>
          <w:noProof/>
          <w:color w:val="0070C0"/>
          <w:sz w:val="28"/>
          <w:szCs w:val="22"/>
          <w:lang w:val="uk-UA" w:eastAsia="uk-UA"/>
        </w:rPr>
        <w:drawing>
          <wp:inline distT="0" distB="0" distL="0" distR="0" wp14:anchorId="00CA65E5" wp14:editId="6FB3B72A">
            <wp:extent cx="3727175" cy="3429000"/>
            <wp:effectExtent l="0" t="0" r="6985" b="0"/>
            <wp:docPr id="5" name="Рисунок 5" descr="C:\Documents and Settings\Administrator\Рабочий стол\картинки ЗНАННЯ\1304723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картинки ЗНАННЯ\13047236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480" cy="3431121"/>
                    </a:xfrm>
                    <a:prstGeom prst="rect">
                      <a:avLst/>
                    </a:prstGeom>
                    <a:noFill/>
                    <a:ln>
                      <a:noFill/>
                    </a:ln>
                  </pic:spPr>
                </pic:pic>
              </a:graphicData>
            </a:graphic>
          </wp:inline>
        </w:drawing>
      </w:r>
    </w:p>
    <w:p w:rsidR="006D3D09" w:rsidRDefault="006D3D09" w:rsidP="00217C9A">
      <w:pPr>
        <w:jc w:val="center"/>
        <w:rPr>
          <w:rFonts w:eastAsiaTheme="minorHAnsi"/>
          <w:b/>
          <w:i/>
          <w:color w:val="0070C0"/>
          <w:sz w:val="28"/>
          <w:szCs w:val="22"/>
          <w:lang w:val="uk-UA" w:eastAsia="en-US"/>
        </w:rPr>
      </w:pPr>
    </w:p>
    <w:p w:rsidR="006D3D09" w:rsidRDefault="006D3D09" w:rsidP="00217C9A">
      <w:pPr>
        <w:jc w:val="center"/>
        <w:rPr>
          <w:rFonts w:eastAsiaTheme="minorHAnsi"/>
          <w:b/>
          <w:i/>
          <w:color w:val="0070C0"/>
          <w:sz w:val="28"/>
          <w:szCs w:val="22"/>
          <w:lang w:val="uk-UA" w:eastAsia="en-US"/>
        </w:rPr>
      </w:pPr>
    </w:p>
    <w:p w:rsidR="006D3D09" w:rsidRDefault="006D3D09" w:rsidP="00217C9A">
      <w:pPr>
        <w:jc w:val="center"/>
        <w:rPr>
          <w:rFonts w:eastAsiaTheme="minorHAnsi"/>
          <w:b/>
          <w:i/>
          <w:color w:val="0070C0"/>
          <w:sz w:val="28"/>
          <w:szCs w:val="22"/>
          <w:lang w:val="uk-UA" w:eastAsia="en-US"/>
        </w:rPr>
      </w:pPr>
    </w:p>
    <w:p w:rsidR="006D3D09" w:rsidRDefault="006D3D09" w:rsidP="00217C9A">
      <w:pPr>
        <w:jc w:val="center"/>
        <w:rPr>
          <w:rFonts w:eastAsiaTheme="minorHAnsi"/>
          <w:b/>
          <w:i/>
          <w:color w:val="0070C0"/>
          <w:sz w:val="28"/>
          <w:szCs w:val="22"/>
          <w:lang w:val="uk-UA" w:eastAsia="en-US"/>
        </w:rPr>
      </w:pPr>
    </w:p>
    <w:p w:rsidR="006D3D09" w:rsidRDefault="006D3D09" w:rsidP="00217C9A">
      <w:pPr>
        <w:jc w:val="center"/>
        <w:rPr>
          <w:rFonts w:eastAsiaTheme="minorHAnsi"/>
          <w:b/>
          <w:i/>
          <w:color w:val="0070C0"/>
          <w:sz w:val="28"/>
          <w:szCs w:val="22"/>
          <w:lang w:val="uk-UA" w:eastAsia="en-US"/>
        </w:rPr>
      </w:pPr>
    </w:p>
    <w:p w:rsidR="006D3D09" w:rsidRPr="00217C9A" w:rsidRDefault="006D3D09" w:rsidP="00217C9A">
      <w:pPr>
        <w:jc w:val="center"/>
        <w:rPr>
          <w:rFonts w:eastAsiaTheme="minorHAnsi"/>
          <w:b/>
          <w:i/>
          <w:color w:val="0070C0"/>
          <w:sz w:val="28"/>
          <w:szCs w:val="22"/>
          <w:lang w:val="uk-UA" w:eastAsia="en-US"/>
        </w:rPr>
      </w:pPr>
    </w:p>
    <w:p w:rsidR="00217C9A" w:rsidRDefault="00217C9A" w:rsidP="00217C9A">
      <w:pPr>
        <w:rPr>
          <w:sz w:val="28"/>
          <w:szCs w:val="28"/>
          <w:lang w:val="uk-UA"/>
        </w:rPr>
      </w:pPr>
    </w:p>
    <w:p w:rsidR="00217C9A" w:rsidRDefault="00217C9A" w:rsidP="00217C9A">
      <w:pPr>
        <w:rPr>
          <w:sz w:val="28"/>
          <w:szCs w:val="28"/>
          <w:lang w:val="uk-UA"/>
        </w:rPr>
      </w:pPr>
    </w:p>
    <w:p w:rsidR="00217C9A" w:rsidRDefault="00217C9A" w:rsidP="00217C9A">
      <w:pPr>
        <w:rPr>
          <w:sz w:val="28"/>
          <w:szCs w:val="28"/>
          <w:lang w:val="uk-UA"/>
        </w:rPr>
      </w:pPr>
    </w:p>
    <w:p w:rsidR="00217C9A" w:rsidRDefault="00217C9A" w:rsidP="00217C9A">
      <w:pPr>
        <w:rPr>
          <w:sz w:val="28"/>
          <w:szCs w:val="28"/>
          <w:lang w:val="uk-UA"/>
        </w:rPr>
      </w:pPr>
    </w:p>
    <w:p w:rsidR="00217C9A" w:rsidRDefault="00217C9A" w:rsidP="00217C9A">
      <w:pPr>
        <w:rPr>
          <w:sz w:val="28"/>
          <w:szCs w:val="28"/>
          <w:lang w:val="uk-UA"/>
        </w:rPr>
      </w:pPr>
    </w:p>
    <w:p w:rsidR="00217C9A" w:rsidRDefault="00217C9A" w:rsidP="00217C9A">
      <w:pPr>
        <w:rPr>
          <w:sz w:val="28"/>
          <w:szCs w:val="28"/>
          <w:lang w:val="uk-UA"/>
        </w:rPr>
      </w:pPr>
    </w:p>
    <w:p w:rsidR="00217C9A" w:rsidRPr="0061392A" w:rsidRDefault="00217C9A" w:rsidP="00217C9A">
      <w:pPr>
        <w:jc w:val="center"/>
        <w:rPr>
          <w:rFonts w:ascii="Arial Black" w:hAnsi="Arial Black"/>
          <w:color w:val="FF00FF"/>
          <w:sz w:val="48"/>
          <w:szCs w:val="26"/>
          <w:lang w:val="uk-UA"/>
        </w:rPr>
      </w:pPr>
      <w:r w:rsidRPr="0061392A">
        <w:rPr>
          <w:rFonts w:ascii="Arial Black" w:hAnsi="Arial Black"/>
          <w:color w:val="FF00FF"/>
          <w:sz w:val="48"/>
          <w:szCs w:val="26"/>
          <w:lang w:val="uk-UA"/>
        </w:rPr>
        <w:lastRenderedPageBreak/>
        <w:t>Вступна частина</w:t>
      </w:r>
    </w:p>
    <w:p w:rsidR="00217C9A" w:rsidRPr="009C046E" w:rsidRDefault="00217C9A" w:rsidP="00217C9A">
      <w:pPr>
        <w:shd w:val="clear" w:color="auto" w:fill="FFFFFF"/>
        <w:ind w:left="20" w:firstLine="560"/>
        <w:outlineLvl w:val="0"/>
        <w:rPr>
          <w:sz w:val="28"/>
          <w:lang w:val="uk-UA" w:eastAsia="uk-UA"/>
        </w:rPr>
      </w:pPr>
      <w:r w:rsidRPr="009C046E">
        <w:rPr>
          <w:b/>
          <w:bCs/>
          <w:sz w:val="36"/>
          <w:szCs w:val="32"/>
          <w:lang w:val="uk-UA" w:eastAsia="uk-UA"/>
        </w:rPr>
        <w:t>Трудове навчання («Технології»)</w:t>
      </w:r>
    </w:p>
    <w:p w:rsidR="00217C9A" w:rsidRPr="00217C9A" w:rsidRDefault="00217C9A" w:rsidP="00217C9A">
      <w:pPr>
        <w:shd w:val="clear" w:color="auto" w:fill="FFFFFF"/>
        <w:ind w:left="20" w:firstLine="560"/>
        <w:jc w:val="both"/>
        <w:rPr>
          <w:lang w:val="uk-UA" w:eastAsia="uk-UA"/>
        </w:rPr>
      </w:pPr>
      <w:r w:rsidRPr="00217C9A">
        <w:rPr>
          <w:lang w:val="uk-UA" w:eastAsia="uk-UA"/>
        </w:rPr>
        <w:t>Трудове навчання — загальноосвітній предмет, який становить основу предметного наповнення освітньої галузі "Технологія".</w:t>
      </w:r>
    </w:p>
    <w:p w:rsidR="00217C9A" w:rsidRPr="00217C9A" w:rsidRDefault="00217C9A" w:rsidP="00217C9A">
      <w:pPr>
        <w:shd w:val="clear" w:color="auto" w:fill="FFFFFF"/>
        <w:ind w:left="20" w:firstLine="560"/>
        <w:rPr>
          <w:lang w:val="uk-UA" w:eastAsia="uk-UA"/>
        </w:rPr>
      </w:pPr>
      <w:r w:rsidRPr="00217C9A">
        <w:rPr>
          <w:b/>
          <w:bCs/>
          <w:lang w:val="uk-UA" w:eastAsia="uk-UA"/>
        </w:rPr>
        <w:t xml:space="preserve">Головна мета трудового навчання </w:t>
      </w:r>
      <w:r w:rsidRPr="00217C9A">
        <w:rPr>
          <w:lang w:val="uk-UA" w:eastAsia="uk-UA"/>
        </w:rPr>
        <w:t>формування технологічно грамотної особистості, підготовленої до життя і активної трудової діяльності в умовах сучасного високотехнологічного, інформаційного суспільства.</w:t>
      </w:r>
    </w:p>
    <w:p w:rsidR="00217C9A" w:rsidRPr="00217C9A" w:rsidRDefault="00217C9A" w:rsidP="00217C9A">
      <w:pPr>
        <w:shd w:val="clear" w:color="auto" w:fill="FFFFFF"/>
        <w:ind w:left="20" w:firstLine="560"/>
        <w:jc w:val="both"/>
        <w:rPr>
          <w:lang w:val="uk-UA" w:eastAsia="uk-UA"/>
        </w:rPr>
      </w:pPr>
      <w:r w:rsidRPr="00217C9A">
        <w:rPr>
          <w:lang w:val="uk-UA" w:eastAsia="uk-UA"/>
        </w:rPr>
        <w:t>Досягнення цієї мети забезпечується змістом трудового навчання, який розроблено відповідно до Державних стандартів освітньої галузі "Технологія.</w:t>
      </w:r>
    </w:p>
    <w:p w:rsidR="00217C9A" w:rsidRPr="00217C9A" w:rsidRDefault="00217C9A" w:rsidP="00217C9A">
      <w:pPr>
        <w:shd w:val="clear" w:color="auto" w:fill="FFFFFF"/>
        <w:ind w:left="20" w:firstLine="560"/>
        <w:jc w:val="both"/>
        <w:rPr>
          <w:lang w:val="uk-UA" w:eastAsia="uk-UA"/>
        </w:rPr>
      </w:pPr>
      <w:r w:rsidRPr="00217C9A">
        <w:rPr>
          <w:lang w:val="uk-UA" w:eastAsia="uk-UA"/>
        </w:rPr>
        <w:t>Реалізація змісту навчальної програми повинна забезпечувати розв'язання</w:t>
      </w:r>
      <w:r w:rsidRPr="00217C9A">
        <w:rPr>
          <w:b/>
          <w:bCs/>
          <w:lang w:val="uk-UA" w:eastAsia="uk-UA"/>
        </w:rPr>
        <w:t xml:space="preserve"> таких завдань:</w:t>
      </w:r>
    </w:p>
    <w:p w:rsidR="00217C9A" w:rsidRPr="00217C9A" w:rsidRDefault="00217C9A" w:rsidP="008F3409">
      <w:pPr>
        <w:numPr>
          <w:ilvl w:val="0"/>
          <w:numId w:val="30"/>
        </w:numPr>
        <w:shd w:val="clear" w:color="auto" w:fill="FFFFFF"/>
        <w:tabs>
          <w:tab w:val="left" w:pos="865"/>
        </w:tabs>
        <w:ind w:left="20" w:firstLine="560"/>
        <w:jc w:val="both"/>
        <w:rPr>
          <w:lang w:val="uk-UA" w:eastAsia="uk-UA"/>
        </w:rPr>
      </w:pPr>
      <w:r w:rsidRPr="00217C9A">
        <w:rPr>
          <w:lang w:val="uk-UA" w:eastAsia="uk-UA"/>
        </w:rPr>
        <w:t>формування в учнів технічного світогляду, закріплення на практиці знань про технологічну діяльність, спираючись на закони та закономірності розвитку природи, суспільства, виробництва і науки;</w:t>
      </w:r>
    </w:p>
    <w:p w:rsidR="00217C9A" w:rsidRPr="00217C9A" w:rsidRDefault="00217C9A" w:rsidP="008F3409">
      <w:pPr>
        <w:numPr>
          <w:ilvl w:val="0"/>
          <w:numId w:val="30"/>
        </w:numPr>
        <w:shd w:val="clear" w:color="auto" w:fill="FFFFFF"/>
        <w:tabs>
          <w:tab w:val="left" w:pos="870"/>
        </w:tabs>
        <w:ind w:left="20" w:firstLine="560"/>
        <w:jc w:val="both"/>
        <w:rPr>
          <w:lang w:val="uk-UA" w:eastAsia="uk-UA"/>
        </w:rPr>
      </w:pPr>
      <w:r w:rsidRPr="00217C9A">
        <w:rPr>
          <w:lang w:val="uk-UA" w:eastAsia="uk-UA"/>
        </w:rPr>
        <w:t>формування в учнів практичних навичок творчої діяльності, творчого та критичного мислення в процесі вивчення проектної технології;</w:t>
      </w:r>
    </w:p>
    <w:p w:rsidR="00217C9A" w:rsidRPr="00217C9A" w:rsidRDefault="00217C9A" w:rsidP="008F3409">
      <w:pPr>
        <w:numPr>
          <w:ilvl w:val="0"/>
          <w:numId w:val="30"/>
        </w:numPr>
        <w:shd w:val="clear" w:color="auto" w:fill="FFFFFF"/>
        <w:tabs>
          <w:tab w:val="left" w:pos="860"/>
        </w:tabs>
        <w:ind w:left="20" w:firstLine="560"/>
        <w:jc w:val="both"/>
        <w:rPr>
          <w:lang w:val="uk-UA" w:eastAsia="uk-UA"/>
        </w:rPr>
      </w:pPr>
      <w:r w:rsidRPr="00217C9A">
        <w:rPr>
          <w:lang w:val="uk-UA" w:eastAsia="uk-UA"/>
        </w:rPr>
        <w:t>ознайомлення учнів з місцем і роллю інформаційно-комунікаційних технологій в сучасному виробництві, повсякденному житті;</w:t>
      </w:r>
    </w:p>
    <w:p w:rsidR="00217C9A" w:rsidRPr="00217C9A" w:rsidRDefault="00217C9A" w:rsidP="008F3409">
      <w:pPr>
        <w:numPr>
          <w:ilvl w:val="0"/>
          <w:numId w:val="30"/>
        </w:numPr>
        <w:shd w:val="clear" w:color="auto" w:fill="FFFFFF"/>
        <w:tabs>
          <w:tab w:val="left" w:pos="865"/>
        </w:tabs>
        <w:ind w:left="20" w:firstLine="560"/>
        <w:jc w:val="both"/>
        <w:rPr>
          <w:lang w:val="uk-UA" w:eastAsia="uk-UA"/>
        </w:rPr>
      </w:pPr>
      <w:r w:rsidRPr="00217C9A">
        <w:rPr>
          <w:lang w:val="uk-UA" w:eastAsia="uk-UA"/>
        </w:rPr>
        <w:t>формування культури поводження з різноманітними засобами праці;</w:t>
      </w:r>
    </w:p>
    <w:p w:rsidR="00217C9A" w:rsidRPr="00217C9A" w:rsidRDefault="00217C9A" w:rsidP="008F3409">
      <w:pPr>
        <w:numPr>
          <w:ilvl w:val="0"/>
          <w:numId w:val="30"/>
        </w:numPr>
        <w:shd w:val="clear" w:color="auto" w:fill="FFFFFF"/>
        <w:tabs>
          <w:tab w:val="left" w:pos="855"/>
        </w:tabs>
        <w:ind w:left="20" w:firstLine="560"/>
        <w:jc w:val="both"/>
        <w:rPr>
          <w:lang w:val="uk-UA" w:eastAsia="uk-UA"/>
        </w:rPr>
      </w:pPr>
      <w:r w:rsidRPr="00217C9A">
        <w:rPr>
          <w:lang w:val="uk-UA" w:eastAsia="uk-UA"/>
        </w:rPr>
        <w:t>створення умов для професійного самовизначення, обґрунтованого вибору професії з урахуванням власних здібностей, уподобань та інтересів;</w:t>
      </w:r>
    </w:p>
    <w:p w:rsidR="00217C9A" w:rsidRPr="00217C9A" w:rsidRDefault="00217C9A" w:rsidP="008F3409">
      <w:pPr>
        <w:numPr>
          <w:ilvl w:val="0"/>
          <w:numId w:val="30"/>
        </w:numPr>
        <w:shd w:val="clear" w:color="auto" w:fill="FFFFFF"/>
        <w:tabs>
          <w:tab w:val="left" w:pos="865"/>
        </w:tabs>
        <w:ind w:left="20" w:firstLine="560"/>
        <w:jc w:val="both"/>
        <w:rPr>
          <w:lang w:val="uk-UA" w:eastAsia="uk-UA"/>
        </w:rPr>
      </w:pPr>
      <w:r w:rsidRPr="00217C9A">
        <w:rPr>
          <w:lang w:val="uk-UA" w:eastAsia="uk-UA"/>
        </w:rPr>
        <w:t>формування в учнів культури праці, навичок раціонального ведення домашнього господарства, культури побуту, відповідальності за результати власної діяльності,</w:t>
      </w:r>
    </w:p>
    <w:p w:rsidR="00217C9A" w:rsidRPr="00217C9A" w:rsidRDefault="00217C9A" w:rsidP="00217C9A">
      <w:pPr>
        <w:shd w:val="clear" w:color="auto" w:fill="FFFFFF"/>
        <w:jc w:val="both"/>
        <w:rPr>
          <w:lang w:val="uk-UA" w:eastAsia="uk-UA"/>
        </w:rPr>
      </w:pPr>
      <w:r w:rsidRPr="00217C9A">
        <w:rPr>
          <w:lang w:val="uk-UA" w:eastAsia="uk-UA"/>
        </w:rPr>
        <w:t>комплексу особистісних якостей, потрібних людині як суб'єкту сучасного виробництва і культурного розвитку суспільства;</w:t>
      </w:r>
    </w:p>
    <w:p w:rsidR="00217C9A" w:rsidRPr="00217C9A" w:rsidRDefault="00217C9A" w:rsidP="008F3409">
      <w:pPr>
        <w:numPr>
          <w:ilvl w:val="0"/>
          <w:numId w:val="30"/>
        </w:numPr>
        <w:shd w:val="clear" w:color="auto" w:fill="FFFFFF"/>
        <w:tabs>
          <w:tab w:val="left" w:pos="845"/>
        </w:tabs>
        <w:ind w:firstLine="580"/>
        <w:jc w:val="both"/>
        <w:rPr>
          <w:lang w:val="uk-UA" w:eastAsia="uk-UA"/>
        </w:rPr>
      </w:pPr>
      <w:r w:rsidRPr="00217C9A">
        <w:rPr>
          <w:lang w:val="uk-UA" w:eastAsia="uk-UA"/>
        </w:rPr>
        <w:t>виховання активної життєвої позиції, адаптивності, готовності до безперервної професійної освіти, конкурентної боротьби на ринку праці, потреби ініціативно включатися в систему нових економічних відносин, в підприємницьку діяльність;</w:t>
      </w:r>
    </w:p>
    <w:p w:rsidR="00217C9A" w:rsidRPr="00217C9A" w:rsidRDefault="00217C9A" w:rsidP="008F3409">
      <w:pPr>
        <w:numPr>
          <w:ilvl w:val="0"/>
          <w:numId w:val="30"/>
        </w:numPr>
        <w:shd w:val="clear" w:color="auto" w:fill="FFFFFF"/>
        <w:tabs>
          <w:tab w:val="left" w:pos="845"/>
        </w:tabs>
        <w:ind w:firstLine="580"/>
        <w:jc w:val="both"/>
        <w:rPr>
          <w:lang w:val="uk-UA" w:eastAsia="uk-UA"/>
        </w:rPr>
      </w:pPr>
      <w:r w:rsidRPr="00217C9A">
        <w:rPr>
          <w:lang w:val="uk-UA" w:eastAsia="uk-UA"/>
        </w:rPr>
        <w:t>створення умов для реалізації особистісно-орієнтованого підходу до навчання, виховання та розвитку особистості.</w:t>
      </w:r>
    </w:p>
    <w:p w:rsidR="00217C9A" w:rsidRPr="00217C9A" w:rsidRDefault="00217C9A" w:rsidP="00217C9A">
      <w:pPr>
        <w:autoSpaceDE w:val="0"/>
        <w:autoSpaceDN w:val="0"/>
        <w:adjustRightInd w:val="0"/>
        <w:ind w:firstLine="540"/>
        <w:jc w:val="both"/>
      </w:pPr>
      <w:r w:rsidRPr="00217C9A">
        <w:t xml:space="preserve">Зміст трудового навчання </w:t>
      </w:r>
      <w:r w:rsidRPr="00217C9A">
        <w:rPr>
          <w:b/>
        </w:rPr>
        <w:t xml:space="preserve">для класів, що не поділяються </w:t>
      </w:r>
      <w:r w:rsidRPr="00217C9A">
        <w:t xml:space="preserve">на групи хлопців і дівчат складається лише з </w:t>
      </w:r>
      <w:r w:rsidRPr="00217C9A">
        <w:rPr>
          <w:b/>
        </w:rPr>
        <w:t>варіативних модулів</w:t>
      </w:r>
      <w:r w:rsidRPr="00217C9A">
        <w:t xml:space="preserve">. При цьому, учні мають освоїти </w:t>
      </w:r>
      <w:r w:rsidRPr="00217C9A">
        <w:rPr>
          <w:b/>
        </w:rPr>
        <w:t>базовий модуль</w:t>
      </w:r>
      <w:r w:rsidRPr="00217C9A">
        <w:t>. Наскрізними лініями, що закладені у зміст базового модуля є:</w:t>
      </w:r>
    </w:p>
    <w:p w:rsidR="00217C9A" w:rsidRPr="00217C9A" w:rsidRDefault="00217C9A" w:rsidP="008F3409">
      <w:pPr>
        <w:pStyle w:val="a4"/>
        <w:numPr>
          <w:ilvl w:val="0"/>
          <w:numId w:val="31"/>
        </w:numPr>
        <w:spacing w:after="0" w:line="240" w:lineRule="auto"/>
        <w:ind w:left="0" w:firstLine="540"/>
        <w:jc w:val="both"/>
        <w:rPr>
          <w:rFonts w:ascii="Times New Roman" w:hAnsi="Times New Roman"/>
          <w:sz w:val="24"/>
          <w:szCs w:val="24"/>
          <w:lang w:val="uk-UA"/>
        </w:rPr>
      </w:pPr>
      <w:r w:rsidRPr="00217C9A">
        <w:rPr>
          <w:rFonts w:ascii="Times New Roman" w:hAnsi="Times New Roman"/>
          <w:sz w:val="24"/>
          <w:szCs w:val="24"/>
          <w:lang w:val="uk-UA"/>
        </w:rPr>
        <w:t xml:space="preserve">проектування виробів ( у 5-му класі основи художньо-конструкторської діяльності); </w:t>
      </w:r>
    </w:p>
    <w:p w:rsidR="00217C9A" w:rsidRPr="00217C9A" w:rsidRDefault="00217C9A" w:rsidP="008F3409">
      <w:pPr>
        <w:numPr>
          <w:ilvl w:val="0"/>
          <w:numId w:val="31"/>
        </w:numPr>
        <w:ind w:left="0" w:firstLine="540"/>
        <w:contextualSpacing/>
        <w:jc w:val="both"/>
      </w:pPr>
      <w:r w:rsidRPr="00217C9A">
        <w:t>конструкційні матеріали;</w:t>
      </w:r>
    </w:p>
    <w:p w:rsidR="00217C9A" w:rsidRPr="00217C9A" w:rsidRDefault="00217C9A" w:rsidP="008F3409">
      <w:pPr>
        <w:numPr>
          <w:ilvl w:val="0"/>
          <w:numId w:val="31"/>
        </w:numPr>
        <w:ind w:left="0" w:firstLine="540"/>
        <w:contextualSpacing/>
        <w:jc w:val="both"/>
      </w:pPr>
      <w:r w:rsidRPr="00217C9A">
        <w:t>основи техніки і технологій.</w:t>
      </w:r>
    </w:p>
    <w:p w:rsidR="00217C9A" w:rsidRPr="00217C9A" w:rsidRDefault="00217C9A" w:rsidP="00217C9A">
      <w:pPr>
        <w:jc w:val="both"/>
      </w:pPr>
      <w:r w:rsidRPr="00217C9A">
        <w:t xml:space="preserve">У 6-9 класах учнів залучають до проектної діяльності. Так, змістом програми передбачено, що з 6-го класу учнів навчають працювати з інформаційними джерелами, знаходити інформацію, яка стосується теми проекту, відбирати та аналізувати інформацію (зразки об’єкту проектування), застосовувати методи проектної діяльності, планувати технологічний процес з виготовлення виробу та здійснювати відбір матеріалу та інструментів. </w:t>
      </w:r>
    </w:p>
    <w:p w:rsidR="00217C9A" w:rsidRPr="005F543D" w:rsidRDefault="00217C9A" w:rsidP="00217C9A">
      <w:pPr>
        <w:spacing w:before="100" w:beforeAutospacing="1" w:after="100" w:afterAutospacing="1"/>
        <w:ind w:left="142"/>
        <w:jc w:val="center"/>
        <w:rPr>
          <w:i/>
          <w:color w:val="FF0000"/>
          <w:lang w:val="uk-UA"/>
        </w:rPr>
      </w:pPr>
      <w:r w:rsidRPr="005F543D">
        <w:rPr>
          <w:b/>
          <w:bCs/>
          <w:i/>
          <w:color w:val="FF0000"/>
          <w:lang w:val="uk-UA"/>
        </w:rPr>
        <w:t>Критерії оцінювання навчальних досягнень учнів з трудового навчання</w:t>
      </w:r>
      <w:r w:rsidRPr="005F543D">
        <w:rPr>
          <w:b/>
          <w:bCs/>
          <w:i/>
          <w:color w:val="FF0000"/>
          <w:lang w:val="uk-UA"/>
        </w:rPr>
        <w:br/>
        <w:t>Затверджені наказом МОН України №371 від 5.05.2008 року</w:t>
      </w:r>
    </w:p>
    <w:p w:rsidR="00217C9A" w:rsidRPr="005F543D" w:rsidRDefault="00217C9A" w:rsidP="00217C9A">
      <w:pPr>
        <w:spacing w:before="100" w:beforeAutospacing="1" w:after="100" w:afterAutospacing="1"/>
        <w:rPr>
          <w:lang w:val="uk-UA"/>
        </w:rPr>
      </w:pPr>
      <w:r w:rsidRPr="005F543D">
        <w:rPr>
          <w:lang w:val="uk-UA"/>
        </w:rPr>
        <w:t>Оцінювання навчальних досягнень учнів з трудового навчання здійснюється у двох аспектах: оцінюється рівень оволодіння теоретичними знаннями та якість практичних умінь і навичок, тобто здатність до застосування вивченого матеріалу під час виконання практичних робіт. Критерії, за якими здійснюється оцінювання навчальних досягнень учнів мають комплексний характер. До них належить: рівень застосування знань та умінь в практичній роботі; уміння користуватися різними видами конструкторсько-технологічної документації та іншими джерелами інформації; дотримання технічних вимог у процесі виконання робіт (якість виробу); уміння організовувати робоче місце і підтримувати порядок на ньому в процесі роботи; рівень сформованості трудових прийомів і умінь виконувати технологічні операції; дотримання правил безпечної праці та санітарно-гігієнічних вимог; дотримання норм часу на виготовлення виробу; рівень самостійності у процесі організації і виконанні роботи (планування трудових процесів, самоконтроль і т.п.), виявлення елементів творчості.</w:t>
      </w:r>
    </w:p>
    <w:p w:rsidR="00217C9A" w:rsidRPr="00466200" w:rsidRDefault="00217C9A" w:rsidP="00466200">
      <w:pPr>
        <w:rPr>
          <w:color w:val="002060"/>
          <w:sz w:val="20"/>
          <w:lang w:val="uk-UA"/>
        </w:rPr>
      </w:pPr>
      <w:r w:rsidRPr="00466200">
        <w:rPr>
          <w:b/>
          <w:bCs/>
          <w:color w:val="7030A0"/>
          <w:sz w:val="20"/>
          <w:u w:val="single"/>
          <w:lang w:val="uk-UA"/>
        </w:rPr>
        <w:lastRenderedPageBreak/>
        <w:t xml:space="preserve">І. Початковий </w:t>
      </w:r>
      <w:r w:rsidRPr="00466200">
        <w:rPr>
          <w:color w:val="7030A0"/>
          <w:sz w:val="20"/>
          <w:u w:val="single"/>
          <w:lang w:val="uk-UA"/>
        </w:rPr>
        <w:br/>
      </w:r>
      <w:r w:rsidRPr="00466200">
        <w:rPr>
          <w:color w:val="C00000"/>
          <w:sz w:val="20"/>
          <w:lang w:val="uk-UA"/>
        </w:rPr>
        <w:t>1 - Учень (учениця)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r w:rsidRPr="00466200">
        <w:rPr>
          <w:color w:val="C00000"/>
          <w:sz w:val="20"/>
          <w:lang w:val="uk-UA"/>
        </w:rPr>
        <w:br/>
      </w:r>
      <w:r w:rsidRPr="00466200">
        <w:rPr>
          <w:color w:val="00B050"/>
          <w:sz w:val="20"/>
          <w:lang w:val="uk-UA"/>
        </w:rPr>
        <w:t>2 - Учень (учениця) описує деякі технологічні об’єкти; розпізнає інструменти та обладнання для виконання практичних робіт</w:t>
      </w:r>
      <w:r w:rsidRPr="00466200">
        <w:rPr>
          <w:color w:val="00B050"/>
          <w:sz w:val="20"/>
          <w:lang w:val="uk-UA"/>
        </w:rPr>
        <w:br/>
      </w:r>
      <w:r w:rsidRPr="00466200">
        <w:rPr>
          <w:color w:val="002060"/>
          <w:sz w:val="20"/>
          <w:lang w:val="uk-UA"/>
        </w:rPr>
        <w:t>3 - Учень (учениця)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p w:rsidR="00217C9A" w:rsidRPr="00466200" w:rsidRDefault="00217C9A" w:rsidP="00466200">
      <w:pPr>
        <w:rPr>
          <w:color w:val="002060"/>
          <w:sz w:val="20"/>
          <w:lang w:val="uk-UA"/>
        </w:rPr>
      </w:pPr>
      <w:r w:rsidRPr="00466200">
        <w:rPr>
          <w:b/>
          <w:bCs/>
          <w:color w:val="7030A0"/>
          <w:sz w:val="20"/>
          <w:u w:val="single"/>
          <w:lang w:val="uk-UA"/>
        </w:rPr>
        <w:t xml:space="preserve">II. Середній </w:t>
      </w:r>
      <w:r w:rsidRPr="00466200">
        <w:rPr>
          <w:color w:val="7030A0"/>
          <w:sz w:val="20"/>
          <w:u w:val="single"/>
          <w:lang w:val="uk-UA"/>
        </w:rPr>
        <w:br/>
      </w:r>
      <w:r w:rsidRPr="00466200">
        <w:rPr>
          <w:color w:val="C00000"/>
          <w:sz w:val="20"/>
          <w:lang w:val="uk-UA"/>
        </w:rPr>
        <w:t>4 - Учень (учениця) знає окремі факти, що стосуються технологічних об’єктів; виконує елементарні прийоми роботи інструментом</w:t>
      </w:r>
      <w:r w:rsidRPr="00466200">
        <w:rPr>
          <w:color w:val="C00000"/>
          <w:sz w:val="20"/>
          <w:lang w:val="uk-UA"/>
        </w:rPr>
        <w:br/>
      </w:r>
      <w:r w:rsidRPr="00466200">
        <w:rPr>
          <w:color w:val="00B050"/>
          <w:sz w:val="20"/>
          <w:lang w:val="uk-UA"/>
        </w:rPr>
        <w:t>5 - Учень (учениця) відтворює навчальний матеріал з допомогою вчителя; може виконувати окремі операції; дотримується послідовності виготовлення виробу; володіє прийомами роботи інструментом</w:t>
      </w:r>
      <w:r w:rsidRPr="00466200">
        <w:rPr>
          <w:color w:val="00B050"/>
          <w:sz w:val="20"/>
          <w:lang w:val="uk-UA"/>
        </w:rPr>
        <w:br/>
      </w:r>
      <w:r w:rsidRPr="00466200">
        <w:rPr>
          <w:color w:val="002060"/>
          <w:sz w:val="20"/>
          <w:lang w:val="uk-UA"/>
        </w:rPr>
        <w:t>6 - Учень (учениця) самостійно відтворює значну частину навчального матеріалу; дотримується технології виготовлення виробу; з допомогою учасників проекту і учителя виконує завдання , що стосуються певних етапів проектної діяльності</w:t>
      </w:r>
    </w:p>
    <w:p w:rsidR="00217C9A" w:rsidRPr="00466200" w:rsidRDefault="00217C9A" w:rsidP="00466200">
      <w:pPr>
        <w:rPr>
          <w:color w:val="002060"/>
          <w:sz w:val="20"/>
          <w:lang w:val="uk-UA"/>
        </w:rPr>
      </w:pPr>
      <w:r w:rsidRPr="00466200">
        <w:rPr>
          <w:b/>
          <w:bCs/>
          <w:color w:val="7030A0"/>
          <w:sz w:val="20"/>
          <w:u w:val="single"/>
          <w:lang w:val="uk-UA"/>
        </w:rPr>
        <w:t xml:space="preserve">III. Достатній </w:t>
      </w:r>
      <w:r w:rsidRPr="00466200">
        <w:rPr>
          <w:color w:val="7030A0"/>
          <w:sz w:val="20"/>
          <w:u w:val="single"/>
          <w:lang w:val="uk-UA"/>
        </w:rPr>
        <w:br/>
      </w:r>
      <w:r w:rsidRPr="00466200">
        <w:rPr>
          <w:color w:val="C00000"/>
          <w:sz w:val="20"/>
          <w:lang w:val="uk-UA"/>
        </w:rPr>
        <w:t>7 - Учень (учениця) самостійно і логічно відтворює фактичний і теоретичний матеріал; виконує практичну роботу відповідно до інструкцій вчителя; з допомогою учасників проекту і учителя виконує завдання , що стосуються усіх етапів проектної діяльності</w:t>
      </w:r>
      <w:r w:rsidRPr="00466200">
        <w:rPr>
          <w:color w:val="C00000"/>
          <w:sz w:val="20"/>
          <w:lang w:val="uk-UA"/>
        </w:rPr>
        <w:br/>
      </w:r>
      <w:r w:rsidRPr="00466200">
        <w:rPr>
          <w:color w:val="00B050"/>
          <w:sz w:val="20"/>
          <w:lang w:val="uk-UA"/>
        </w:rPr>
        <w:t>8 - Учень (учениця)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r w:rsidRPr="00466200">
        <w:rPr>
          <w:color w:val="00B050"/>
          <w:sz w:val="20"/>
          <w:lang w:val="uk-UA"/>
        </w:rPr>
        <w:br/>
      </w:r>
      <w:r w:rsidRPr="00466200">
        <w:rPr>
          <w:color w:val="002060"/>
          <w:sz w:val="20"/>
          <w:lang w:val="uk-UA"/>
        </w:rPr>
        <w:t>9 - Учень (учениця)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p w:rsidR="00217C9A" w:rsidRPr="00466200" w:rsidRDefault="00217C9A" w:rsidP="00466200">
      <w:pPr>
        <w:rPr>
          <w:color w:val="002060"/>
          <w:sz w:val="20"/>
          <w:lang w:val="uk-UA"/>
        </w:rPr>
      </w:pPr>
      <w:r w:rsidRPr="00466200">
        <w:rPr>
          <w:b/>
          <w:bCs/>
          <w:color w:val="7030A0"/>
          <w:sz w:val="20"/>
          <w:u w:val="single"/>
          <w:lang w:val="uk-UA"/>
        </w:rPr>
        <w:t xml:space="preserve">IV. Високий </w:t>
      </w:r>
      <w:r w:rsidRPr="00466200">
        <w:rPr>
          <w:color w:val="7030A0"/>
          <w:sz w:val="20"/>
          <w:u w:val="single"/>
          <w:lang w:val="uk-UA"/>
        </w:rPr>
        <w:br/>
      </w:r>
      <w:r w:rsidRPr="00466200">
        <w:rPr>
          <w:color w:val="C00000"/>
          <w:sz w:val="20"/>
          <w:lang w:val="uk-UA"/>
        </w:rPr>
        <w:t>10 - Учень (учениця) володіє засвоєними знаннями та уміннями і застосовує їх у нестандартних ситуаціях; з допомогою учасників проекту і учителя проектує та виконує всі види запланованих робіт</w:t>
      </w:r>
      <w:r w:rsidRPr="00466200">
        <w:rPr>
          <w:color w:val="C00000"/>
          <w:sz w:val="20"/>
          <w:lang w:val="uk-UA"/>
        </w:rPr>
        <w:br/>
      </w:r>
      <w:r w:rsidRPr="00466200">
        <w:rPr>
          <w:color w:val="00B050"/>
          <w:sz w:val="20"/>
          <w:lang w:val="uk-UA"/>
        </w:rPr>
        <w:t>11 - Учень (учениця)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r w:rsidRPr="00466200">
        <w:rPr>
          <w:color w:val="00B050"/>
          <w:sz w:val="20"/>
          <w:lang w:val="uk-UA"/>
        </w:rPr>
        <w:br/>
      </w:r>
      <w:r w:rsidRPr="00466200">
        <w:rPr>
          <w:color w:val="002060"/>
          <w:sz w:val="20"/>
          <w:lang w:val="uk-UA"/>
        </w:rPr>
        <w:t>12 - Учень (учениця)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p w:rsidR="006D3D09" w:rsidRPr="00466200" w:rsidRDefault="00AB5DA7" w:rsidP="00AB5DA7">
      <w:pPr>
        <w:spacing w:line="276" w:lineRule="auto"/>
        <w:rPr>
          <w:b/>
          <w:i/>
          <w:color w:val="0000FF"/>
          <w:sz w:val="22"/>
          <w:szCs w:val="28"/>
          <w:lang w:val="uk-UA"/>
        </w:rPr>
      </w:pPr>
      <w:r w:rsidRPr="00466200">
        <w:rPr>
          <w:b/>
          <w:i/>
          <w:color w:val="0000FF"/>
          <w:sz w:val="22"/>
          <w:szCs w:val="28"/>
          <w:lang w:val="uk-UA"/>
        </w:rPr>
        <w:t xml:space="preserve">                            </w:t>
      </w:r>
    </w:p>
    <w:p w:rsidR="00AB5DA7" w:rsidRPr="00466200" w:rsidRDefault="00AB5DA7" w:rsidP="00AB5DA7">
      <w:pPr>
        <w:spacing w:line="276" w:lineRule="auto"/>
        <w:rPr>
          <w:b/>
          <w:i/>
          <w:color w:val="0000FF"/>
          <w:szCs w:val="28"/>
          <w:lang w:val="uk-UA"/>
        </w:rPr>
      </w:pPr>
      <w:r w:rsidRPr="00466200">
        <w:rPr>
          <w:b/>
          <w:i/>
          <w:color w:val="0000FF"/>
          <w:szCs w:val="28"/>
          <w:lang w:val="uk-UA"/>
        </w:rPr>
        <w:t>Освітні технології навчання:</w:t>
      </w:r>
    </w:p>
    <w:p w:rsidR="00AB5DA7" w:rsidRPr="00466200" w:rsidRDefault="00AB5DA7" w:rsidP="00AB5DA7">
      <w:pPr>
        <w:rPr>
          <w:rFonts w:ascii="Arial" w:hAnsi="Arial" w:cs="Arial"/>
          <w:b/>
          <w:i/>
          <w:color w:val="0000FF"/>
          <w:sz w:val="14"/>
          <w:szCs w:val="16"/>
          <w:lang w:val="uk-UA"/>
        </w:rPr>
      </w:pPr>
      <w:r w:rsidRPr="00466200">
        <w:rPr>
          <w:rFonts w:ascii="Arial" w:hAnsi="Arial" w:cs="Arial"/>
          <w:b/>
          <w:i/>
          <w:color w:val="0000FF"/>
          <w:sz w:val="28"/>
          <w:szCs w:val="30"/>
        </w:rPr>
        <w:t xml:space="preserve"> </w:t>
      </w:r>
    </w:p>
    <w:p w:rsidR="00AB5DA7" w:rsidRPr="00466200" w:rsidRDefault="00AB5DA7" w:rsidP="008F3409">
      <w:pPr>
        <w:numPr>
          <w:ilvl w:val="0"/>
          <w:numId w:val="32"/>
        </w:numPr>
        <w:spacing w:line="276" w:lineRule="auto"/>
        <w:rPr>
          <w:sz w:val="22"/>
        </w:rPr>
      </w:pPr>
      <w:r w:rsidRPr="00466200">
        <w:rPr>
          <w:sz w:val="22"/>
        </w:rPr>
        <w:t>-використання проблемного підходу до навчання;</w:t>
      </w:r>
    </w:p>
    <w:p w:rsidR="00AB5DA7" w:rsidRPr="00466200" w:rsidRDefault="00AB5DA7" w:rsidP="008F3409">
      <w:pPr>
        <w:numPr>
          <w:ilvl w:val="0"/>
          <w:numId w:val="32"/>
        </w:numPr>
        <w:spacing w:line="276" w:lineRule="auto"/>
        <w:rPr>
          <w:sz w:val="22"/>
        </w:rPr>
      </w:pPr>
      <w:r w:rsidRPr="00466200">
        <w:rPr>
          <w:sz w:val="22"/>
        </w:rPr>
        <w:t>-проектне навчання;</w:t>
      </w:r>
    </w:p>
    <w:p w:rsidR="00AB5DA7" w:rsidRPr="00466200" w:rsidRDefault="00AB5DA7" w:rsidP="008F3409">
      <w:pPr>
        <w:numPr>
          <w:ilvl w:val="0"/>
          <w:numId w:val="32"/>
        </w:numPr>
        <w:spacing w:line="276" w:lineRule="auto"/>
        <w:rPr>
          <w:sz w:val="22"/>
        </w:rPr>
      </w:pPr>
      <w:r w:rsidRPr="00466200">
        <w:rPr>
          <w:sz w:val="22"/>
        </w:rPr>
        <w:t>-метод співпраці;</w:t>
      </w:r>
    </w:p>
    <w:p w:rsidR="00AB5DA7" w:rsidRPr="00466200" w:rsidRDefault="00AB5DA7" w:rsidP="008F3409">
      <w:pPr>
        <w:numPr>
          <w:ilvl w:val="0"/>
          <w:numId w:val="32"/>
        </w:numPr>
        <w:spacing w:line="276" w:lineRule="auto"/>
        <w:rPr>
          <w:sz w:val="22"/>
        </w:rPr>
      </w:pPr>
      <w:r w:rsidRPr="00466200">
        <w:rPr>
          <w:sz w:val="22"/>
        </w:rPr>
        <w:t xml:space="preserve">-використання </w:t>
      </w:r>
      <w:r w:rsidRPr="00466200">
        <w:rPr>
          <w:sz w:val="22"/>
          <w:lang w:val="uk-UA"/>
        </w:rPr>
        <w:t xml:space="preserve">ІКТ та </w:t>
      </w:r>
      <w:r w:rsidRPr="00466200">
        <w:rPr>
          <w:sz w:val="22"/>
        </w:rPr>
        <w:t>мультимедійних засобів у процесі навчання;</w:t>
      </w:r>
    </w:p>
    <w:p w:rsidR="00AB5DA7" w:rsidRPr="00466200" w:rsidRDefault="00AB5DA7" w:rsidP="008F3409">
      <w:pPr>
        <w:numPr>
          <w:ilvl w:val="0"/>
          <w:numId w:val="32"/>
        </w:numPr>
        <w:spacing w:line="276" w:lineRule="auto"/>
        <w:rPr>
          <w:sz w:val="22"/>
        </w:rPr>
      </w:pPr>
      <w:r w:rsidRPr="00466200">
        <w:rPr>
          <w:sz w:val="22"/>
        </w:rPr>
        <w:t>-технологія ігрового навчання.</w:t>
      </w:r>
    </w:p>
    <w:p w:rsidR="00AB5DA7" w:rsidRPr="00466200" w:rsidRDefault="00AB5DA7" w:rsidP="00AB5DA7">
      <w:pPr>
        <w:jc w:val="right"/>
        <w:rPr>
          <w:szCs w:val="28"/>
          <w:lang w:val="uk-UA"/>
        </w:rPr>
      </w:pPr>
    </w:p>
    <w:p w:rsidR="00AB5DA7" w:rsidRPr="00466200" w:rsidRDefault="00AB5DA7" w:rsidP="00AB5DA7">
      <w:pPr>
        <w:jc w:val="center"/>
        <w:rPr>
          <w:b/>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466200">
        <w:rPr>
          <w:b/>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 з позакласного вивчення світової літератури</w:t>
      </w:r>
    </w:p>
    <w:p w:rsidR="00217C9A" w:rsidRPr="00466200" w:rsidRDefault="00217C9A" w:rsidP="00217C9A">
      <w:pPr>
        <w:rPr>
          <w:szCs w:val="28"/>
          <w:lang w:val="uk-UA"/>
        </w:rPr>
      </w:pPr>
    </w:p>
    <w:p w:rsidR="006D3D09" w:rsidRPr="00466200" w:rsidRDefault="006D3D09" w:rsidP="006D3D09">
      <w:pPr>
        <w:rPr>
          <w:rFonts w:eastAsiaTheme="minorHAnsi"/>
          <w:sz w:val="18"/>
          <w:szCs w:val="22"/>
          <w:lang w:val="uk-UA" w:eastAsia="en-US"/>
        </w:rPr>
      </w:pPr>
      <w:r w:rsidRPr="00466200">
        <w:rPr>
          <w:rFonts w:eastAsiaTheme="minorHAnsi"/>
          <w:color w:val="000000"/>
          <w:sz w:val="22"/>
          <w:szCs w:val="27"/>
          <w:shd w:val="clear" w:color="auto" w:fill="FFFFFF"/>
          <w:lang w:val="uk-UA" w:eastAsia="en-US"/>
        </w:rPr>
        <w:t>Однією з форм учбово-виховного процесу, що становить частину виховання, є позакласна робота з трудового навчання. Вірно поставлена позакласна робота в школі має величезне освітнє і виховне значення. Вона розширює й поглиблює знання, отримані на уроці, дозволяє набути багато корисних навичок, а, отже, наближає навчання й виховання до життя. Позаурочна робота спрощує особистий підхід до учнів, створює сприятливі умови для розвитку в них самостійності. </w:t>
      </w:r>
    </w:p>
    <w:p w:rsidR="006D3D09" w:rsidRPr="00466200" w:rsidRDefault="006D3D09" w:rsidP="006D3D09">
      <w:pPr>
        <w:rPr>
          <w:sz w:val="20"/>
          <w:lang w:val="uk-UA" w:eastAsia="uk-UA"/>
        </w:rPr>
      </w:pPr>
      <w:r w:rsidRPr="00466200">
        <w:rPr>
          <w:color w:val="000000"/>
          <w:sz w:val="22"/>
          <w:szCs w:val="27"/>
          <w:shd w:val="clear" w:color="auto" w:fill="FFFFFF"/>
          <w:lang w:val="uk-UA" w:eastAsia="uk-UA"/>
        </w:rPr>
        <w:t xml:space="preserve">Загальною </w:t>
      </w:r>
      <w:r w:rsidRPr="00466200">
        <w:rPr>
          <w:b/>
          <w:color w:val="000000"/>
          <w:sz w:val="22"/>
          <w:szCs w:val="27"/>
          <w:shd w:val="clear" w:color="auto" w:fill="FFFFFF"/>
          <w:lang w:val="uk-UA" w:eastAsia="uk-UA"/>
        </w:rPr>
        <w:t>метою</w:t>
      </w:r>
      <w:r w:rsidRPr="00466200">
        <w:rPr>
          <w:color w:val="000000"/>
          <w:sz w:val="22"/>
          <w:szCs w:val="27"/>
          <w:shd w:val="clear" w:color="auto" w:fill="FFFFFF"/>
          <w:lang w:val="uk-UA" w:eastAsia="uk-UA"/>
        </w:rPr>
        <w:t xml:space="preserve"> позаурочної роботи з усіх шкільних предметів є  розширення й поглиблення знань. Також можна відзначити, що позакласна робота ставить перед собою дуже важливе </w:t>
      </w:r>
      <w:r w:rsidRPr="00466200">
        <w:rPr>
          <w:b/>
          <w:color w:val="000000"/>
          <w:sz w:val="22"/>
          <w:szCs w:val="27"/>
          <w:shd w:val="clear" w:color="auto" w:fill="FFFFFF"/>
          <w:lang w:val="uk-UA" w:eastAsia="uk-UA"/>
        </w:rPr>
        <w:t>завдання</w:t>
      </w:r>
      <w:r w:rsidRPr="00466200">
        <w:rPr>
          <w:color w:val="000000"/>
          <w:sz w:val="22"/>
          <w:szCs w:val="27"/>
          <w:shd w:val="clear" w:color="auto" w:fill="FFFFFF"/>
          <w:lang w:val="uk-UA" w:eastAsia="uk-UA"/>
        </w:rPr>
        <w:t xml:space="preserve"> - це формування й розвиток творчої особистості учня. Але окрім перерахованих цілей позакласної роботи вірно проглядається, що в рамках якихось визначених шкільних предметів, зокрема трудового навчання є характерні лише для даного предмета задачі. Мета позакласної роботи вимагають рішення ряду завдань, до яких автори відносять наступні: формування пізнавального ентузіазму до предмета; зв'язування шкільного предмета з життям; поглиблення і розширення змісту досліджуваного предмета; розвиток здатностей учнів; втілення особистого підходу; професійна організація позакласної роботи з предмета; поліпшення вмінь і навичок використання джерел інформації. Але І.М. Веремійчик відзначає, що кінцеві цілі й задачі позакласної роботи із предмету можуть бути конкретизовані і змінені вчителем в узгодженні зі специфікою й можливостями предмета.</w:t>
      </w:r>
    </w:p>
    <w:p w:rsidR="006D3D09" w:rsidRPr="00466200" w:rsidRDefault="006D3D09" w:rsidP="006D3D09">
      <w:pPr>
        <w:rPr>
          <w:b/>
          <w:sz w:val="20"/>
          <w:lang w:val="uk-UA" w:eastAsia="uk-UA"/>
        </w:rPr>
      </w:pPr>
      <w:r w:rsidRPr="00466200">
        <w:rPr>
          <w:b/>
          <w:color w:val="000000"/>
          <w:sz w:val="22"/>
          <w:szCs w:val="27"/>
          <w:shd w:val="clear" w:color="auto" w:fill="FFFFFF"/>
          <w:lang w:val="uk-UA" w:eastAsia="uk-UA"/>
        </w:rPr>
        <w:t>Головні задачі позакласної роботи з трудового навчання:</w:t>
      </w:r>
    </w:p>
    <w:p w:rsidR="006D3D09" w:rsidRPr="00466200" w:rsidRDefault="006D3D09" w:rsidP="006D3D09">
      <w:pPr>
        <w:rPr>
          <w:sz w:val="20"/>
          <w:lang w:val="uk-UA" w:eastAsia="uk-UA"/>
        </w:rPr>
      </w:pPr>
      <w:r w:rsidRPr="00466200">
        <w:rPr>
          <w:color w:val="000000"/>
          <w:sz w:val="22"/>
          <w:szCs w:val="27"/>
          <w:shd w:val="clear" w:color="auto" w:fill="FFFFFF"/>
          <w:lang w:val="uk-UA" w:eastAsia="uk-UA"/>
        </w:rPr>
        <w:t>1. Прищеплювання ентузіазму до трудового навчання.</w:t>
      </w:r>
    </w:p>
    <w:p w:rsidR="006D3D09" w:rsidRPr="00466200" w:rsidRDefault="006D3D09" w:rsidP="006D3D09">
      <w:pPr>
        <w:rPr>
          <w:sz w:val="20"/>
          <w:lang w:val="uk-UA" w:eastAsia="uk-UA"/>
        </w:rPr>
      </w:pPr>
      <w:r w:rsidRPr="00466200">
        <w:rPr>
          <w:color w:val="000000"/>
          <w:sz w:val="22"/>
          <w:szCs w:val="27"/>
          <w:shd w:val="clear" w:color="auto" w:fill="FFFFFF"/>
          <w:lang w:val="uk-UA" w:eastAsia="uk-UA"/>
        </w:rPr>
        <w:t>2. Розвиток і удосконалення навичок по трудовій підготовці.</w:t>
      </w:r>
    </w:p>
    <w:p w:rsidR="006D3D09" w:rsidRPr="00466200" w:rsidRDefault="006D3D09" w:rsidP="006D3D09">
      <w:pPr>
        <w:rPr>
          <w:sz w:val="20"/>
          <w:lang w:val="uk-UA" w:eastAsia="uk-UA"/>
        </w:rPr>
      </w:pPr>
      <w:r w:rsidRPr="00466200">
        <w:rPr>
          <w:color w:val="000000"/>
          <w:sz w:val="22"/>
          <w:szCs w:val="27"/>
          <w:shd w:val="clear" w:color="auto" w:fill="FFFFFF"/>
          <w:lang w:val="uk-UA" w:eastAsia="uk-UA"/>
        </w:rPr>
        <w:t>3. Розвиток творчої активності, ініціативи й самодіяльності учнів</w:t>
      </w:r>
    </w:p>
    <w:p w:rsidR="006D3D09" w:rsidRPr="00466200" w:rsidRDefault="006D3D09" w:rsidP="006D3D09">
      <w:pPr>
        <w:rPr>
          <w:sz w:val="20"/>
          <w:lang w:val="uk-UA" w:eastAsia="uk-UA"/>
        </w:rPr>
      </w:pPr>
      <w:r w:rsidRPr="00466200">
        <w:rPr>
          <w:color w:val="000000"/>
          <w:sz w:val="22"/>
          <w:szCs w:val="27"/>
          <w:shd w:val="clear" w:color="auto" w:fill="FFFFFF"/>
          <w:lang w:val="uk-UA" w:eastAsia="uk-UA"/>
        </w:rPr>
        <w:t>4. Підготовка учнів до практичної трудової діяльності</w:t>
      </w:r>
    </w:p>
    <w:p w:rsidR="006D3D09" w:rsidRPr="00466200" w:rsidRDefault="006D3D09" w:rsidP="006D3D09">
      <w:pPr>
        <w:rPr>
          <w:color w:val="000000"/>
          <w:sz w:val="22"/>
          <w:szCs w:val="27"/>
          <w:shd w:val="clear" w:color="auto" w:fill="FFFFFF"/>
          <w:lang w:val="uk-UA" w:eastAsia="uk-UA"/>
        </w:rPr>
      </w:pPr>
      <w:r w:rsidRPr="00466200">
        <w:rPr>
          <w:color w:val="000000"/>
          <w:sz w:val="22"/>
          <w:szCs w:val="27"/>
          <w:shd w:val="clear" w:color="auto" w:fill="FFFFFF"/>
          <w:lang w:val="uk-UA" w:eastAsia="uk-UA"/>
        </w:rPr>
        <w:t>5. Організація відпочинку учнів у сполученні з їх естетичним і моральним вихованням.</w:t>
      </w:r>
    </w:p>
    <w:p w:rsidR="00217C9A" w:rsidRPr="00466200" w:rsidRDefault="00217C9A" w:rsidP="00217C9A">
      <w:pPr>
        <w:rPr>
          <w:szCs w:val="28"/>
          <w:lang w:val="uk-UA"/>
        </w:rPr>
      </w:pPr>
    </w:p>
    <w:p w:rsidR="00217C9A" w:rsidRDefault="00217C9A" w:rsidP="00217C9A">
      <w:pPr>
        <w:rPr>
          <w:sz w:val="28"/>
          <w:szCs w:val="28"/>
          <w:lang w:val="uk-UA"/>
        </w:rPr>
      </w:pPr>
    </w:p>
    <w:p w:rsidR="00A07C60" w:rsidRDefault="00A07C60" w:rsidP="00217C9A">
      <w:pPr>
        <w:rPr>
          <w:sz w:val="28"/>
          <w:szCs w:val="28"/>
          <w:lang w:val="uk-UA"/>
        </w:rPr>
      </w:pPr>
    </w:p>
    <w:p w:rsidR="009C046E" w:rsidRPr="00C0452B" w:rsidRDefault="009C046E" w:rsidP="00217C9A">
      <w:pPr>
        <w:rPr>
          <w:sz w:val="28"/>
          <w:szCs w:val="28"/>
          <w:lang w:val="uk-UA"/>
        </w:rPr>
      </w:pPr>
      <w:r>
        <w:rPr>
          <w:sz w:val="28"/>
          <w:szCs w:val="28"/>
          <w:lang w:val="uk-UA"/>
        </w:rPr>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9C046E" w:rsidRPr="00C0452B" w:rsidRDefault="009C046E" w:rsidP="009C046E">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9C046E" w:rsidRPr="00C0452B" w:rsidRDefault="009C046E" w:rsidP="009C046E">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9C046E" w:rsidRPr="00C0452B" w:rsidRDefault="009C046E" w:rsidP="009C046E">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9C046E" w:rsidRPr="00C0452B" w:rsidRDefault="009C046E" w:rsidP="009C046E">
      <w:pPr>
        <w:rPr>
          <w:sz w:val="28"/>
          <w:szCs w:val="28"/>
          <w:lang w:val="uk-UA"/>
        </w:rPr>
      </w:pPr>
      <w:r w:rsidRPr="00C0452B">
        <w:rPr>
          <w:sz w:val="28"/>
          <w:szCs w:val="28"/>
          <w:lang w:val="uk-UA"/>
        </w:rPr>
        <w:t>«___» _____________20 ___ р.</w:t>
      </w:r>
    </w:p>
    <w:p w:rsidR="009C046E" w:rsidRDefault="009C046E" w:rsidP="009C046E">
      <w:pPr>
        <w:ind w:firstLine="5580"/>
        <w:rPr>
          <w:sz w:val="28"/>
          <w:szCs w:val="28"/>
          <w:lang w:val="uk-UA"/>
        </w:rPr>
      </w:pPr>
    </w:p>
    <w:p w:rsidR="009C046E" w:rsidRDefault="009C046E" w:rsidP="009C046E">
      <w:pPr>
        <w:ind w:firstLine="5580"/>
        <w:rPr>
          <w:sz w:val="28"/>
          <w:szCs w:val="28"/>
          <w:lang w:val="uk-UA"/>
        </w:rPr>
      </w:pPr>
    </w:p>
    <w:p w:rsidR="009C046E" w:rsidRDefault="009C046E" w:rsidP="009C046E">
      <w:pPr>
        <w:ind w:firstLine="5580"/>
        <w:rPr>
          <w:sz w:val="28"/>
          <w:szCs w:val="28"/>
          <w:lang w:val="uk-UA"/>
        </w:rPr>
      </w:pPr>
    </w:p>
    <w:p w:rsidR="009C046E" w:rsidRDefault="009C046E" w:rsidP="009C046E">
      <w:pPr>
        <w:ind w:firstLine="5580"/>
        <w:rPr>
          <w:sz w:val="28"/>
          <w:szCs w:val="28"/>
          <w:lang w:val="uk-UA"/>
        </w:rPr>
      </w:pPr>
    </w:p>
    <w:p w:rsidR="009C046E" w:rsidRPr="00592073" w:rsidRDefault="009C046E" w:rsidP="009C046E">
      <w:pPr>
        <w:jc w:val="center"/>
        <w:rPr>
          <w:b/>
          <w:color w:val="FF00FF"/>
          <w:sz w:val="40"/>
          <w:szCs w:val="28"/>
          <w:lang w:val="uk-UA"/>
        </w:rPr>
      </w:pPr>
      <w:r w:rsidRPr="00592073">
        <w:rPr>
          <w:b/>
          <w:color w:val="FF00FF"/>
          <w:sz w:val="40"/>
          <w:szCs w:val="28"/>
          <w:lang w:val="uk-UA"/>
        </w:rPr>
        <w:t>Календарно-тематичне планування</w:t>
      </w:r>
    </w:p>
    <w:p w:rsidR="009C046E" w:rsidRDefault="009C046E" w:rsidP="009C046E">
      <w:pPr>
        <w:jc w:val="center"/>
        <w:rPr>
          <w:b/>
          <w:sz w:val="28"/>
          <w:szCs w:val="28"/>
          <w:lang w:val="uk-UA"/>
        </w:rPr>
      </w:pPr>
    </w:p>
    <w:p w:rsidR="009C046E" w:rsidRPr="007C3418" w:rsidRDefault="009C046E" w:rsidP="009C046E">
      <w:pPr>
        <w:jc w:val="center"/>
        <w:rPr>
          <w:sz w:val="36"/>
          <w:szCs w:val="28"/>
          <w:lang w:val="uk-UA"/>
        </w:rPr>
      </w:pPr>
      <w:r>
        <w:rPr>
          <w:sz w:val="28"/>
          <w:szCs w:val="28"/>
          <w:lang w:val="uk-UA"/>
        </w:rPr>
        <w:t xml:space="preserve">навчального матеріалу з  </w:t>
      </w:r>
      <w:r>
        <w:rPr>
          <w:b/>
          <w:i/>
          <w:color w:val="FF00FF"/>
          <w:sz w:val="40"/>
          <w:szCs w:val="28"/>
          <w:lang w:val="uk-UA"/>
        </w:rPr>
        <w:t>трудового навчання</w:t>
      </w:r>
    </w:p>
    <w:p w:rsidR="009C046E" w:rsidRDefault="009C046E" w:rsidP="009C046E">
      <w:pPr>
        <w:jc w:val="center"/>
        <w:rPr>
          <w:sz w:val="28"/>
          <w:szCs w:val="28"/>
          <w:lang w:val="uk-UA"/>
        </w:rPr>
      </w:pPr>
      <w:r>
        <w:rPr>
          <w:sz w:val="28"/>
          <w:szCs w:val="28"/>
          <w:lang w:val="uk-UA"/>
        </w:rPr>
        <w:t xml:space="preserve">в </w:t>
      </w:r>
      <w:r>
        <w:rPr>
          <w:b/>
          <w:i/>
          <w:color w:val="FF00FF"/>
          <w:sz w:val="36"/>
          <w:szCs w:val="28"/>
          <w:lang w:val="uk-UA"/>
        </w:rPr>
        <w:t xml:space="preserve">7-8 </w:t>
      </w:r>
      <w:r>
        <w:rPr>
          <w:sz w:val="28"/>
          <w:szCs w:val="28"/>
          <w:lang w:val="uk-UA"/>
        </w:rPr>
        <w:t xml:space="preserve"> класах на І і ІІ семестри 2014/15 н.р.</w:t>
      </w:r>
    </w:p>
    <w:p w:rsidR="009C046E" w:rsidRPr="00592073" w:rsidRDefault="009C046E" w:rsidP="009C046E">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9C046E" w:rsidRDefault="009C046E" w:rsidP="009C046E">
      <w:pPr>
        <w:rPr>
          <w:sz w:val="28"/>
          <w:szCs w:val="28"/>
          <w:lang w:val="uk-UA"/>
        </w:rPr>
      </w:pPr>
    </w:p>
    <w:p w:rsidR="009C046E" w:rsidRDefault="009C046E" w:rsidP="009C046E">
      <w:pPr>
        <w:rPr>
          <w:sz w:val="28"/>
          <w:szCs w:val="28"/>
          <w:lang w:val="uk-UA"/>
        </w:rPr>
      </w:pPr>
    </w:p>
    <w:p w:rsidR="009C046E" w:rsidRDefault="009C046E" w:rsidP="009C046E">
      <w:pPr>
        <w:rPr>
          <w:sz w:val="28"/>
          <w:szCs w:val="28"/>
          <w:lang w:val="uk-UA"/>
        </w:rPr>
      </w:pPr>
    </w:p>
    <w:p w:rsidR="009C046E" w:rsidRDefault="009C046E" w:rsidP="009C046E">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9C046E" w:rsidRPr="00D86D80" w:rsidRDefault="009C046E" w:rsidP="009C046E">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9C046E" w:rsidRPr="00D86D80" w:rsidRDefault="009C046E" w:rsidP="009C046E">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9C046E" w:rsidRPr="00D86D80" w:rsidRDefault="009C046E" w:rsidP="009C046E">
      <w:pPr>
        <w:rPr>
          <w:sz w:val="26"/>
          <w:szCs w:val="26"/>
          <w:lang w:val="uk-UA"/>
        </w:rPr>
      </w:pPr>
      <w:r w:rsidRPr="00D86D80">
        <w:rPr>
          <w:sz w:val="26"/>
          <w:szCs w:val="26"/>
          <w:lang w:val="uk-UA"/>
        </w:rPr>
        <w:t>______________________</w:t>
      </w:r>
      <w:r>
        <w:rPr>
          <w:sz w:val="26"/>
          <w:szCs w:val="26"/>
          <w:lang w:val="uk-UA"/>
        </w:rPr>
        <w:t>_____                                                        ______________________________</w:t>
      </w:r>
    </w:p>
    <w:p w:rsidR="009C046E" w:rsidRDefault="009C046E" w:rsidP="009C046E">
      <w:pPr>
        <w:rPr>
          <w:sz w:val="26"/>
          <w:szCs w:val="26"/>
          <w:lang w:val="uk-UA"/>
        </w:rPr>
      </w:pPr>
      <w:r>
        <w:rPr>
          <w:sz w:val="26"/>
          <w:szCs w:val="26"/>
          <w:lang w:val="uk-UA"/>
        </w:rPr>
        <w:t>___________________________                                                        ______________________________</w:t>
      </w:r>
    </w:p>
    <w:p w:rsidR="009C046E" w:rsidRDefault="009C046E" w:rsidP="009C046E">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9C046E" w:rsidRDefault="009C046E" w:rsidP="009C046E">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9C046E" w:rsidRDefault="009C046E" w:rsidP="009C046E">
      <w:pPr>
        <w:rPr>
          <w:sz w:val="26"/>
          <w:szCs w:val="26"/>
          <w:lang w:val="uk-UA"/>
        </w:rPr>
      </w:pPr>
    </w:p>
    <w:p w:rsidR="009C046E" w:rsidRDefault="009C046E" w:rsidP="009C046E">
      <w:pPr>
        <w:rPr>
          <w:sz w:val="26"/>
          <w:szCs w:val="26"/>
          <w:lang w:val="uk-UA"/>
        </w:rPr>
      </w:pPr>
    </w:p>
    <w:p w:rsidR="009C046E" w:rsidRPr="00C40C79" w:rsidRDefault="009C046E" w:rsidP="009C046E">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7-8 </w:t>
      </w:r>
      <w:r w:rsidR="005F543D">
        <w:rPr>
          <w:b/>
          <w:sz w:val="32"/>
          <w:szCs w:val="26"/>
          <w:lang w:val="uk-UA"/>
        </w:rPr>
        <w:t xml:space="preserve"> класах</w:t>
      </w:r>
    </w:p>
    <w:p w:rsidR="009C046E" w:rsidRDefault="009C046E" w:rsidP="009C046E">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9C046E" w:rsidRPr="00C40C79" w:rsidTr="005F543D">
        <w:trPr>
          <w:jc w:val="center"/>
        </w:trPr>
        <w:tc>
          <w:tcPr>
            <w:tcW w:w="1788" w:type="dxa"/>
          </w:tcPr>
          <w:p w:rsidR="009C046E" w:rsidRPr="007C3418" w:rsidRDefault="009C046E" w:rsidP="005F543D">
            <w:pPr>
              <w:jc w:val="center"/>
              <w:rPr>
                <w:b/>
                <w:sz w:val="28"/>
                <w:lang w:val="uk-UA"/>
              </w:rPr>
            </w:pPr>
          </w:p>
        </w:tc>
        <w:tc>
          <w:tcPr>
            <w:tcW w:w="1595" w:type="dxa"/>
          </w:tcPr>
          <w:p w:rsidR="009C046E" w:rsidRDefault="009C046E" w:rsidP="005F543D">
            <w:pPr>
              <w:jc w:val="center"/>
              <w:rPr>
                <w:sz w:val="28"/>
                <w:lang w:val="uk-UA"/>
              </w:rPr>
            </w:pPr>
            <w:r w:rsidRPr="00C40C79">
              <w:rPr>
                <w:sz w:val="28"/>
                <w:lang w:val="uk-UA"/>
              </w:rPr>
              <w:t xml:space="preserve">Загальна </w:t>
            </w:r>
          </w:p>
          <w:p w:rsidR="009C046E" w:rsidRPr="00C40C79" w:rsidRDefault="009C046E" w:rsidP="005F543D">
            <w:pPr>
              <w:jc w:val="center"/>
              <w:rPr>
                <w:sz w:val="28"/>
                <w:lang w:val="uk-UA"/>
              </w:rPr>
            </w:pPr>
            <w:r w:rsidRPr="00C40C79">
              <w:rPr>
                <w:sz w:val="28"/>
                <w:lang w:val="uk-UA"/>
              </w:rPr>
              <w:t>к-сть навчальних годин</w:t>
            </w:r>
          </w:p>
        </w:tc>
        <w:tc>
          <w:tcPr>
            <w:tcW w:w="1226" w:type="dxa"/>
          </w:tcPr>
          <w:p w:rsidR="009C046E" w:rsidRPr="00C40C79" w:rsidRDefault="009C046E" w:rsidP="005F543D">
            <w:pPr>
              <w:jc w:val="center"/>
              <w:rPr>
                <w:sz w:val="28"/>
                <w:lang w:val="uk-UA"/>
              </w:rPr>
            </w:pPr>
            <w:r w:rsidRPr="00C40C79">
              <w:rPr>
                <w:sz w:val="28"/>
                <w:lang w:val="uk-UA"/>
              </w:rPr>
              <w:t>К-сть годин на тиждень</w:t>
            </w:r>
          </w:p>
        </w:tc>
        <w:tc>
          <w:tcPr>
            <w:tcW w:w="1752" w:type="dxa"/>
          </w:tcPr>
          <w:p w:rsidR="009C046E" w:rsidRPr="00C40C79" w:rsidRDefault="009C046E" w:rsidP="005F543D">
            <w:pPr>
              <w:jc w:val="center"/>
              <w:rPr>
                <w:sz w:val="28"/>
                <w:lang w:val="uk-UA"/>
              </w:rPr>
            </w:pPr>
            <w:r w:rsidRPr="00C40C79">
              <w:rPr>
                <w:sz w:val="28"/>
                <w:lang w:val="uk-UA"/>
              </w:rPr>
              <w:t>К-сть контрольних робіт</w:t>
            </w:r>
          </w:p>
        </w:tc>
        <w:tc>
          <w:tcPr>
            <w:tcW w:w="1617" w:type="dxa"/>
          </w:tcPr>
          <w:p w:rsidR="009C046E" w:rsidRPr="00C40C79" w:rsidRDefault="009C046E" w:rsidP="005F543D">
            <w:pPr>
              <w:jc w:val="center"/>
              <w:rPr>
                <w:sz w:val="28"/>
                <w:lang w:val="uk-UA"/>
              </w:rPr>
            </w:pPr>
            <w:r w:rsidRPr="00C40C79">
              <w:rPr>
                <w:sz w:val="28"/>
                <w:lang w:val="uk-UA"/>
              </w:rPr>
              <w:t>К-сть тематичних оцінювань</w:t>
            </w:r>
          </w:p>
        </w:tc>
        <w:tc>
          <w:tcPr>
            <w:tcW w:w="1619" w:type="dxa"/>
          </w:tcPr>
          <w:p w:rsidR="009C046E" w:rsidRPr="00C40C79" w:rsidRDefault="009C046E" w:rsidP="005F543D">
            <w:pPr>
              <w:jc w:val="center"/>
              <w:rPr>
                <w:sz w:val="28"/>
                <w:lang w:val="uk-UA"/>
              </w:rPr>
            </w:pPr>
            <w:r>
              <w:rPr>
                <w:sz w:val="28"/>
                <w:lang w:val="uk-UA"/>
              </w:rPr>
              <w:t>К-сть практичних робіт</w:t>
            </w:r>
          </w:p>
        </w:tc>
      </w:tr>
      <w:tr w:rsidR="009C046E" w:rsidRPr="00C40C79" w:rsidTr="005F543D">
        <w:trPr>
          <w:jc w:val="center"/>
        </w:trPr>
        <w:tc>
          <w:tcPr>
            <w:tcW w:w="1788" w:type="dxa"/>
          </w:tcPr>
          <w:p w:rsidR="009C046E" w:rsidRPr="007C3418" w:rsidRDefault="009C046E" w:rsidP="005F543D">
            <w:pPr>
              <w:jc w:val="center"/>
              <w:rPr>
                <w:b/>
                <w:sz w:val="28"/>
                <w:lang w:val="uk-UA"/>
              </w:rPr>
            </w:pPr>
            <w:r w:rsidRPr="007C3418">
              <w:rPr>
                <w:b/>
                <w:sz w:val="28"/>
                <w:lang w:val="uk-UA"/>
              </w:rPr>
              <w:t>І семестр</w:t>
            </w:r>
          </w:p>
        </w:tc>
        <w:tc>
          <w:tcPr>
            <w:tcW w:w="1595" w:type="dxa"/>
          </w:tcPr>
          <w:p w:rsidR="009C046E" w:rsidRPr="00C40C79" w:rsidRDefault="009C046E" w:rsidP="005F543D">
            <w:pPr>
              <w:jc w:val="center"/>
              <w:rPr>
                <w:b/>
                <w:color w:val="FF00FF"/>
                <w:sz w:val="28"/>
                <w:lang w:val="uk-UA"/>
              </w:rPr>
            </w:pPr>
            <w:r>
              <w:rPr>
                <w:b/>
                <w:color w:val="FF00FF"/>
                <w:sz w:val="28"/>
                <w:lang w:val="uk-UA"/>
              </w:rPr>
              <w:t>32</w:t>
            </w:r>
          </w:p>
        </w:tc>
        <w:tc>
          <w:tcPr>
            <w:tcW w:w="1226" w:type="dxa"/>
          </w:tcPr>
          <w:p w:rsidR="009C046E" w:rsidRPr="00C40C79" w:rsidRDefault="009C046E" w:rsidP="005F543D">
            <w:pPr>
              <w:jc w:val="center"/>
              <w:rPr>
                <w:b/>
                <w:color w:val="FF00FF"/>
                <w:sz w:val="28"/>
                <w:lang w:val="uk-UA"/>
              </w:rPr>
            </w:pPr>
            <w:r>
              <w:rPr>
                <w:b/>
                <w:color w:val="FF00FF"/>
                <w:sz w:val="28"/>
                <w:lang w:val="uk-UA"/>
              </w:rPr>
              <w:t>2</w:t>
            </w:r>
          </w:p>
        </w:tc>
        <w:tc>
          <w:tcPr>
            <w:tcW w:w="1752" w:type="dxa"/>
          </w:tcPr>
          <w:p w:rsidR="009C046E" w:rsidRPr="00C40C79" w:rsidRDefault="009C046E" w:rsidP="005F543D">
            <w:pPr>
              <w:jc w:val="center"/>
              <w:rPr>
                <w:b/>
                <w:color w:val="FF00FF"/>
                <w:sz w:val="28"/>
                <w:lang w:val="uk-UA"/>
              </w:rPr>
            </w:pPr>
            <w:r>
              <w:rPr>
                <w:b/>
                <w:color w:val="FF00FF"/>
                <w:sz w:val="28"/>
                <w:lang w:val="uk-UA"/>
              </w:rPr>
              <w:t>2</w:t>
            </w:r>
          </w:p>
        </w:tc>
        <w:tc>
          <w:tcPr>
            <w:tcW w:w="1617" w:type="dxa"/>
          </w:tcPr>
          <w:p w:rsidR="009C046E" w:rsidRPr="00C40C79" w:rsidRDefault="009C046E" w:rsidP="005F543D">
            <w:pPr>
              <w:jc w:val="center"/>
              <w:rPr>
                <w:b/>
                <w:color w:val="FF00FF"/>
                <w:sz w:val="28"/>
                <w:lang w:val="uk-UA"/>
              </w:rPr>
            </w:pPr>
            <w:r>
              <w:rPr>
                <w:b/>
                <w:color w:val="FF00FF"/>
                <w:sz w:val="28"/>
                <w:lang w:val="uk-UA"/>
              </w:rPr>
              <w:t>2</w:t>
            </w:r>
          </w:p>
        </w:tc>
        <w:tc>
          <w:tcPr>
            <w:tcW w:w="1619" w:type="dxa"/>
          </w:tcPr>
          <w:p w:rsidR="009C046E" w:rsidRPr="00C40C79" w:rsidRDefault="005F543D" w:rsidP="005F543D">
            <w:pPr>
              <w:jc w:val="center"/>
              <w:rPr>
                <w:b/>
                <w:color w:val="FF00FF"/>
                <w:sz w:val="28"/>
                <w:lang w:val="uk-UA"/>
              </w:rPr>
            </w:pPr>
            <w:r>
              <w:rPr>
                <w:b/>
                <w:color w:val="FF00FF"/>
                <w:sz w:val="28"/>
                <w:lang w:val="uk-UA"/>
              </w:rPr>
              <w:t>11</w:t>
            </w:r>
          </w:p>
        </w:tc>
      </w:tr>
      <w:tr w:rsidR="009C046E" w:rsidRPr="00C40C79" w:rsidTr="005F543D">
        <w:trPr>
          <w:jc w:val="center"/>
        </w:trPr>
        <w:tc>
          <w:tcPr>
            <w:tcW w:w="1788" w:type="dxa"/>
          </w:tcPr>
          <w:p w:rsidR="009C046E" w:rsidRPr="007C3418" w:rsidRDefault="009C046E" w:rsidP="005F543D">
            <w:pPr>
              <w:jc w:val="center"/>
              <w:rPr>
                <w:b/>
                <w:sz w:val="28"/>
                <w:lang w:val="uk-UA"/>
              </w:rPr>
            </w:pPr>
            <w:r w:rsidRPr="007C3418">
              <w:rPr>
                <w:b/>
                <w:sz w:val="28"/>
                <w:lang w:val="uk-UA"/>
              </w:rPr>
              <w:t>ІІ семестр</w:t>
            </w:r>
          </w:p>
        </w:tc>
        <w:tc>
          <w:tcPr>
            <w:tcW w:w="1595" w:type="dxa"/>
          </w:tcPr>
          <w:p w:rsidR="009C046E" w:rsidRPr="00C40C79" w:rsidRDefault="009C046E" w:rsidP="005F543D">
            <w:pPr>
              <w:jc w:val="center"/>
              <w:rPr>
                <w:b/>
                <w:color w:val="FF00FF"/>
                <w:sz w:val="28"/>
                <w:lang w:val="uk-UA"/>
              </w:rPr>
            </w:pPr>
            <w:r>
              <w:rPr>
                <w:b/>
                <w:color w:val="FF00FF"/>
                <w:sz w:val="28"/>
                <w:lang w:val="uk-UA"/>
              </w:rPr>
              <w:t>38</w:t>
            </w:r>
          </w:p>
        </w:tc>
        <w:tc>
          <w:tcPr>
            <w:tcW w:w="1226" w:type="dxa"/>
          </w:tcPr>
          <w:p w:rsidR="009C046E" w:rsidRPr="00C40C79" w:rsidRDefault="009C046E" w:rsidP="005F543D">
            <w:pPr>
              <w:jc w:val="center"/>
              <w:rPr>
                <w:b/>
                <w:color w:val="FF00FF"/>
                <w:sz w:val="28"/>
                <w:lang w:val="uk-UA"/>
              </w:rPr>
            </w:pPr>
            <w:r>
              <w:rPr>
                <w:b/>
                <w:color w:val="FF00FF"/>
                <w:sz w:val="28"/>
                <w:lang w:val="uk-UA"/>
              </w:rPr>
              <w:t>2</w:t>
            </w:r>
          </w:p>
        </w:tc>
        <w:tc>
          <w:tcPr>
            <w:tcW w:w="1752" w:type="dxa"/>
          </w:tcPr>
          <w:p w:rsidR="009C046E" w:rsidRPr="00C40C79" w:rsidRDefault="009C046E" w:rsidP="005F543D">
            <w:pPr>
              <w:jc w:val="center"/>
              <w:rPr>
                <w:b/>
                <w:color w:val="FF00FF"/>
                <w:sz w:val="28"/>
                <w:lang w:val="uk-UA"/>
              </w:rPr>
            </w:pPr>
            <w:r>
              <w:rPr>
                <w:b/>
                <w:color w:val="FF00FF"/>
                <w:sz w:val="28"/>
                <w:lang w:val="uk-UA"/>
              </w:rPr>
              <w:t>2</w:t>
            </w:r>
          </w:p>
        </w:tc>
        <w:tc>
          <w:tcPr>
            <w:tcW w:w="1617" w:type="dxa"/>
          </w:tcPr>
          <w:p w:rsidR="009C046E" w:rsidRPr="00C40C79" w:rsidRDefault="009C046E" w:rsidP="005F543D">
            <w:pPr>
              <w:jc w:val="center"/>
              <w:rPr>
                <w:b/>
                <w:color w:val="FF00FF"/>
                <w:sz w:val="28"/>
                <w:lang w:val="uk-UA"/>
              </w:rPr>
            </w:pPr>
            <w:r>
              <w:rPr>
                <w:b/>
                <w:color w:val="FF00FF"/>
                <w:sz w:val="28"/>
                <w:lang w:val="uk-UA"/>
              </w:rPr>
              <w:t>2</w:t>
            </w:r>
          </w:p>
        </w:tc>
        <w:tc>
          <w:tcPr>
            <w:tcW w:w="1619" w:type="dxa"/>
          </w:tcPr>
          <w:p w:rsidR="009C046E" w:rsidRPr="00C40C79" w:rsidRDefault="005F543D" w:rsidP="005F543D">
            <w:pPr>
              <w:jc w:val="center"/>
              <w:rPr>
                <w:b/>
                <w:color w:val="FF00FF"/>
                <w:sz w:val="28"/>
                <w:lang w:val="uk-UA"/>
              </w:rPr>
            </w:pPr>
            <w:r>
              <w:rPr>
                <w:b/>
                <w:color w:val="FF00FF"/>
                <w:sz w:val="28"/>
                <w:lang w:val="uk-UA"/>
              </w:rPr>
              <w:t>18</w:t>
            </w:r>
          </w:p>
        </w:tc>
      </w:tr>
      <w:tr w:rsidR="009C046E" w:rsidRPr="00C40C79" w:rsidTr="005F543D">
        <w:trPr>
          <w:jc w:val="center"/>
        </w:trPr>
        <w:tc>
          <w:tcPr>
            <w:tcW w:w="1788" w:type="dxa"/>
          </w:tcPr>
          <w:p w:rsidR="009C046E" w:rsidRPr="007C3418" w:rsidRDefault="009C046E" w:rsidP="005F543D">
            <w:pPr>
              <w:jc w:val="center"/>
              <w:rPr>
                <w:b/>
                <w:sz w:val="28"/>
                <w:lang w:val="uk-UA"/>
              </w:rPr>
            </w:pPr>
            <w:r w:rsidRPr="007C3418">
              <w:rPr>
                <w:b/>
                <w:sz w:val="28"/>
                <w:lang w:val="uk-UA"/>
              </w:rPr>
              <w:t>Усього</w:t>
            </w:r>
          </w:p>
        </w:tc>
        <w:tc>
          <w:tcPr>
            <w:tcW w:w="1595" w:type="dxa"/>
          </w:tcPr>
          <w:p w:rsidR="009C046E" w:rsidRPr="00C40C79" w:rsidRDefault="009C046E" w:rsidP="005F543D">
            <w:pPr>
              <w:jc w:val="center"/>
              <w:rPr>
                <w:b/>
                <w:color w:val="FF00FF"/>
                <w:sz w:val="28"/>
                <w:lang w:val="uk-UA"/>
              </w:rPr>
            </w:pPr>
            <w:r>
              <w:rPr>
                <w:b/>
                <w:color w:val="FF00FF"/>
                <w:sz w:val="28"/>
                <w:lang w:val="uk-UA"/>
              </w:rPr>
              <w:t>70</w:t>
            </w:r>
          </w:p>
        </w:tc>
        <w:tc>
          <w:tcPr>
            <w:tcW w:w="1226" w:type="dxa"/>
          </w:tcPr>
          <w:p w:rsidR="009C046E" w:rsidRPr="00C40C79" w:rsidRDefault="009C046E" w:rsidP="005F543D">
            <w:pPr>
              <w:jc w:val="center"/>
              <w:rPr>
                <w:b/>
                <w:color w:val="FF00FF"/>
                <w:sz w:val="28"/>
                <w:lang w:val="uk-UA"/>
              </w:rPr>
            </w:pPr>
            <w:r>
              <w:rPr>
                <w:b/>
                <w:color w:val="FF00FF"/>
                <w:sz w:val="28"/>
                <w:lang w:val="uk-UA"/>
              </w:rPr>
              <w:t>2</w:t>
            </w:r>
          </w:p>
        </w:tc>
        <w:tc>
          <w:tcPr>
            <w:tcW w:w="1752" w:type="dxa"/>
          </w:tcPr>
          <w:p w:rsidR="009C046E" w:rsidRPr="00C40C79" w:rsidRDefault="009C046E" w:rsidP="005F543D">
            <w:pPr>
              <w:jc w:val="center"/>
              <w:rPr>
                <w:b/>
                <w:color w:val="FF00FF"/>
                <w:sz w:val="28"/>
                <w:lang w:val="uk-UA"/>
              </w:rPr>
            </w:pPr>
            <w:r>
              <w:rPr>
                <w:b/>
                <w:color w:val="FF00FF"/>
                <w:sz w:val="28"/>
                <w:lang w:val="uk-UA"/>
              </w:rPr>
              <w:t>4</w:t>
            </w:r>
          </w:p>
        </w:tc>
        <w:tc>
          <w:tcPr>
            <w:tcW w:w="1617" w:type="dxa"/>
          </w:tcPr>
          <w:p w:rsidR="009C046E" w:rsidRPr="00C40C79" w:rsidRDefault="009C046E" w:rsidP="005F543D">
            <w:pPr>
              <w:jc w:val="center"/>
              <w:rPr>
                <w:b/>
                <w:color w:val="FF00FF"/>
                <w:sz w:val="28"/>
                <w:lang w:val="uk-UA"/>
              </w:rPr>
            </w:pPr>
            <w:r>
              <w:rPr>
                <w:b/>
                <w:color w:val="FF00FF"/>
                <w:sz w:val="28"/>
                <w:lang w:val="uk-UA"/>
              </w:rPr>
              <w:t>4</w:t>
            </w:r>
          </w:p>
        </w:tc>
        <w:tc>
          <w:tcPr>
            <w:tcW w:w="1619" w:type="dxa"/>
          </w:tcPr>
          <w:p w:rsidR="009C046E" w:rsidRPr="00C40C79" w:rsidRDefault="009C046E" w:rsidP="005F543D">
            <w:pPr>
              <w:jc w:val="center"/>
              <w:rPr>
                <w:b/>
                <w:color w:val="FF00FF"/>
                <w:sz w:val="28"/>
                <w:lang w:val="uk-UA"/>
              </w:rPr>
            </w:pPr>
            <w:r>
              <w:rPr>
                <w:b/>
                <w:color w:val="FF00FF"/>
                <w:sz w:val="28"/>
                <w:lang w:val="uk-UA"/>
              </w:rPr>
              <w:t>2</w:t>
            </w:r>
            <w:r w:rsidR="005F543D">
              <w:rPr>
                <w:b/>
                <w:color w:val="FF00FF"/>
                <w:sz w:val="28"/>
                <w:lang w:val="uk-UA"/>
              </w:rPr>
              <w:t>9</w:t>
            </w:r>
          </w:p>
        </w:tc>
      </w:tr>
    </w:tbl>
    <w:p w:rsidR="009C046E" w:rsidRDefault="009C046E" w:rsidP="009C046E">
      <w:pPr>
        <w:rPr>
          <w:rFonts w:ascii="Arial Black" w:hAnsi="Arial Black"/>
          <w:color w:val="FF00FF"/>
          <w:sz w:val="44"/>
          <w:szCs w:val="26"/>
          <w:lang w:val="uk-UA"/>
        </w:rPr>
      </w:pPr>
    </w:p>
    <w:p w:rsidR="009C046E" w:rsidRDefault="009C046E" w:rsidP="009C046E">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9C046E" w:rsidRDefault="009C046E" w:rsidP="009C046E">
      <w:pPr>
        <w:rPr>
          <w:sz w:val="40"/>
          <w:szCs w:val="26"/>
          <w:lang w:val="uk-UA"/>
        </w:rPr>
      </w:pPr>
      <w:r>
        <w:rPr>
          <w:sz w:val="40"/>
          <w:szCs w:val="26"/>
          <w:lang w:val="uk-UA"/>
        </w:rPr>
        <w:t>«Трудове навчання 5-9 класи (Нова редакція)». В.М.Мадзігон. 2010 р.</w:t>
      </w:r>
    </w:p>
    <w:p w:rsidR="009C046E" w:rsidRDefault="009C046E" w:rsidP="00C40C79">
      <w:pPr>
        <w:rPr>
          <w:rFonts w:ascii="Arial Black" w:hAnsi="Arial Black"/>
          <w:color w:val="00B050"/>
          <w:sz w:val="32"/>
          <w:lang w:val="uk-UA"/>
        </w:rPr>
      </w:pPr>
    </w:p>
    <w:p w:rsidR="009C046E" w:rsidRDefault="009C046E" w:rsidP="00C40C79">
      <w:pPr>
        <w:rPr>
          <w:rFonts w:ascii="Arial Black" w:hAnsi="Arial Black"/>
          <w:color w:val="00B050"/>
          <w:sz w:val="32"/>
          <w:lang w:val="uk-UA"/>
        </w:rPr>
      </w:pPr>
    </w:p>
    <w:p w:rsidR="00466200" w:rsidRDefault="00466200" w:rsidP="00466200">
      <w:pPr>
        <w:tabs>
          <w:tab w:val="num" w:pos="1080"/>
        </w:tabs>
        <w:ind w:left="567"/>
        <w:jc w:val="center"/>
        <w:rPr>
          <w:b/>
          <w:color w:val="FF00FF"/>
          <w:sz w:val="36"/>
          <w:lang w:val="uk-UA"/>
        </w:rPr>
      </w:pPr>
    </w:p>
    <w:p w:rsidR="00466200" w:rsidRPr="006D3D09" w:rsidRDefault="00466200" w:rsidP="00466200">
      <w:pPr>
        <w:tabs>
          <w:tab w:val="num" w:pos="1080"/>
        </w:tabs>
        <w:ind w:left="567"/>
        <w:jc w:val="center"/>
        <w:rPr>
          <w:b/>
          <w:color w:val="FF00FF"/>
          <w:sz w:val="36"/>
          <w:lang w:val="uk-UA"/>
        </w:rPr>
      </w:pPr>
      <w:r>
        <w:rPr>
          <w:b/>
          <w:color w:val="FF00FF"/>
          <w:sz w:val="36"/>
          <w:lang w:val="uk-UA"/>
        </w:rPr>
        <w:lastRenderedPageBreak/>
        <w:t>Програмне і навчально-методичне забезпечення</w:t>
      </w:r>
      <w:r w:rsidRPr="006D3D09">
        <w:rPr>
          <w:b/>
          <w:color w:val="FF00FF"/>
          <w:sz w:val="36"/>
          <w:lang w:val="uk-UA"/>
        </w:rPr>
        <w:t>:</w:t>
      </w:r>
    </w:p>
    <w:tbl>
      <w:tblPr>
        <w:tblW w:w="10206" w:type="dxa"/>
        <w:tblInd w:w="108" w:type="dxa"/>
        <w:tblLayout w:type="fixed"/>
        <w:tblLook w:val="0000" w:firstRow="0" w:lastRow="0" w:firstColumn="0" w:lastColumn="0" w:noHBand="0" w:noVBand="0"/>
      </w:tblPr>
      <w:tblGrid>
        <w:gridCol w:w="709"/>
        <w:gridCol w:w="140"/>
        <w:gridCol w:w="1846"/>
        <w:gridCol w:w="140"/>
        <w:gridCol w:w="1420"/>
        <w:gridCol w:w="140"/>
        <w:gridCol w:w="711"/>
        <w:gridCol w:w="140"/>
        <w:gridCol w:w="2127"/>
        <w:gridCol w:w="140"/>
        <w:gridCol w:w="143"/>
        <w:gridCol w:w="710"/>
        <w:gridCol w:w="140"/>
        <w:gridCol w:w="1560"/>
        <w:gridCol w:w="140"/>
      </w:tblGrid>
      <w:tr w:rsidR="00466200" w:rsidRPr="00A23F36" w:rsidTr="00614162">
        <w:trPr>
          <w:cantSplit/>
          <w:trHeight w:val="246"/>
        </w:trPr>
        <w:tc>
          <w:tcPr>
            <w:tcW w:w="10206"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b/>
                <w:sz w:val="20"/>
                <w:szCs w:val="20"/>
                <w:lang w:eastAsia="en-US"/>
              </w:rPr>
              <w:t>Технології</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 xml:space="preserve">1 </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Програма для загальноосвітніх навчальних закладів. «Трудове навчання. 5-11 класи»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6-11</w:t>
            </w:r>
          </w:p>
          <w:p w:rsidR="00466200" w:rsidRPr="00A23F36" w:rsidRDefault="00466200" w:rsidP="00614162">
            <w:pPr>
              <w:widowControl w:val="0"/>
              <w:jc w:val="center"/>
              <w:rPr>
                <w:rFonts w:eastAsia="Calibri"/>
                <w:sz w:val="20"/>
                <w:szCs w:val="20"/>
                <w:lang w:eastAsia="en-US"/>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D92924" w:rsidP="00614162">
            <w:pPr>
              <w:widowControl w:val="0"/>
              <w:jc w:val="center"/>
              <w:rPr>
                <w:rFonts w:eastAsia="Calibri"/>
                <w:sz w:val="20"/>
                <w:szCs w:val="20"/>
                <w:lang w:eastAsia="en-US"/>
              </w:rPr>
            </w:pPr>
            <w:hyperlink r:id="rId17" w:history="1">
              <w:r w:rsidR="00466200" w:rsidRPr="00A23F36">
                <w:rPr>
                  <w:rFonts w:eastAsia="Calibri"/>
                  <w:color w:val="0000FF"/>
                  <w:sz w:val="20"/>
                  <w:szCs w:val="20"/>
                  <w:u w:val="single"/>
                </w:rPr>
                <w:t>www.mon.gov.ua/ua//activity/education/56/general-secondary-education/educational_programs/1349869088/</w:t>
              </w:r>
            </w:hyperlink>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25.08.2010</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1.4/18-Г-677</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2</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Комплект навчальних програм курсів за вибором з освітньої галузі «Технологія» для учнів 8-9 класів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РВВ ГНПУ</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ім. О. Довженка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2012</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20.06.2011</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1.4/18-Г-384</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3</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Програма для загальноосвітніх навчальних закладів. Креслення.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Київський обласний інститут післядипломної освіти педагогічних кадрів</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11.02.2009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1.4/18-362</w:t>
            </w:r>
          </w:p>
          <w:p w:rsidR="00466200" w:rsidRPr="00A23F36" w:rsidRDefault="00466200" w:rsidP="00614162">
            <w:pPr>
              <w:jc w:val="center"/>
              <w:rPr>
                <w:rFonts w:eastAsia="Calibri"/>
                <w:sz w:val="20"/>
                <w:szCs w:val="20"/>
                <w:lang w:eastAsia="en-US"/>
              </w:rPr>
            </w:pP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4</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color w:val="000000"/>
                <w:sz w:val="20"/>
                <w:szCs w:val="20"/>
                <w:lang w:eastAsia="en-US"/>
              </w:rPr>
            </w:pPr>
            <w:r w:rsidRPr="00A23F36">
              <w:rPr>
                <w:rFonts w:eastAsia="Calibri"/>
                <w:color w:val="000000"/>
                <w:sz w:val="20"/>
                <w:szCs w:val="20"/>
                <w:lang w:eastAsia="en-US"/>
              </w:rPr>
              <w:t>Програма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Педдумка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29.05.2013</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14.1/12-Г-197</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5</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sz w:val="20"/>
                <w:szCs w:val="20"/>
                <w:lang w:eastAsia="en-US"/>
              </w:rPr>
            </w:pPr>
            <w:r w:rsidRPr="00A23F36">
              <w:rPr>
                <w:rFonts w:eastAsia="Calibri"/>
                <w:sz w:val="20"/>
                <w:szCs w:val="20"/>
                <w:lang w:eastAsia="en-US"/>
              </w:rPr>
              <w:t>Програма курсу за вибором «Основи побутової діяльності»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Газета «Шкільний світ»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06.12.2012</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14.1/12-Г-373</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6</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 xml:space="preserve">Навчальна програма курсу за вибором з трудового навчання </w:t>
            </w:r>
          </w:p>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«Технологія створення  робото технічних систем»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7</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 xml:space="preserve">Сайт МОН України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line="276" w:lineRule="auto"/>
              <w:jc w:val="center"/>
              <w:rPr>
                <w:rFonts w:eastAsia="Calibri"/>
                <w:sz w:val="20"/>
                <w:szCs w:val="20"/>
                <w:lang w:eastAsia="en-US"/>
              </w:rPr>
            </w:pPr>
            <w:r w:rsidRPr="00A23F36">
              <w:rPr>
                <w:rFonts w:eastAsia="Calibri"/>
                <w:sz w:val="20"/>
                <w:szCs w:val="20"/>
                <w:lang w:eastAsia="en-US"/>
              </w:rPr>
              <w:t>Лист МОН України</w:t>
            </w:r>
          </w:p>
          <w:p w:rsidR="00466200" w:rsidRPr="00A23F36" w:rsidRDefault="00466200" w:rsidP="00614162">
            <w:pPr>
              <w:widowControl w:val="0"/>
              <w:spacing w:line="276" w:lineRule="auto"/>
              <w:jc w:val="center"/>
              <w:rPr>
                <w:rFonts w:eastAsia="Calibri"/>
                <w:sz w:val="20"/>
                <w:szCs w:val="20"/>
                <w:lang w:eastAsia="en-US"/>
              </w:rPr>
            </w:pPr>
            <w:r w:rsidRPr="00A23F36">
              <w:rPr>
                <w:rFonts w:eastAsia="Calibri"/>
                <w:sz w:val="20"/>
                <w:szCs w:val="20"/>
                <w:lang w:eastAsia="en-US"/>
              </w:rPr>
              <w:t>від 19.11.2013</w:t>
            </w:r>
          </w:p>
          <w:p w:rsidR="00466200" w:rsidRPr="00A23F36" w:rsidRDefault="00466200" w:rsidP="00614162">
            <w:pPr>
              <w:widowControl w:val="0"/>
              <w:spacing w:line="276" w:lineRule="auto"/>
              <w:jc w:val="center"/>
              <w:rPr>
                <w:rFonts w:eastAsia="Calibri"/>
                <w:sz w:val="20"/>
                <w:szCs w:val="20"/>
                <w:lang w:eastAsia="en-US"/>
              </w:rPr>
            </w:pPr>
            <w:r w:rsidRPr="00A23F36">
              <w:rPr>
                <w:rFonts w:eastAsia="Calibri"/>
                <w:sz w:val="20"/>
                <w:szCs w:val="20"/>
                <w:lang w:eastAsia="en-US"/>
              </w:rPr>
              <w:t>№1/11-17676</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7</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 xml:space="preserve">Навчальна програма курсу за вибором з трудового навчання </w:t>
            </w:r>
          </w:p>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«Технологія керування робото технічними системами»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8</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 xml:space="preserve">Сайт МОН України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Лист МОН України</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від 19.11.2013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№1/11-17675</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18"/>
              </w:tabs>
              <w:suppressAutoHyphens/>
              <w:rPr>
                <w:rFonts w:eastAsia="Calibri"/>
                <w:sz w:val="20"/>
                <w:szCs w:val="20"/>
                <w:lang w:eastAsia="en-US"/>
              </w:rPr>
            </w:pPr>
            <w:r>
              <w:rPr>
                <w:rFonts w:eastAsia="Calibri"/>
                <w:sz w:val="20"/>
                <w:szCs w:val="20"/>
                <w:lang w:val="uk-UA" w:eastAsia="en-US"/>
              </w:rPr>
              <w:t>8</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Навчальна програма з трудового навчання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НПУ</w:t>
            </w:r>
            <w:r w:rsidRPr="00A23F36">
              <w:rPr>
                <w:rFonts w:eastAsia="Calibri"/>
                <w:sz w:val="20"/>
                <w:szCs w:val="20"/>
                <w:lang w:eastAsia="en-US"/>
              </w:rPr>
              <w:t xml:space="preserve"> ім. М.П. Драгоманова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від 29.05.2013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 14.1/12 –Г-197</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18"/>
              </w:tabs>
              <w:suppressAutoHyphens/>
              <w:rPr>
                <w:rFonts w:eastAsia="Calibri"/>
                <w:sz w:val="20"/>
                <w:szCs w:val="20"/>
                <w:lang w:eastAsia="en-US"/>
              </w:rPr>
            </w:pPr>
            <w:r>
              <w:rPr>
                <w:rFonts w:eastAsia="Calibri"/>
                <w:sz w:val="20"/>
                <w:szCs w:val="20"/>
                <w:lang w:val="uk-UA" w:eastAsia="en-US"/>
              </w:rPr>
              <w:t>9</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eastAsia="en-US"/>
              </w:rPr>
              <w:t>Навчальна програма</w:t>
            </w:r>
            <w:r w:rsidRPr="00A23F36">
              <w:rPr>
                <w:rFonts w:eastAsia="Calibri"/>
                <w:sz w:val="20"/>
                <w:szCs w:val="20"/>
                <w:lang w:val="uk-UA" w:eastAsia="en-US"/>
              </w:rPr>
              <w:t xml:space="preserve"> курсу за вибором «Технології. 5-9 класи (варіативна частина) для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педагогіки НАПН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28.02 2014 14.1/12-Г-255</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C634F2">
            <w:pPr>
              <w:widowControl w:val="0"/>
              <w:tabs>
                <w:tab w:val="left" w:pos="318"/>
              </w:tabs>
              <w:suppressAutoHyphens/>
              <w:rPr>
                <w:rFonts w:eastAsia="Calibri"/>
                <w:sz w:val="20"/>
                <w:szCs w:val="20"/>
                <w:lang w:eastAsia="en-US"/>
              </w:rPr>
            </w:pPr>
            <w:r>
              <w:rPr>
                <w:rFonts w:eastAsia="Calibri"/>
                <w:sz w:val="20"/>
                <w:szCs w:val="20"/>
                <w:lang w:val="uk-UA" w:eastAsia="en-US"/>
              </w:rPr>
              <w:t>1</w:t>
            </w:r>
            <w:r w:rsidR="00C634F2">
              <w:rPr>
                <w:rFonts w:eastAsia="Calibri"/>
                <w:sz w:val="20"/>
                <w:szCs w:val="20"/>
                <w:lang w:val="uk-UA" w:eastAsia="en-US"/>
              </w:rPr>
              <w:t>0</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eastAsia="en-US"/>
              </w:rPr>
              <w:t>Навчальна програма</w:t>
            </w:r>
            <w:r w:rsidRPr="00A23F36">
              <w:rPr>
                <w:rFonts w:eastAsia="Calibri"/>
                <w:sz w:val="20"/>
                <w:szCs w:val="20"/>
                <w:lang w:val="uk-UA" w:eastAsia="en-US"/>
              </w:rPr>
              <w:t xml:space="preserve"> курсу за вибором «Дизайн і технології.</w:t>
            </w:r>
          </w:p>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 5-9 класи»  для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педагогіки НАПН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28.02 2014 14.1/12-Г-254</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11</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Навчальна програма «Морські судна та їх обладнання»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8-11</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Одеський</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ОІППО</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Лист МОН України</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від 31.07.2013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№1/11-12280</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12</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spacing w:line="360" w:lineRule="auto"/>
              <w:jc w:val="both"/>
              <w:rPr>
                <w:rFonts w:eastAsia="Calibri"/>
                <w:sz w:val="20"/>
                <w:szCs w:val="20"/>
                <w:lang w:val="uk-UA" w:eastAsia="en-US"/>
              </w:rPr>
            </w:pPr>
            <w:r w:rsidRPr="00A23F36">
              <w:rPr>
                <w:rFonts w:eastAsia="Calibri"/>
                <w:sz w:val="20"/>
                <w:szCs w:val="20"/>
                <w:lang w:val="uk-UA" w:eastAsia="en-US"/>
              </w:rPr>
              <w:t>Навчальна програма курсу за вибором для загальноосвітніх  навчальних  закладів  «Людина і світ професій. 8-9 класи. (9, 17, 35, 70 год.)»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14.1/12-Г-950</w:t>
            </w:r>
          </w:p>
        </w:tc>
      </w:tr>
      <w:tr w:rsidR="00466200" w:rsidRPr="00A23F36" w:rsidTr="00614162">
        <w:trPr>
          <w:cantSplit/>
          <w:trHeight w:val="246"/>
        </w:trPr>
        <w:tc>
          <w:tcPr>
            <w:tcW w:w="10206"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b/>
                <w:i/>
                <w:sz w:val="20"/>
                <w:szCs w:val="20"/>
                <w:lang w:eastAsia="en-US"/>
              </w:rPr>
              <w:t>Основні підручники та навчальні посібники</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07C60" w:rsidRDefault="00466200" w:rsidP="00614162">
            <w:pPr>
              <w:pStyle w:val="a4"/>
              <w:widowControl w:val="0"/>
              <w:numPr>
                <w:ilvl w:val="0"/>
                <w:numId w:val="33"/>
              </w:numPr>
              <w:tabs>
                <w:tab w:val="left" w:pos="318"/>
              </w:tabs>
              <w:suppressAutoHyphens/>
              <w:rPr>
                <w:sz w:val="20"/>
                <w:szCs w:val="20"/>
              </w:rPr>
            </w:pPr>
            <w:r w:rsidRPr="00A07C60">
              <w:rPr>
                <w:sz w:val="20"/>
                <w:szCs w:val="20"/>
                <w:lang w:val="uk-UA"/>
              </w:rPr>
              <w:t>1</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Технічні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Терещук Б.М., Туташинський В.І., Загорний В.К.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7</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2007</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від 15.12.2009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1133</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3"/>
              </w:numPr>
              <w:tabs>
                <w:tab w:val="left" w:pos="318"/>
              </w:tabs>
              <w:suppressAutoHyphens/>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Обслуговуючі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 xml:space="preserve">Денисенко Л.І., Гнеденко О.П., </w:t>
            </w:r>
          </w:p>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Мачача Т.С.</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7</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Перун</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2007</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w:t>
            </w:r>
          </w:p>
          <w:p w:rsidR="00466200" w:rsidRPr="00A23F36" w:rsidRDefault="00466200" w:rsidP="00614162">
            <w:pPr>
              <w:tabs>
                <w:tab w:val="left" w:pos="2382"/>
              </w:tabs>
              <w:jc w:val="center"/>
              <w:rPr>
                <w:rFonts w:eastAsia="Calibri"/>
                <w:sz w:val="20"/>
                <w:szCs w:val="20"/>
                <w:lang w:eastAsia="en-US"/>
              </w:rPr>
            </w:pPr>
            <w:r w:rsidRPr="00A23F36">
              <w:rPr>
                <w:rFonts w:eastAsia="Calibri"/>
                <w:sz w:val="20"/>
                <w:szCs w:val="20"/>
                <w:lang w:eastAsia="en-US"/>
              </w:rPr>
              <w:t xml:space="preserve">від 15.12.2009 </w:t>
            </w:r>
          </w:p>
          <w:p w:rsidR="00466200" w:rsidRPr="00A23F36" w:rsidRDefault="00466200" w:rsidP="00614162">
            <w:pPr>
              <w:tabs>
                <w:tab w:val="left" w:pos="2382"/>
              </w:tabs>
              <w:jc w:val="center"/>
              <w:rPr>
                <w:rFonts w:eastAsia="Calibri"/>
                <w:sz w:val="20"/>
                <w:szCs w:val="20"/>
                <w:lang w:eastAsia="en-US"/>
              </w:rPr>
            </w:pPr>
            <w:r w:rsidRPr="00A23F36">
              <w:rPr>
                <w:rFonts w:eastAsia="Calibri"/>
                <w:sz w:val="20"/>
                <w:szCs w:val="20"/>
                <w:lang w:eastAsia="en-US"/>
              </w:rPr>
              <w:t>№ 1133</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3"/>
              </w:numPr>
              <w:tabs>
                <w:tab w:val="left" w:pos="318"/>
              </w:tabs>
              <w:suppressAutoHyphens/>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Трудове навчання. Технічні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sz w:val="20"/>
                <w:szCs w:val="20"/>
                <w:lang w:eastAsia="en-US"/>
              </w:rPr>
            </w:pPr>
            <w:r w:rsidRPr="00A23F36">
              <w:rPr>
                <w:rFonts w:eastAsia="Calibri"/>
                <w:sz w:val="20"/>
                <w:szCs w:val="20"/>
                <w:lang w:eastAsia="en-US"/>
              </w:rPr>
              <w:t xml:space="preserve">Кондратюк Г.А. та </w:t>
            </w:r>
            <w:r w:rsidRPr="00A23F36">
              <w:rPr>
                <w:rFonts w:eastAsia="Calibri"/>
                <w:sz w:val="20"/>
                <w:szCs w:val="20"/>
                <w:lang w:eastAsia="en-US"/>
              </w:rPr>
              <w:pgNum/>
            </w:r>
            <w:r w:rsidRPr="00A23F36">
              <w:rPr>
                <w:rFonts w:eastAsia="Calibri"/>
                <w:sz w:val="20"/>
                <w:szCs w:val="20"/>
                <w:lang w:eastAsia="en-US"/>
              </w:rPr>
              <w:t>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7</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Перун</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2007</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від 15.12.2009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1133</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3"/>
              </w:numPr>
              <w:tabs>
                <w:tab w:val="left" w:pos="318"/>
              </w:tabs>
              <w:suppressAutoHyphens/>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Терещук Б.М. 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2008</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МОНмолодьспорту</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26.04.11 № 375</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3"/>
              </w:numPr>
              <w:tabs>
                <w:tab w:val="left" w:pos="318"/>
              </w:tabs>
              <w:suppressAutoHyphens/>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 xml:space="preserve">Мачача Т.С., Гнеденко О.П., </w:t>
            </w:r>
          </w:p>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Денисенко Л.І.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2008</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МОНмолодьспорту</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від 26.04.2011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375</w:t>
            </w:r>
          </w:p>
        </w:tc>
      </w:tr>
      <w:tr w:rsidR="00466200" w:rsidRPr="00A23F36" w:rsidTr="00614162">
        <w:trPr>
          <w:cantSplit/>
          <w:trHeight w:val="246"/>
        </w:trPr>
        <w:tc>
          <w:tcPr>
            <w:tcW w:w="849"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3"/>
              </w:numPr>
              <w:tabs>
                <w:tab w:val="left" w:pos="318"/>
              </w:tabs>
              <w:suppressAutoHyphens/>
              <w:jc w:val="center"/>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Мадзігон В.М., Кондратюк Г.А. 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2008</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МОНмолодьспорту</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від 26.04.2011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375</w:t>
            </w:r>
          </w:p>
        </w:tc>
      </w:tr>
      <w:tr w:rsidR="00466200" w:rsidRPr="00A07C60" w:rsidTr="00614162">
        <w:trPr>
          <w:cantSplit/>
          <w:trHeight w:val="246"/>
        </w:trPr>
        <w:tc>
          <w:tcPr>
            <w:tcW w:w="10206"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Default="00466200" w:rsidP="00614162">
            <w:pPr>
              <w:jc w:val="center"/>
              <w:rPr>
                <w:rFonts w:eastAsia="Calibri"/>
                <w:b/>
                <w:i/>
                <w:sz w:val="20"/>
                <w:szCs w:val="20"/>
                <w:lang w:val="uk-UA" w:eastAsia="en-US"/>
              </w:rPr>
            </w:pPr>
          </w:p>
          <w:p w:rsidR="00466200" w:rsidRDefault="00466200" w:rsidP="00614162">
            <w:pPr>
              <w:jc w:val="center"/>
              <w:rPr>
                <w:rFonts w:eastAsia="Calibri"/>
                <w:b/>
                <w:i/>
                <w:sz w:val="20"/>
                <w:szCs w:val="20"/>
                <w:lang w:val="uk-UA" w:eastAsia="en-US"/>
              </w:rPr>
            </w:pPr>
          </w:p>
          <w:p w:rsidR="00466200" w:rsidRPr="00A07C60" w:rsidRDefault="00466200" w:rsidP="00614162">
            <w:pPr>
              <w:jc w:val="center"/>
              <w:rPr>
                <w:rFonts w:eastAsia="Calibri"/>
                <w:sz w:val="20"/>
                <w:szCs w:val="20"/>
                <w:lang w:val="uk-UA" w:eastAsia="en-US"/>
              </w:rPr>
            </w:pPr>
            <w:r w:rsidRPr="00A07C60">
              <w:rPr>
                <w:rFonts w:eastAsia="Calibri"/>
                <w:b/>
                <w:i/>
                <w:sz w:val="20"/>
                <w:szCs w:val="20"/>
                <w:lang w:val="uk-UA" w:eastAsia="en-US"/>
              </w:rPr>
              <w:t>Додаткові підручники і навчальні посібники</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07C60" w:rsidRDefault="00466200" w:rsidP="00614162">
            <w:pPr>
              <w:widowControl w:val="0"/>
              <w:numPr>
                <w:ilvl w:val="0"/>
                <w:numId w:val="34"/>
              </w:numPr>
              <w:tabs>
                <w:tab w:val="clear" w:pos="1080"/>
                <w:tab w:val="left" w:pos="34"/>
              </w:tabs>
              <w:suppressAutoHyphens/>
              <w:ind w:left="318"/>
              <w:rPr>
                <w:rFonts w:eastAsia="Calibri"/>
                <w:sz w:val="20"/>
                <w:szCs w:val="20"/>
                <w:lang w:val="uk-UA"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Навчальний посібник «Творчі проекти на уроках трудового навчання»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упорядник Рак Л.М. 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7-9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Газета «Шкільний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2011</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19.04.2011</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1.4/18-Г-243</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Методика організації діяльності старшокласників з технологій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Терещук А.І., Дятленко С.М.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Літера ЛТД</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1.4/18-Г-340</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Професійний (діловий) щоденник школяра</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Державний центр зайнятості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7-11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Державний центр зайнятості</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29.06.2010</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1.4/18-Г-222</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Інструкційні картки. Трудове навчання (обслуговуючі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Тормишева Г.В.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7</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Ранок</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25.11.2011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1.4/18-Г-804</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Усі уроки трудового навчання (хлопці). 7-9 класи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Лешук Р.М., Гащак В.М.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7-9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Основа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2012</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19.04.2011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1.4/18-Г-242</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Інструкційні картки. Трудове навчання (обслуговуючі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Тормишева Г.В.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Ранок</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25.11.2011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1.4/18-Г-805</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Творчі проекти на уроках трудового навчання. Обслуговуючі та технічні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упор. Рак Л., Боринець 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20.10.2011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1.4/18-Г-763</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Заняття з народної вишивки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Кузан Н., Пруська Р.</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9-11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Дрогобицький ДПУ ім. Івана Франка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12.02.2013</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14.1/12-Г-31</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Сценарії свят, конкурси, ігри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упор. Рак Л.</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2011</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20.10.2011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1.4/18-Г-762</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Технічна творчість учнів основної школи у процесі проектної і технологічної діяльності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Тарара А.М.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МОН</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24.05.2013</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 1/11-8738</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Навчально-методичний посібник для педагогічних працівників </w:t>
            </w:r>
          </w:p>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Охрімеко З.В, Попова Т.С., Лузан М.В.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14.1/12-Г-954</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Методичний посібник для педагогічних працівників «Робочий зошит.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Охріменко З.В, Попова Т.С., Гриценок Л.І.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14.1/12-Г-951</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загальноосвітніх навчальних  закладів «Робочі зошити. Людина і світ професій. 8-9 класи. (9, 17, 35, 70 год.)»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spacing w:line="360" w:lineRule="auto"/>
              <w:rPr>
                <w:rFonts w:eastAsia="Calibri"/>
                <w:sz w:val="20"/>
                <w:szCs w:val="20"/>
                <w:lang w:val="uk-UA" w:eastAsia="en-US"/>
              </w:rPr>
            </w:pPr>
            <w:r w:rsidRPr="00A23F36">
              <w:rPr>
                <w:rFonts w:eastAsia="Calibri"/>
                <w:sz w:val="20"/>
                <w:szCs w:val="20"/>
                <w:lang w:val="uk-UA" w:eastAsia="en-US"/>
              </w:rPr>
              <w:t>Мельник О.В., Морін О.Л, Гуцан Л.А.,Ткачук І.І., Охріменко З.В, Лузан М.В.).</w:t>
            </w:r>
          </w:p>
          <w:p w:rsidR="00466200" w:rsidRPr="00A23F36" w:rsidRDefault="00466200" w:rsidP="00614162">
            <w:pPr>
              <w:widowControl w:val="0"/>
              <w:rPr>
                <w:rFonts w:eastAsia="Calibri"/>
                <w:sz w:val="20"/>
                <w:szCs w:val="20"/>
                <w:lang w:val="uk-UA"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8-9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14.1/12-Г-949</w:t>
            </w:r>
          </w:p>
        </w:tc>
      </w:tr>
      <w:tr w:rsidR="00466200" w:rsidRPr="00A23F36" w:rsidTr="00614162">
        <w:trPr>
          <w:gridAfter w:val="1"/>
          <w:wAfter w:w="140" w:type="dxa"/>
          <w:cantSplit/>
          <w:trHeight w:val="246"/>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numPr>
                <w:ilvl w:val="0"/>
                <w:numId w:val="34"/>
              </w:numPr>
              <w:tabs>
                <w:tab w:val="clear" w:pos="1080"/>
                <w:tab w:val="left" w:pos="34"/>
              </w:tabs>
              <w:suppressAutoHyphens/>
              <w:ind w:left="318"/>
              <w:rPr>
                <w:rFonts w:eastAsia="Calibri"/>
                <w:sz w:val="20"/>
                <w:szCs w:val="20"/>
                <w:lang w:eastAsia="en-US"/>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вчителів  «Людина  і  світ  професій»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Дятленко С.М., Морін О.Л., Гуцан Л.А., Ткачук І.І, Охріменко О.В.та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14.1/12-Г-948</w:t>
            </w:r>
          </w:p>
        </w:tc>
      </w:tr>
    </w:tbl>
    <w:p w:rsidR="009C046E" w:rsidRDefault="009C046E" w:rsidP="00C40C79">
      <w:pPr>
        <w:rPr>
          <w:rFonts w:ascii="Arial Black" w:hAnsi="Arial Black"/>
          <w:color w:val="00B050"/>
          <w:sz w:val="32"/>
          <w:lang w:val="uk-UA"/>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C634F2" w:rsidRDefault="00C634F2" w:rsidP="005F543D">
      <w:pPr>
        <w:spacing w:line="276" w:lineRule="auto"/>
        <w:jc w:val="center"/>
        <w:rPr>
          <w:rFonts w:ascii="Arial Black" w:eastAsiaTheme="minorHAnsi" w:hAnsi="Arial Black" w:cstheme="minorBidi"/>
          <w:color w:val="00B050"/>
          <w:sz w:val="48"/>
          <w:szCs w:val="22"/>
          <w:lang w:val="uk-UA" w:eastAsia="en-US"/>
        </w:rPr>
      </w:pPr>
    </w:p>
    <w:p w:rsidR="005F543D" w:rsidRPr="009F3115" w:rsidRDefault="005F543D" w:rsidP="005F543D">
      <w:pPr>
        <w:spacing w:line="276" w:lineRule="auto"/>
        <w:jc w:val="center"/>
        <w:rPr>
          <w:rFonts w:eastAsiaTheme="minorHAnsi"/>
          <w:b/>
          <w:i/>
          <w:sz w:val="36"/>
          <w:szCs w:val="22"/>
          <w:lang w:val="uk-UA" w:eastAsia="en-US"/>
        </w:rPr>
      </w:pPr>
      <w:r w:rsidRPr="005F543D">
        <w:rPr>
          <w:rFonts w:ascii="Arial Black" w:eastAsiaTheme="minorHAnsi" w:hAnsi="Arial Black" w:cstheme="minorBidi"/>
          <w:color w:val="00B050"/>
          <w:sz w:val="48"/>
          <w:szCs w:val="22"/>
          <w:lang w:val="uk-UA" w:eastAsia="en-US"/>
        </w:rPr>
        <w:lastRenderedPageBreak/>
        <w:t>Трудове навчання 7/8 класи (комплект)</w:t>
      </w:r>
      <w:r w:rsidR="009F3115">
        <w:rPr>
          <w:rFonts w:ascii="Arial Black" w:eastAsiaTheme="minorHAnsi" w:hAnsi="Arial Black" w:cstheme="minorBidi"/>
          <w:color w:val="00B050"/>
          <w:sz w:val="48"/>
          <w:szCs w:val="22"/>
          <w:lang w:val="uk-UA" w:eastAsia="en-US"/>
        </w:rPr>
        <w:t xml:space="preserve"> </w:t>
      </w:r>
      <w:r w:rsidR="009F3115" w:rsidRPr="009F3115">
        <w:rPr>
          <w:rFonts w:eastAsiaTheme="minorHAnsi"/>
          <w:b/>
          <w:i/>
          <w:sz w:val="36"/>
          <w:szCs w:val="22"/>
          <w:lang w:val="uk-UA" w:eastAsia="en-US"/>
        </w:rPr>
        <w:t>(70 годин; 2 години на тиждень)</w:t>
      </w:r>
    </w:p>
    <w:tbl>
      <w:tblPr>
        <w:tblW w:w="11057" w:type="dxa"/>
        <w:tblInd w:w="-137" w:type="dxa"/>
        <w:tblLayout w:type="fixed"/>
        <w:tblCellMar>
          <w:left w:w="0" w:type="dxa"/>
          <w:right w:w="0" w:type="dxa"/>
        </w:tblCellMar>
        <w:tblLook w:val="0000" w:firstRow="0" w:lastRow="0" w:firstColumn="0" w:lastColumn="0" w:noHBand="0" w:noVBand="0"/>
      </w:tblPr>
      <w:tblGrid>
        <w:gridCol w:w="426"/>
        <w:gridCol w:w="850"/>
        <w:gridCol w:w="567"/>
        <w:gridCol w:w="3261"/>
        <w:gridCol w:w="5244"/>
        <w:gridCol w:w="709"/>
      </w:tblGrid>
      <w:tr w:rsidR="005F543D" w:rsidRPr="006D3D09" w:rsidTr="00CC79A3">
        <w:trPr>
          <w:trHeight w:val="567"/>
        </w:trPr>
        <w:tc>
          <w:tcPr>
            <w:tcW w:w="426"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200"/>
              <w:rPr>
                <w:rFonts w:eastAsia="Arial Unicode MS"/>
                <w:b/>
                <w:sz w:val="20"/>
                <w:lang w:val="uk-UA"/>
              </w:rPr>
            </w:pPr>
            <w:r w:rsidRPr="006D3D09">
              <w:rPr>
                <w:rFonts w:eastAsia="Arial Unicode MS"/>
                <w:b/>
                <w:sz w:val="20"/>
              </w:rPr>
              <w:t>№</w:t>
            </w:r>
          </w:p>
        </w:tc>
        <w:tc>
          <w:tcPr>
            <w:tcW w:w="850"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sz w:val="20"/>
                <w:lang w:val="uk-UA"/>
              </w:rPr>
            </w:pPr>
            <w:r w:rsidRPr="006D3D09">
              <w:rPr>
                <w:rFonts w:eastAsia="Arial Unicode MS"/>
                <w:b/>
                <w:sz w:val="20"/>
                <w:lang w:val="uk-UA" w:eastAsia="uk-UA"/>
              </w:rPr>
              <w:t>Дата</w:t>
            </w:r>
          </w:p>
        </w:tc>
        <w:tc>
          <w:tcPr>
            <w:tcW w:w="567"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80"/>
              <w:rPr>
                <w:rFonts w:eastAsia="Arial Unicode MS"/>
                <w:b/>
                <w:sz w:val="20"/>
                <w:lang w:val="uk-UA"/>
              </w:rPr>
            </w:pPr>
            <w:r w:rsidRPr="006D3D09">
              <w:rPr>
                <w:rFonts w:eastAsia="Arial Unicode MS"/>
                <w:b/>
                <w:sz w:val="20"/>
                <w:lang w:val="uk-UA" w:eastAsia="uk-UA"/>
              </w:rPr>
              <w:t>К/</w:t>
            </w:r>
          </w:p>
          <w:p w:rsidR="005F543D" w:rsidRPr="006D3D09" w:rsidRDefault="005F543D" w:rsidP="005F543D">
            <w:pPr>
              <w:ind w:left="80"/>
              <w:rPr>
                <w:rFonts w:eastAsia="Arial Unicode MS"/>
                <w:b/>
                <w:sz w:val="20"/>
                <w:lang w:val="uk-UA"/>
              </w:rPr>
            </w:pPr>
            <w:r w:rsidRPr="006D3D09">
              <w:rPr>
                <w:rFonts w:eastAsia="Arial Unicode MS"/>
                <w:b/>
                <w:sz w:val="20"/>
              </w:rPr>
              <w:t>г</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sz w:val="20"/>
                <w:lang w:val="uk-UA"/>
              </w:rPr>
            </w:pPr>
            <w:r w:rsidRPr="006D3D09">
              <w:rPr>
                <w:rFonts w:eastAsia="Arial Unicode MS"/>
                <w:b/>
                <w:sz w:val="20"/>
                <w:lang w:val="uk-UA" w:eastAsia="uk-UA"/>
              </w:rPr>
              <w:t>Тема за програмою</w:t>
            </w:r>
          </w:p>
        </w:tc>
        <w:tc>
          <w:tcPr>
            <w:tcW w:w="5244"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sz w:val="20"/>
                <w:lang w:val="uk-UA"/>
              </w:rPr>
            </w:pPr>
            <w:r w:rsidRPr="006D3D09">
              <w:rPr>
                <w:rFonts w:eastAsia="Arial Unicode MS"/>
                <w:b/>
                <w:sz w:val="20"/>
                <w:lang w:val="uk-UA" w:eastAsia="uk-UA"/>
              </w:rPr>
              <w:t>Очікувані</w:t>
            </w:r>
            <w:r w:rsidRPr="006D3D09">
              <w:rPr>
                <w:rFonts w:eastAsia="Arial Unicode MS"/>
                <w:b/>
                <w:sz w:val="20"/>
                <w:lang w:val="uk-UA"/>
              </w:rPr>
              <w:t xml:space="preserve">     </w:t>
            </w:r>
            <w:r w:rsidRPr="006D3D09">
              <w:rPr>
                <w:rFonts w:eastAsia="Arial Unicode MS"/>
                <w:b/>
                <w:sz w:val="20"/>
                <w:lang w:val="uk-UA" w:eastAsia="uk-UA"/>
              </w:rPr>
              <w:t>результати</w:t>
            </w:r>
          </w:p>
        </w:tc>
        <w:tc>
          <w:tcPr>
            <w:tcW w:w="709"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sz w:val="20"/>
                <w:lang w:val="uk-UA" w:eastAsia="uk-UA"/>
              </w:rPr>
            </w:pPr>
            <w:r w:rsidRPr="006D3D09">
              <w:rPr>
                <w:rFonts w:eastAsia="Arial Unicode MS"/>
                <w:b/>
                <w:sz w:val="20"/>
                <w:lang w:val="uk-UA" w:eastAsia="uk-UA"/>
              </w:rPr>
              <w:t>Приміт-</w:t>
            </w:r>
          </w:p>
          <w:p w:rsidR="005F543D" w:rsidRPr="006D3D09" w:rsidRDefault="005F543D" w:rsidP="005F543D">
            <w:pPr>
              <w:ind w:left="100"/>
              <w:rPr>
                <w:rFonts w:eastAsia="Arial Unicode MS"/>
                <w:b/>
                <w:sz w:val="20"/>
                <w:lang w:val="uk-UA"/>
              </w:rPr>
            </w:pPr>
            <w:r w:rsidRPr="006D3D09">
              <w:rPr>
                <w:rFonts w:eastAsia="Arial Unicode MS"/>
                <w:b/>
                <w:sz w:val="20"/>
                <w:lang w:val="uk-UA" w:eastAsia="uk-UA"/>
              </w:rPr>
              <w:t>к</w:t>
            </w:r>
            <w:r w:rsidRPr="006D3D09">
              <w:rPr>
                <w:rFonts w:eastAsia="Arial Unicode MS"/>
                <w:b/>
                <w:sz w:val="20"/>
              </w:rPr>
              <w:t>и</w:t>
            </w:r>
          </w:p>
        </w:tc>
      </w:tr>
      <w:tr w:rsidR="005F543D" w:rsidRPr="006D3D09" w:rsidTr="00CC79A3">
        <w:trPr>
          <w:trHeight w:val="422"/>
        </w:trPr>
        <w:tc>
          <w:tcPr>
            <w:tcW w:w="11057" w:type="dxa"/>
            <w:gridSpan w:val="6"/>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b/>
                <w:color w:val="FF0000"/>
                <w:sz w:val="20"/>
                <w:lang w:val="uk-UA" w:eastAsia="uk-UA"/>
              </w:rPr>
            </w:pPr>
            <w:r w:rsidRPr="006D3D09">
              <w:rPr>
                <w:rFonts w:eastAsia="Arial Unicode MS"/>
                <w:b/>
                <w:color w:val="FF0000"/>
                <w:sz w:val="20"/>
                <w:lang w:val="uk-UA" w:eastAsia="uk-UA"/>
              </w:rPr>
              <w:t>Вступ (1)</w:t>
            </w:r>
          </w:p>
        </w:tc>
      </w:tr>
      <w:tr w:rsidR="005F543D" w:rsidRPr="006D3D09" w:rsidTr="00CC79A3">
        <w:trPr>
          <w:trHeight w:val="1114"/>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00"/>
              <w:rPr>
                <w:rFonts w:eastAsia="Arial Unicode MS"/>
                <w:sz w:val="20"/>
                <w:lang w:val="uk-UA"/>
              </w:rPr>
            </w:pPr>
            <w:r w:rsidRPr="006D3D09">
              <w:rPr>
                <w:rFonts w:eastAsia="Arial Unicode MS"/>
                <w:sz w:val="20"/>
                <w:lang w:val="uk-UA" w:eastAsia="uk-UA"/>
              </w:rPr>
              <w:t>1</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rPr>
                <w:rFonts w:eastAsia="Arial Unicode MS"/>
                <w:sz w:val="20"/>
                <w:lang w:val="uk-UA"/>
              </w:rPr>
            </w:pPr>
            <w:r w:rsidRPr="006D3D09">
              <w:rPr>
                <w:rFonts w:eastAsia="Arial Unicode MS"/>
                <w:sz w:val="20"/>
                <w:lang w:val="uk-UA" w:eastAsia="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Вступ. Вступний інструктаж</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правил ТБ. Загальні правила</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безпеки житгєдіяльності у</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навчальних майстернях.</w:t>
            </w:r>
          </w:p>
          <w:p w:rsidR="005F543D" w:rsidRPr="006D3D09" w:rsidRDefault="005F543D" w:rsidP="005F543D">
            <w:pPr>
              <w:ind w:left="120"/>
              <w:rPr>
                <w:rFonts w:eastAsia="Arial Unicode MS"/>
                <w:sz w:val="20"/>
                <w:lang w:val="uk-UA" w:eastAsia="uk-UA"/>
              </w:rPr>
            </w:pPr>
            <w:r w:rsidRPr="006D3D09">
              <w:rPr>
                <w:rFonts w:eastAsia="Arial Unicode MS"/>
                <w:sz w:val="20"/>
                <w:lang w:val="uk-UA" w:eastAsia="uk-UA"/>
              </w:rPr>
              <w:t>Організація робочого</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 xml:space="preserve"> місця у</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шкільній майстерні.</w:t>
            </w:r>
          </w:p>
        </w:tc>
        <w:tc>
          <w:tcPr>
            <w:tcW w:w="5244"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Організовує робоче</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місце,дотримується</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правил ТБ.</w:t>
            </w: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rPr>
                <w:rFonts w:eastAsia="Arial Unicode MS"/>
                <w:sz w:val="20"/>
                <w:lang w:val="uk-UA"/>
              </w:rPr>
            </w:pPr>
          </w:p>
        </w:tc>
      </w:tr>
      <w:tr w:rsidR="005F543D" w:rsidRPr="006D3D09" w:rsidTr="00CC79A3">
        <w:trPr>
          <w:trHeight w:val="418"/>
        </w:trPr>
        <w:tc>
          <w:tcPr>
            <w:tcW w:w="11057" w:type="dxa"/>
            <w:gridSpan w:val="6"/>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b/>
                <w:color w:val="FF0000"/>
                <w:sz w:val="20"/>
                <w:lang w:val="uk-UA"/>
              </w:rPr>
            </w:pPr>
            <w:r w:rsidRPr="006D3D09">
              <w:rPr>
                <w:rFonts w:eastAsia="Arial Unicode MS"/>
                <w:b/>
                <w:color w:val="FF0000"/>
                <w:sz w:val="20"/>
                <w:lang w:val="uk-UA"/>
              </w:rPr>
              <w:t>Модуль «Технологія природного землеробства» (15)</w:t>
            </w: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Сільське господарство як галузь</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народного господарства. Продукція</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поля,саду .городу.</w:t>
            </w:r>
          </w:p>
        </w:tc>
        <w:tc>
          <w:tcPr>
            <w:tcW w:w="5244" w:type="dxa"/>
            <w:vMerge w:val="restart"/>
            <w:tcBorders>
              <w:top w:val="single" w:sz="4" w:space="0" w:color="auto"/>
              <w:left w:val="single" w:sz="4" w:space="0" w:color="auto"/>
              <w:right w:val="single" w:sz="4" w:space="0" w:color="auto"/>
            </w:tcBorders>
            <w:shd w:val="clear" w:color="auto" w:fill="auto"/>
          </w:tcPr>
          <w:p w:rsidR="005F543D" w:rsidRPr="006D3D09" w:rsidRDefault="005F543D" w:rsidP="005F543D">
            <w:pPr>
              <w:ind w:left="141"/>
              <w:rPr>
                <w:sz w:val="20"/>
                <w:lang w:val="uk-UA"/>
              </w:rPr>
            </w:pPr>
            <w:r w:rsidRPr="006D3D09">
              <w:rPr>
                <w:i/>
                <w:sz w:val="20"/>
                <w:lang w:val="uk-UA"/>
              </w:rPr>
              <w:t xml:space="preserve">Характеризує </w:t>
            </w:r>
            <w:r w:rsidRPr="006D3D09">
              <w:rPr>
                <w:sz w:val="20"/>
                <w:lang w:val="uk-UA"/>
              </w:rPr>
              <w:t>продукцію поля, городу, саду;</w:t>
            </w:r>
          </w:p>
          <w:p w:rsidR="005F543D" w:rsidRPr="006D3D09" w:rsidRDefault="005F543D" w:rsidP="005F543D">
            <w:pPr>
              <w:ind w:left="141"/>
              <w:rPr>
                <w:sz w:val="20"/>
                <w:lang w:val="uk-UA"/>
              </w:rPr>
            </w:pPr>
            <w:r w:rsidRPr="006D3D09">
              <w:rPr>
                <w:i/>
                <w:sz w:val="20"/>
                <w:lang w:val="uk-UA"/>
              </w:rPr>
              <w:t>розпізнає</w:t>
            </w:r>
            <w:r w:rsidRPr="006D3D09">
              <w:rPr>
                <w:sz w:val="20"/>
                <w:lang w:val="uk-UA"/>
              </w:rPr>
              <w:t xml:space="preserve"> за зовнішнім виглядом сільськогосподарські культури;</w:t>
            </w:r>
          </w:p>
          <w:p w:rsidR="005F543D" w:rsidRPr="006D3D09" w:rsidRDefault="005F543D" w:rsidP="005F543D">
            <w:pPr>
              <w:ind w:left="141"/>
              <w:rPr>
                <w:sz w:val="20"/>
                <w:lang w:val="uk-UA"/>
              </w:rPr>
            </w:pPr>
            <w:r w:rsidRPr="006D3D09">
              <w:rPr>
                <w:i/>
                <w:sz w:val="20"/>
                <w:lang w:val="uk-UA"/>
              </w:rPr>
              <w:t>порівнює</w:t>
            </w:r>
            <w:r w:rsidRPr="006D3D09">
              <w:rPr>
                <w:sz w:val="20"/>
                <w:lang w:val="uk-UA"/>
              </w:rPr>
              <w:t xml:space="preserve"> технологію їх вирощування;</w:t>
            </w:r>
          </w:p>
          <w:p w:rsidR="005F543D" w:rsidRPr="006D3D09" w:rsidRDefault="005F543D" w:rsidP="005F543D">
            <w:pPr>
              <w:ind w:left="141"/>
              <w:rPr>
                <w:sz w:val="20"/>
                <w:lang w:val="uk-UA"/>
              </w:rPr>
            </w:pPr>
            <w:r w:rsidRPr="006D3D09">
              <w:rPr>
                <w:i/>
                <w:sz w:val="20"/>
                <w:lang w:val="uk-UA"/>
              </w:rPr>
              <w:t>визначає</w:t>
            </w:r>
            <w:r w:rsidRPr="006D3D09">
              <w:rPr>
                <w:sz w:val="20"/>
                <w:lang w:val="uk-UA"/>
              </w:rPr>
              <w:t xml:space="preserve"> форму земельної ділянки;</w:t>
            </w:r>
          </w:p>
          <w:p w:rsidR="005F543D" w:rsidRPr="006D3D09" w:rsidRDefault="005F543D" w:rsidP="005F543D">
            <w:pPr>
              <w:ind w:left="141"/>
              <w:rPr>
                <w:sz w:val="20"/>
                <w:lang w:val="uk-UA"/>
              </w:rPr>
            </w:pPr>
            <w:r w:rsidRPr="006D3D09">
              <w:rPr>
                <w:i/>
                <w:sz w:val="20"/>
                <w:lang w:val="uk-UA"/>
              </w:rPr>
              <w:t>називає</w:t>
            </w:r>
            <w:r w:rsidRPr="006D3D09">
              <w:rPr>
                <w:sz w:val="20"/>
                <w:lang w:val="uk-UA"/>
              </w:rPr>
              <w:t xml:space="preserve"> найбільш поширені професії в сільськогосподарському виробництві</w:t>
            </w:r>
            <w:r w:rsidRPr="006D3D09">
              <w:rPr>
                <w:i/>
                <w:sz w:val="20"/>
                <w:lang w:val="uk-UA"/>
              </w:rPr>
              <w:t xml:space="preserve"> Називає</w:t>
            </w:r>
            <w:r w:rsidRPr="006D3D09">
              <w:rPr>
                <w:sz w:val="20"/>
                <w:lang w:val="uk-UA"/>
              </w:rPr>
              <w:t xml:space="preserve"> види обробітку грунту, ґрунтообробні знаряддя;</w:t>
            </w:r>
          </w:p>
          <w:p w:rsidR="005F543D" w:rsidRPr="006D3D09" w:rsidRDefault="005F543D" w:rsidP="005F543D">
            <w:pPr>
              <w:ind w:left="141"/>
              <w:rPr>
                <w:sz w:val="20"/>
                <w:lang w:val="uk-UA"/>
              </w:rPr>
            </w:pPr>
            <w:r w:rsidRPr="006D3D09">
              <w:rPr>
                <w:i/>
                <w:sz w:val="20"/>
                <w:lang w:val="uk-UA"/>
              </w:rPr>
              <w:t>визначає</w:t>
            </w:r>
            <w:r w:rsidRPr="006D3D09">
              <w:rPr>
                <w:sz w:val="20"/>
                <w:lang w:val="uk-UA"/>
              </w:rPr>
              <w:t xml:space="preserve"> за зовнішнім виглядом природну родючість грунту;</w:t>
            </w:r>
          </w:p>
          <w:p w:rsidR="005F543D" w:rsidRPr="006D3D09" w:rsidRDefault="005F543D" w:rsidP="005F543D">
            <w:pPr>
              <w:ind w:left="141"/>
              <w:rPr>
                <w:sz w:val="20"/>
                <w:lang w:val="uk-UA"/>
              </w:rPr>
            </w:pPr>
            <w:r w:rsidRPr="006D3D09">
              <w:rPr>
                <w:i/>
                <w:sz w:val="20"/>
                <w:lang w:val="uk-UA"/>
              </w:rPr>
              <w:t>підготовляє</w:t>
            </w:r>
            <w:r w:rsidRPr="006D3D09">
              <w:rPr>
                <w:sz w:val="20"/>
                <w:lang w:val="uk-UA"/>
              </w:rPr>
              <w:t xml:space="preserve"> грунт до садіння;</w:t>
            </w:r>
          </w:p>
          <w:p w:rsidR="005F543D" w:rsidRPr="006D3D09" w:rsidRDefault="005F543D" w:rsidP="005F543D">
            <w:pPr>
              <w:ind w:left="141"/>
              <w:rPr>
                <w:sz w:val="20"/>
                <w:lang w:val="uk-UA"/>
              </w:rPr>
            </w:pPr>
            <w:r w:rsidRPr="006D3D09">
              <w:rPr>
                <w:i/>
                <w:sz w:val="20"/>
                <w:lang w:val="uk-UA"/>
              </w:rPr>
              <w:t>бере</w:t>
            </w:r>
            <w:r w:rsidRPr="006D3D09">
              <w:rPr>
                <w:sz w:val="20"/>
                <w:lang w:val="uk-UA"/>
              </w:rPr>
              <w:t xml:space="preserve"> участь у вдосконаленні ручних знарядь для обробітку грунту;</w:t>
            </w:r>
            <w:r w:rsidRPr="006D3D09">
              <w:rPr>
                <w:i/>
                <w:sz w:val="20"/>
                <w:lang w:val="uk-UA"/>
              </w:rPr>
              <w:t xml:space="preserve"> Називає</w:t>
            </w:r>
            <w:r w:rsidRPr="006D3D09">
              <w:rPr>
                <w:sz w:val="20"/>
                <w:lang w:val="uk-UA"/>
              </w:rPr>
              <w:t xml:space="preserve"> умови, які потрібні для росту і розвитку рослин;</w:t>
            </w:r>
          </w:p>
          <w:p w:rsidR="005F543D" w:rsidRPr="006D3D09" w:rsidRDefault="005F543D" w:rsidP="005F543D">
            <w:pPr>
              <w:ind w:left="141"/>
              <w:rPr>
                <w:sz w:val="20"/>
                <w:lang w:val="uk-UA"/>
              </w:rPr>
            </w:pPr>
            <w:r w:rsidRPr="006D3D09">
              <w:rPr>
                <w:i/>
                <w:sz w:val="20"/>
                <w:lang w:val="uk-UA"/>
              </w:rPr>
              <w:t>спостерігає</w:t>
            </w:r>
            <w:r w:rsidRPr="006D3D09">
              <w:rPr>
                <w:sz w:val="20"/>
                <w:lang w:val="uk-UA"/>
              </w:rPr>
              <w:t xml:space="preserve"> за ростом і розвитком рослин;</w:t>
            </w:r>
          </w:p>
          <w:p w:rsidR="005F543D" w:rsidRPr="006D3D09" w:rsidRDefault="005F543D" w:rsidP="005F543D">
            <w:pPr>
              <w:ind w:left="141"/>
              <w:rPr>
                <w:sz w:val="20"/>
                <w:lang w:val="uk-UA"/>
              </w:rPr>
            </w:pPr>
            <w:r w:rsidRPr="006D3D09">
              <w:rPr>
                <w:i/>
                <w:sz w:val="20"/>
                <w:lang w:val="uk-UA"/>
              </w:rPr>
              <w:t>визначає</w:t>
            </w:r>
            <w:r w:rsidRPr="006D3D09">
              <w:rPr>
                <w:sz w:val="20"/>
                <w:lang w:val="uk-UA"/>
              </w:rPr>
              <w:t xml:space="preserve"> за зовнішнім виглядом рослин недостачу елементів живлення;</w:t>
            </w:r>
          </w:p>
          <w:p w:rsidR="005F543D" w:rsidRPr="006D3D09" w:rsidRDefault="005F543D" w:rsidP="005F543D">
            <w:pPr>
              <w:ind w:left="141"/>
              <w:rPr>
                <w:sz w:val="20"/>
                <w:lang w:val="uk-UA"/>
              </w:rPr>
            </w:pPr>
            <w:r w:rsidRPr="006D3D09">
              <w:rPr>
                <w:i/>
                <w:sz w:val="20"/>
                <w:lang w:val="uk-UA"/>
              </w:rPr>
              <w:t>формує</w:t>
            </w:r>
            <w:r w:rsidRPr="006D3D09">
              <w:rPr>
                <w:sz w:val="20"/>
                <w:lang w:val="uk-UA"/>
              </w:rPr>
              <w:t xml:space="preserve"> грядки;</w:t>
            </w:r>
          </w:p>
          <w:p w:rsidR="005F543D" w:rsidRPr="006D3D09" w:rsidRDefault="005F543D" w:rsidP="005F543D">
            <w:pPr>
              <w:ind w:left="141"/>
              <w:rPr>
                <w:sz w:val="20"/>
                <w:lang w:val="uk-UA"/>
              </w:rPr>
            </w:pPr>
            <w:r w:rsidRPr="006D3D09">
              <w:rPr>
                <w:i/>
                <w:sz w:val="20"/>
                <w:lang w:val="uk-UA"/>
              </w:rPr>
              <w:t>складає</w:t>
            </w:r>
            <w:r w:rsidRPr="006D3D09">
              <w:rPr>
                <w:sz w:val="20"/>
                <w:lang w:val="uk-UA"/>
              </w:rPr>
              <w:t xml:space="preserve"> схему чергування культур;</w:t>
            </w:r>
          </w:p>
          <w:p w:rsidR="005F543D" w:rsidRPr="006D3D09" w:rsidRDefault="005F543D" w:rsidP="005F543D">
            <w:pPr>
              <w:ind w:left="141"/>
              <w:rPr>
                <w:sz w:val="20"/>
                <w:lang w:val="uk-UA"/>
              </w:rPr>
            </w:pPr>
            <w:r w:rsidRPr="006D3D09">
              <w:rPr>
                <w:i/>
                <w:sz w:val="20"/>
                <w:lang w:val="uk-UA"/>
              </w:rPr>
              <w:t>характеризує</w:t>
            </w:r>
            <w:r w:rsidRPr="006D3D09">
              <w:rPr>
                <w:sz w:val="20"/>
                <w:lang w:val="uk-UA"/>
              </w:rPr>
              <w:t xml:space="preserve"> види органічних добрив;</w:t>
            </w:r>
          </w:p>
          <w:p w:rsidR="005F543D" w:rsidRPr="006D3D09" w:rsidRDefault="005F543D" w:rsidP="005F543D">
            <w:pPr>
              <w:ind w:left="141"/>
              <w:rPr>
                <w:sz w:val="20"/>
                <w:lang w:val="uk-UA"/>
              </w:rPr>
            </w:pPr>
            <w:r w:rsidRPr="006D3D09">
              <w:rPr>
                <w:i/>
                <w:sz w:val="20"/>
                <w:lang w:val="uk-UA"/>
              </w:rPr>
              <w:t>називає</w:t>
            </w:r>
            <w:r w:rsidRPr="006D3D09">
              <w:rPr>
                <w:sz w:val="20"/>
                <w:lang w:val="uk-UA"/>
              </w:rPr>
              <w:t xml:space="preserve"> способи їх заготівлі та внесення;</w:t>
            </w:r>
          </w:p>
          <w:p w:rsidR="005F543D" w:rsidRPr="006D3D09" w:rsidRDefault="005F543D" w:rsidP="005F543D">
            <w:pPr>
              <w:ind w:left="141"/>
              <w:rPr>
                <w:sz w:val="20"/>
                <w:lang w:val="uk-UA"/>
              </w:rPr>
            </w:pPr>
            <w:r w:rsidRPr="006D3D09">
              <w:rPr>
                <w:i/>
                <w:sz w:val="20"/>
                <w:lang w:val="uk-UA"/>
              </w:rPr>
              <w:t>здійснює</w:t>
            </w:r>
            <w:r w:rsidRPr="006D3D09">
              <w:rPr>
                <w:sz w:val="20"/>
                <w:lang w:val="uk-UA"/>
              </w:rPr>
              <w:t xml:space="preserve"> мульчування грядок, проводить догляд і збирання врожаю;</w:t>
            </w:r>
          </w:p>
          <w:p w:rsidR="005F543D" w:rsidRPr="006D3D09" w:rsidRDefault="005F543D" w:rsidP="005F543D">
            <w:pPr>
              <w:ind w:left="141"/>
              <w:rPr>
                <w:sz w:val="20"/>
                <w:lang w:val="uk-UA"/>
              </w:rPr>
            </w:pPr>
            <w:r w:rsidRPr="006D3D09">
              <w:rPr>
                <w:i/>
                <w:sz w:val="20"/>
                <w:lang w:val="uk-UA"/>
              </w:rPr>
              <w:t>називає</w:t>
            </w:r>
            <w:r w:rsidRPr="006D3D09">
              <w:rPr>
                <w:sz w:val="20"/>
                <w:lang w:val="uk-UA"/>
              </w:rPr>
              <w:t xml:space="preserve"> біологічні та народні методи і засоби захисту рослин від шкідників і хвороб, найбільш поширені в місцевості сільськогосподарські культури та їх сорти;</w:t>
            </w:r>
          </w:p>
          <w:p w:rsidR="005F543D" w:rsidRPr="006D3D09" w:rsidRDefault="005F543D" w:rsidP="005F543D">
            <w:pPr>
              <w:ind w:left="141"/>
              <w:rPr>
                <w:sz w:val="20"/>
                <w:lang w:val="uk-UA"/>
              </w:rPr>
            </w:pPr>
            <w:r w:rsidRPr="006D3D09">
              <w:rPr>
                <w:i/>
                <w:sz w:val="20"/>
                <w:lang w:val="uk-UA"/>
              </w:rPr>
              <w:t>дотримується</w:t>
            </w:r>
            <w:r w:rsidRPr="006D3D09">
              <w:rPr>
                <w:sz w:val="20"/>
                <w:lang w:val="uk-UA"/>
              </w:rPr>
              <w:t xml:space="preserve"> правил підготовки до садіння (посіву) основних сільськогосподарських рослин</w:t>
            </w:r>
            <w:r w:rsidRPr="006D3D09">
              <w:rPr>
                <w:i/>
                <w:sz w:val="20"/>
                <w:lang w:val="uk-UA"/>
              </w:rPr>
              <w:t xml:space="preserve"> Представляє</w:t>
            </w:r>
            <w:r w:rsidRPr="006D3D09">
              <w:rPr>
                <w:sz w:val="20"/>
                <w:lang w:val="uk-UA"/>
              </w:rPr>
              <w:t xml:space="preserve"> результати спостережень;</w:t>
            </w:r>
          </w:p>
          <w:p w:rsidR="005F543D" w:rsidRPr="006D3D09" w:rsidRDefault="005F543D" w:rsidP="005F543D">
            <w:pPr>
              <w:ind w:left="141"/>
              <w:rPr>
                <w:sz w:val="20"/>
                <w:lang w:val="uk-UA"/>
              </w:rPr>
            </w:pPr>
            <w:r w:rsidRPr="006D3D09">
              <w:rPr>
                <w:i/>
                <w:sz w:val="20"/>
                <w:lang w:val="uk-UA"/>
              </w:rPr>
              <w:t>характеризує</w:t>
            </w:r>
            <w:r w:rsidRPr="006D3D09">
              <w:rPr>
                <w:sz w:val="20"/>
                <w:lang w:val="uk-UA"/>
              </w:rPr>
              <w:t xml:space="preserve"> особливості виробничої діяльності;</w:t>
            </w:r>
          </w:p>
          <w:p w:rsidR="005F543D" w:rsidRPr="006D3D09" w:rsidRDefault="005F543D" w:rsidP="005F543D">
            <w:pPr>
              <w:ind w:left="141"/>
              <w:rPr>
                <w:sz w:val="20"/>
                <w:lang w:val="uk-UA"/>
              </w:rPr>
            </w:pPr>
            <w:r w:rsidRPr="006D3D09">
              <w:rPr>
                <w:i/>
                <w:sz w:val="20"/>
                <w:lang w:val="uk-UA"/>
              </w:rPr>
              <w:t>порівнює</w:t>
            </w:r>
            <w:r w:rsidRPr="006D3D09">
              <w:rPr>
                <w:sz w:val="20"/>
                <w:lang w:val="uk-UA"/>
              </w:rPr>
              <w:t xml:space="preserve"> результати традиційного і органічного землеробства.</w:t>
            </w: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3</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Традиційні та новітні технології</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землеробства. Професії с/г.</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4</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Ґрунт, його види та властивості.</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5</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b/>
                <w:i/>
                <w:sz w:val="20"/>
                <w:lang w:val="uk-UA"/>
              </w:rPr>
            </w:pPr>
            <w:r w:rsidRPr="006D3D09">
              <w:rPr>
                <w:rFonts w:eastAsia="Arial Unicode MS"/>
                <w:b/>
                <w:i/>
                <w:color w:val="0070C0"/>
                <w:sz w:val="20"/>
                <w:lang w:val="uk-UA" w:eastAsia="uk-UA"/>
              </w:rPr>
              <w:t>Практична робота.</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6</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Види обробітку ґрунтів.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7</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b/>
                <w:i/>
                <w:sz w:val="20"/>
                <w:lang w:val="uk-UA"/>
              </w:rPr>
            </w:pPr>
            <w:r w:rsidRPr="006D3D09">
              <w:rPr>
                <w:rFonts w:eastAsia="Arial Unicode MS"/>
                <w:b/>
                <w:i/>
                <w:color w:val="0070C0"/>
                <w:sz w:val="20"/>
                <w:lang w:val="uk-UA" w:eastAsia="uk-UA"/>
              </w:rPr>
              <w:t>Практична робота.</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8</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Живлення рослин та способи його</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регулювання.</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9</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Поняття про грядки,принцип</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розбивки ґрунту на грядки.</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10</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Розробка схем шкільних земельних</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ділянок. Планування чергування</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культур.</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11</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b/>
                <w:sz w:val="20"/>
                <w:lang w:val="uk-UA"/>
              </w:rPr>
            </w:pPr>
            <w:r w:rsidRPr="006D3D09">
              <w:rPr>
                <w:rFonts w:eastAsia="Arial Unicode MS"/>
                <w:b/>
                <w:color w:val="0070C0"/>
                <w:sz w:val="20"/>
                <w:lang w:val="uk-UA" w:eastAsia="uk-UA"/>
              </w:rPr>
              <w:t>Практична робота.</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12</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Вирощування сортового матеріалу</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для власних потреб.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13</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Види добрив.</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14</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Охорона природи.</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15</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Робота на пришкільній ділянці.</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907"/>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16</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Робота на пришкільнім ділянці.</w:t>
            </w:r>
          </w:p>
          <w:p w:rsidR="005F543D" w:rsidRPr="006D3D09" w:rsidRDefault="005F543D" w:rsidP="005F543D">
            <w:pPr>
              <w:ind w:left="120"/>
              <w:rPr>
                <w:rFonts w:eastAsia="Arial Unicode MS"/>
                <w:b/>
                <w:i/>
                <w:color w:val="FF0000"/>
                <w:sz w:val="20"/>
                <w:lang w:val="uk-UA" w:eastAsia="uk-UA"/>
              </w:rPr>
            </w:pPr>
            <w:r w:rsidRPr="006D3D09">
              <w:rPr>
                <w:rFonts w:eastAsia="Arial Unicode MS"/>
                <w:b/>
                <w:i/>
                <w:color w:val="FF0000"/>
                <w:sz w:val="20"/>
                <w:lang w:val="uk-UA" w:eastAsia="uk-UA"/>
              </w:rPr>
              <w:t>Підсумковий урок</w:t>
            </w:r>
          </w:p>
          <w:p w:rsidR="005F543D" w:rsidRPr="006D3D09" w:rsidRDefault="005F543D" w:rsidP="005F543D">
            <w:pPr>
              <w:ind w:left="120"/>
              <w:rPr>
                <w:rFonts w:eastAsia="Arial Unicode MS"/>
                <w:b/>
                <w:i/>
                <w:color w:val="FF0000"/>
                <w:sz w:val="20"/>
                <w:lang w:val="uk-UA" w:eastAsia="uk-UA"/>
              </w:rPr>
            </w:pPr>
          </w:p>
          <w:p w:rsidR="005F543D" w:rsidRPr="006D3D09" w:rsidRDefault="005F543D" w:rsidP="005F543D">
            <w:pPr>
              <w:ind w:left="120"/>
              <w:rPr>
                <w:rFonts w:eastAsia="Arial Unicode MS"/>
                <w:b/>
                <w:i/>
                <w:color w:val="FF0000"/>
                <w:sz w:val="20"/>
                <w:lang w:val="uk-UA" w:eastAsia="uk-UA"/>
              </w:rPr>
            </w:pPr>
          </w:p>
          <w:p w:rsidR="005F543D" w:rsidRPr="006D3D09" w:rsidRDefault="005F543D" w:rsidP="005F543D">
            <w:pPr>
              <w:ind w:left="120"/>
              <w:rPr>
                <w:rFonts w:eastAsia="Arial Unicode MS"/>
                <w:b/>
                <w:i/>
                <w:color w:val="FF0000"/>
                <w:sz w:val="20"/>
                <w:lang w:val="uk-UA" w:eastAsia="uk-UA"/>
              </w:rPr>
            </w:pPr>
          </w:p>
          <w:p w:rsidR="005F543D" w:rsidRPr="006D3D09" w:rsidRDefault="005F543D" w:rsidP="005F543D">
            <w:pPr>
              <w:ind w:left="120"/>
              <w:rPr>
                <w:rFonts w:eastAsia="Arial Unicode MS"/>
                <w:b/>
                <w:i/>
                <w:color w:val="0070C0"/>
                <w:sz w:val="20"/>
                <w:lang w:val="uk-UA" w:eastAsia="uk-UA"/>
              </w:rPr>
            </w:pPr>
          </w:p>
        </w:tc>
        <w:tc>
          <w:tcPr>
            <w:tcW w:w="5244" w:type="dxa"/>
            <w:vMerge/>
            <w:tcBorders>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45"/>
        </w:trPr>
        <w:tc>
          <w:tcPr>
            <w:tcW w:w="11057" w:type="dxa"/>
            <w:gridSpan w:val="6"/>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b/>
                <w:color w:val="FF0000"/>
                <w:sz w:val="20"/>
                <w:lang w:val="uk-UA"/>
              </w:rPr>
            </w:pPr>
            <w:r w:rsidRPr="006D3D09">
              <w:rPr>
                <w:rFonts w:eastAsia="Arial Unicode MS"/>
                <w:b/>
                <w:color w:val="FF0000"/>
                <w:sz w:val="20"/>
                <w:lang w:val="uk-UA"/>
              </w:rPr>
              <w:t>Модуль «Технології слюсарної справи» (16)</w:t>
            </w: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17</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Основні типи креслярських ліній.</w:t>
            </w:r>
          </w:p>
        </w:tc>
        <w:tc>
          <w:tcPr>
            <w:tcW w:w="5244" w:type="dxa"/>
            <w:vMerge w:val="restart"/>
            <w:tcBorders>
              <w:top w:val="single" w:sz="4" w:space="0" w:color="auto"/>
              <w:left w:val="single" w:sz="4" w:space="0" w:color="auto"/>
              <w:right w:val="single" w:sz="4" w:space="0" w:color="auto"/>
            </w:tcBorders>
            <w:shd w:val="clear" w:color="auto" w:fill="auto"/>
          </w:tcPr>
          <w:p w:rsidR="005F543D" w:rsidRPr="006D3D09" w:rsidRDefault="005F543D" w:rsidP="005F543D">
            <w:pPr>
              <w:rPr>
                <w:i/>
                <w:sz w:val="20"/>
                <w:lang w:val="uk-UA"/>
              </w:rPr>
            </w:pPr>
            <w:r w:rsidRPr="006D3D09">
              <w:rPr>
                <w:i/>
                <w:sz w:val="20"/>
                <w:lang w:val="uk-UA"/>
              </w:rPr>
              <w:t xml:space="preserve">Знає </w:t>
            </w:r>
            <w:r w:rsidRPr="006D3D09">
              <w:rPr>
                <w:sz w:val="20"/>
                <w:lang w:val="uk-UA"/>
              </w:rPr>
              <w:t>основні типи креслярських ліній</w:t>
            </w:r>
            <w:r w:rsidRPr="006D3D09">
              <w:rPr>
                <w:i/>
                <w:sz w:val="20"/>
                <w:lang w:val="uk-UA"/>
              </w:rPr>
              <w:t>;</w:t>
            </w:r>
          </w:p>
          <w:p w:rsidR="005F543D" w:rsidRPr="006D3D09" w:rsidRDefault="005F543D" w:rsidP="005F543D">
            <w:pPr>
              <w:rPr>
                <w:sz w:val="20"/>
                <w:lang w:val="uk-UA"/>
              </w:rPr>
            </w:pPr>
            <w:r w:rsidRPr="006D3D09">
              <w:rPr>
                <w:i/>
                <w:sz w:val="20"/>
                <w:lang w:val="uk-UA"/>
              </w:rPr>
              <w:t xml:space="preserve">Розуміє та використовує </w:t>
            </w:r>
            <w:r w:rsidRPr="006D3D09">
              <w:rPr>
                <w:sz w:val="20"/>
                <w:lang w:val="uk-UA"/>
              </w:rPr>
              <w:t>готові креслення та ескізи;</w:t>
            </w:r>
          </w:p>
          <w:p w:rsidR="005F543D" w:rsidRPr="006D3D09" w:rsidRDefault="005F543D" w:rsidP="005F543D">
            <w:pPr>
              <w:rPr>
                <w:sz w:val="20"/>
                <w:lang w:val="uk-UA"/>
              </w:rPr>
            </w:pPr>
            <w:r w:rsidRPr="006D3D09">
              <w:rPr>
                <w:i/>
                <w:sz w:val="20"/>
                <w:lang w:val="uk-UA"/>
              </w:rPr>
              <w:t>уміє</w:t>
            </w:r>
            <w:r w:rsidRPr="006D3D09">
              <w:rPr>
                <w:sz w:val="20"/>
                <w:lang w:val="uk-UA"/>
              </w:rPr>
              <w:t xml:space="preserve"> працювати з інформаційними джерелами;</w:t>
            </w:r>
          </w:p>
          <w:p w:rsidR="005F543D" w:rsidRPr="006D3D09" w:rsidRDefault="005F543D" w:rsidP="005F543D">
            <w:pPr>
              <w:rPr>
                <w:sz w:val="20"/>
                <w:lang w:val="uk-UA"/>
              </w:rPr>
            </w:pPr>
            <w:r w:rsidRPr="006D3D09">
              <w:rPr>
                <w:i/>
                <w:sz w:val="20"/>
                <w:lang w:val="uk-UA"/>
              </w:rPr>
              <w:t>створює</w:t>
            </w:r>
            <w:r w:rsidRPr="006D3D09">
              <w:rPr>
                <w:sz w:val="20"/>
                <w:lang w:val="uk-UA"/>
              </w:rPr>
              <w:t xml:space="preserve"> ескізний малюнок;</w:t>
            </w:r>
          </w:p>
          <w:p w:rsidR="005F543D" w:rsidRPr="006D3D09" w:rsidRDefault="005F543D" w:rsidP="005F543D">
            <w:pPr>
              <w:rPr>
                <w:sz w:val="20"/>
                <w:lang w:val="uk-UA"/>
              </w:rPr>
            </w:pPr>
            <w:r w:rsidRPr="006D3D09">
              <w:rPr>
                <w:sz w:val="20"/>
                <w:lang w:val="uk-UA"/>
              </w:rPr>
              <w:t xml:space="preserve"> </w:t>
            </w:r>
            <w:r w:rsidRPr="006D3D09">
              <w:rPr>
                <w:i/>
                <w:sz w:val="20"/>
                <w:lang w:val="uk-UA"/>
              </w:rPr>
              <w:t>використовує</w:t>
            </w:r>
            <w:r w:rsidRPr="006D3D09">
              <w:rPr>
                <w:sz w:val="20"/>
                <w:lang w:val="uk-UA"/>
              </w:rPr>
              <w:t xml:space="preserve"> метод фокальних об’єктів під час визначення та обґрунтування конструкції майбутнього виробу;</w:t>
            </w:r>
          </w:p>
          <w:p w:rsidR="005F543D" w:rsidRPr="006D3D09" w:rsidRDefault="005F543D" w:rsidP="005F543D">
            <w:pPr>
              <w:rPr>
                <w:sz w:val="20"/>
                <w:lang w:val="uk-UA"/>
              </w:rPr>
            </w:pPr>
            <w:r w:rsidRPr="006D3D09">
              <w:rPr>
                <w:i/>
                <w:sz w:val="20"/>
                <w:lang w:val="uk-UA"/>
              </w:rPr>
              <w:t xml:space="preserve">виконує </w:t>
            </w:r>
            <w:r w:rsidRPr="006D3D09">
              <w:rPr>
                <w:sz w:val="20"/>
                <w:lang w:val="uk-UA"/>
              </w:rPr>
              <w:t>випрямляння, розмічання, різання, обпилювання та опорядження металів;</w:t>
            </w:r>
          </w:p>
          <w:p w:rsidR="005F543D" w:rsidRPr="006D3D09" w:rsidRDefault="005F543D" w:rsidP="005F543D">
            <w:pPr>
              <w:rPr>
                <w:sz w:val="20"/>
                <w:lang w:val="uk-UA"/>
              </w:rPr>
            </w:pPr>
            <w:r w:rsidRPr="006D3D09">
              <w:rPr>
                <w:i/>
                <w:sz w:val="20"/>
                <w:lang w:val="uk-UA"/>
              </w:rPr>
              <w:t xml:space="preserve">використовує  </w:t>
            </w:r>
            <w:r w:rsidRPr="006D3D09">
              <w:rPr>
                <w:sz w:val="20"/>
                <w:lang w:val="uk-UA"/>
              </w:rPr>
              <w:t>штангенциркуль для контролю розмірів виробу;</w:t>
            </w:r>
          </w:p>
          <w:p w:rsidR="005F543D" w:rsidRPr="006D3D09" w:rsidRDefault="005F543D" w:rsidP="005F543D">
            <w:pPr>
              <w:rPr>
                <w:sz w:val="20"/>
                <w:lang w:val="uk-UA"/>
              </w:rPr>
            </w:pPr>
            <w:r w:rsidRPr="006D3D09">
              <w:rPr>
                <w:i/>
                <w:sz w:val="20"/>
                <w:lang w:val="uk-UA"/>
              </w:rPr>
              <w:t>нарізає</w:t>
            </w:r>
            <w:r w:rsidRPr="006D3D09">
              <w:rPr>
                <w:sz w:val="20"/>
                <w:lang w:val="uk-UA"/>
              </w:rPr>
              <w:t xml:space="preserve"> метричну різьбу;</w:t>
            </w:r>
          </w:p>
          <w:p w:rsidR="005F543D" w:rsidRPr="006D3D09" w:rsidRDefault="005F543D" w:rsidP="005F543D">
            <w:pPr>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санітарно-гігієнічних вимог;</w:t>
            </w:r>
          </w:p>
          <w:p w:rsidR="005F543D" w:rsidRPr="006D3D09" w:rsidRDefault="005F543D" w:rsidP="005F543D">
            <w:pPr>
              <w:rPr>
                <w:sz w:val="20"/>
                <w:lang w:val="uk-UA"/>
              </w:rPr>
            </w:pPr>
            <w:r w:rsidRPr="006D3D09">
              <w:rPr>
                <w:i/>
                <w:sz w:val="20"/>
                <w:lang w:val="uk-UA"/>
              </w:rPr>
              <w:t xml:space="preserve">організовує </w:t>
            </w:r>
            <w:r w:rsidRPr="006D3D09">
              <w:rPr>
                <w:sz w:val="20"/>
                <w:lang w:val="uk-UA"/>
              </w:rPr>
              <w:t xml:space="preserve">  робоче місце, підготовлює верстат до роботи.</w:t>
            </w:r>
            <w:r w:rsidRPr="006D3D09">
              <w:rPr>
                <w:i/>
                <w:sz w:val="20"/>
                <w:lang w:val="uk-UA"/>
              </w:rPr>
              <w:t xml:space="preserve"> Складає</w:t>
            </w:r>
            <w:r w:rsidRPr="006D3D09">
              <w:rPr>
                <w:sz w:val="20"/>
                <w:lang w:val="uk-UA"/>
              </w:rPr>
              <w:t xml:space="preserve"> план роботи з виконання проекту та план проектної </w:t>
            </w:r>
            <w:r w:rsidRPr="006D3D09">
              <w:rPr>
                <w:sz w:val="20"/>
                <w:lang w:val="uk-UA"/>
              </w:rPr>
              <w:lastRenderedPageBreak/>
              <w:t>діяльності;</w:t>
            </w:r>
          </w:p>
          <w:p w:rsidR="005F543D" w:rsidRPr="006D3D09" w:rsidRDefault="005F543D" w:rsidP="005F543D">
            <w:pPr>
              <w:rPr>
                <w:sz w:val="20"/>
                <w:lang w:val="uk-UA"/>
              </w:rPr>
            </w:pPr>
            <w:r w:rsidRPr="006D3D09">
              <w:rPr>
                <w:i/>
                <w:sz w:val="20"/>
                <w:lang w:val="uk-UA"/>
              </w:rPr>
              <w:t>здійснює</w:t>
            </w:r>
            <w:r w:rsidRPr="006D3D09">
              <w:rPr>
                <w:sz w:val="20"/>
                <w:lang w:val="uk-UA"/>
              </w:rPr>
              <w:t xml:space="preserve"> пошук інформації та виробів-аналогів;</w:t>
            </w:r>
          </w:p>
          <w:p w:rsidR="005F543D" w:rsidRPr="006D3D09" w:rsidRDefault="005F543D" w:rsidP="005F543D">
            <w:pPr>
              <w:rPr>
                <w:sz w:val="20"/>
                <w:lang w:val="uk-UA"/>
              </w:rPr>
            </w:pPr>
            <w:r w:rsidRPr="006D3D09">
              <w:rPr>
                <w:i/>
                <w:sz w:val="20"/>
                <w:lang w:val="uk-UA"/>
              </w:rPr>
              <w:t>аналізує та систематизує</w:t>
            </w:r>
            <w:r w:rsidRPr="006D3D09">
              <w:rPr>
                <w:sz w:val="20"/>
                <w:lang w:val="uk-UA"/>
              </w:rPr>
              <w:t xml:space="preserve"> інформацію;</w:t>
            </w:r>
          </w:p>
          <w:p w:rsidR="005F543D" w:rsidRPr="006D3D09" w:rsidRDefault="005F543D" w:rsidP="005F543D">
            <w:pPr>
              <w:rPr>
                <w:sz w:val="20"/>
                <w:lang w:val="uk-UA"/>
              </w:rPr>
            </w:pPr>
            <w:r w:rsidRPr="006D3D09">
              <w:rPr>
                <w:i/>
                <w:sz w:val="20"/>
                <w:lang w:val="uk-UA"/>
              </w:rPr>
              <w:t>розробляє</w:t>
            </w:r>
            <w:r w:rsidRPr="006D3D09">
              <w:rPr>
                <w:sz w:val="20"/>
                <w:lang w:val="uk-UA"/>
              </w:rPr>
              <w:t xml:space="preserve"> ескіз виробу та технологічну послідовність;</w:t>
            </w:r>
          </w:p>
          <w:p w:rsidR="005F543D" w:rsidRPr="006D3D09" w:rsidRDefault="005F543D" w:rsidP="005F543D">
            <w:pPr>
              <w:rPr>
                <w:sz w:val="20"/>
                <w:lang w:val="uk-UA"/>
              </w:rPr>
            </w:pPr>
            <w:r w:rsidRPr="006D3D09">
              <w:rPr>
                <w:i/>
                <w:sz w:val="20"/>
                <w:lang w:val="uk-UA"/>
              </w:rPr>
              <w:t xml:space="preserve">добирає  </w:t>
            </w:r>
            <w:r w:rsidRPr="006D3D09">
              <w:rPr>
                <w:sz w:val="20"/>
                <w:lang w:val="uk-UA"/>
              </w:rPr>
              <w:t>матеріали, інструменти, пристосування;</w:t>
            </w:r>
          </w:p>
          <w:p w:rsidR="005F543D" w:rsidRPr="006D3D09" w:rsidRDefault="005F543D" w:rsidP="005F543D">
            <w:pPr>
              <w:rPr>
                <w:sz w:val="20"/>
                <w:lang w:val="uk-UA"/>
              </w:rPr>
            </w:pPr>
            <w:r w:rsidRPr="006D3D09">
              <w:rPr>
                <w:i/>
                <w:sz w:val="20"/>
                <w:lang w:val="uk-UA"/>
              </w:rPr>
              <w:t>визначає</w:t>
            </w:r>
            <w:r w:rsidRPr="006D3D09">
              <w:rPr>
                <w:sz w:val="20"/>
                <w:lang w:val="uk-UA"/>
              </w:rPr>
              <w:t xml:space="preserve"> спосіб з</w:t>
            </w:r>
            <w:r w:rsidRPr="006D3D09">
              <w:rPr>
                <w:sz w:val="20"/>
              </w:rPr>
              <w:t>’</w:t>
            </w:r>
            <w:r w:rsidRPr="006D3D09">
              <w:rPr>
                <w:sz w:val="20"/>
                <w:lang w:val="uk-UA"/>
              </w:rPr>
              <w:t>єднання деталей;</w:t>
            </w:r>
          </w:p>
          <w:p w:rsidR="005F543D" w:rsidRPr="006D3D09" w:rsidRDefault="005F543D" w:rsidP="005F543D">
            <w:pPr>
              <w:rPr>
                <w:sz w:val="20"/>
                <w:lang w:val="uk-UA"/>
              </w:rPr>
            </w:pPr>
            <w:r w:rsidRPr="006D3D09">
              <w:rPr>
                <w:i/>
                <w:sz w:val="20"/>
                <w:lang w:val="uk-UA"/>
              </w:rPr>
              <w:t>виконує</w:t>
            </w:r>
            <w:r w:rsidRPr="006D3D09">
              <w:rPr>
                <w:sz w:val="20"/>
                <w:lang w:val="uk-UA"/>
              </w:rPr>
              <w:t xml:space="preserve"> токарні роботи;</w:t>
            </w:r>
          </w:p>
          <w:p w:rsidR="005F543D" w:rsidRPr="006D3D09" w:rsidRDefault="005F543D" w:rsidP="005F543D">
            <w:pPr>
              <w:rPr>
                <w:sz w:val="20"/>
                <w:lang w:val="uk-UA"/>
              </w:rPr>
            </w:pPr>
            <w:r w:rsidRPr="006D3D09">
              <w:rPr>
                <w:i/>
                <w:sz w:val="20"/>
                <w:lang w:val="uk-UA"/>
              </w:rPr>
              <w:t>контролює</w:t>
            </w:r>
            <w:r w:rsidRPr="006D3D09">
              <w:rPr>
                <w:sz w:val="20"/>
                <w:lang w:val="uk-UA"/>
              </w:rPr>
              <w:t xml:space="preserve"> якість виробу;</w:t>
            </w:r>
          </w:p>
          <w:p w:rsidR="005F543D" w:rsidRPr="006D3D09" w:rsidRDefault="005F543D" w:rsidP="005F543D">
            <w:pPr>
              <w:rPr>
                <w:sz w:val="20"/>
                <w:lang w:val="uk-UA"/>
              </w:rPr>
            </w:pPr>
            <w:r w:rsidRPr="006D3D09">
              <w:rPr>
                <w:i/>
                <w:sz w:val="20"/>
                <w:lang w:val="uk-UA"/>
              </w:rPr>
              <w:t xml:space="preserve"> організовує</w:t>
            </w:r>
            <w:r w:rsidRPr="006D3D09">
              <w:rPr>
                <w:sz w:val="20"/>
                <w:lang w:val="uk-UA"/>
              </w:rPr>
              <w:t xml:space="preserve">  робоче місце під час виконання різних робіт;</w:t>
            </w:r>
          </w:p>
          <w:p w:rsidR="005F543D" w:rsidRPr="006D3D09" w:rsidRDefault="005F543D" w:rsidP="005F543D">
            <w:pPr>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санітарно-гігієнічних вимог;</w:t>
            </w:r>
          </w:p>
          <w:p w:rsidR="005F543D" w:rsidRPr="006D3D09" w:rsidRDefault="005F543D" w:rsidP="005F543D">
            <w:pPr>
              <w:rPr>
                <w:sz w:val="20"/>
                <w:lang w:val="uk-UA"/>
              </w:rPr>
            </w:pPr>
            <w:r w:rsidRPr="006D3D09">
              <w:rPr>
                <w:i/>
                <w:sz w:val="20"/>
                <w:lang w:val="uk-UA"/>
              </w:rPr>
              <w:t xml:space="preserve">визначає </w:t>
            </w:r>
            <w:r w:rsidRPr="006D3D09">
              <w:rPr>
                <w:sz w:val="20"/>
                <w:lang w:val="uk-UA"/>
              </w:rPr>
              <w:t>собівартість виробу.</w:t>
            </w:r>
            <w:r w:rsidRPr="006D3D09">
              <w:rPr>
                <w:i/>
                <w:sz w:val="20"/>
                <w:lang w:val="uk-UA"/>
              </w:rPr>
              <w:t xml:space="preserve"> Захищає</w:t>
            </w:r>
            <w:r w:rsidRPr="006D3D09">
              <w:rPr>
                <w:sz w:val="20"/>
                <w:lang w:val="uk-UA"/>
              </w:rPr>
              <w:t xml:space="preserve"> проект;</w:t>
            </w:r>
          </w:p>
          <w:p w:rsidR="005F543D" w:rsidRPr="006D3D09" w:rsidRDefault="005F543D" w:rsidP="005F543D">
            <w:pPr>
              <w:rPr>
                <w:rFonts w:eastAsia="Arial Unicode MS"/>
                <w:sz w:val="20"/>
                <w:lang w:val="uk-UA"/>
              </w:rPr>
            </w:pPr>
            <w:r w:rsidRPr="006D3D09">
              <w:rPr>
                <w:i/>
                <w:sz w:val="20"/>
                <w:lang w:val="uk-UA"/>
              </w:rPr>
              <w:t>здійснює</w:t>
            </w:r>
            <w:r w:rsidRPr="006D3D09">
              <w:rPr>
                <w:sz w:val="20"/>
                <w:lang w:val="uk-UA"/>
              </w:rPr>
              <w:t xml:space="preserve"> оцінку виготовленого виробу і процесу праці за загальними естетичними та функціональними показниками.</w:t>
            </w: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18</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Розміри. Робота з інформаційними</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джерелами</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19</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Види конструкційних матеріалів.</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20</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Постановка проблеми. Визначення</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завдань. Розробка ескізу.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21</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eastAsia="uk-UA"/>
              </w:rPr>
            </w:pPr>
            <w:r w:rsidRPr="006D3D09">
              <w:rPr>
                <w:rFonts w:eastAsia="Arial Unicode MS"/>
                <w:sz w:val="20"/>
                <w:lang w:val="uk-UA" w:eastAsia="uk-UA"/>
              </w:rPr>
              <w:t>Випрямляння та розмітка заготовок</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22</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Штангенциркуль.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23</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Різання.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24</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25</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Обпилювання.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26</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27</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eastAsia="uk-UA"/>
              </w:rPr>
            </w:pPr>
            <w:r w:rsidRPr="006D3D09">
              <w:rPr>
                <w:sz w:val="20"/>
                <w:lang w:eastAsia="uk-UA"/>
              </w:rPr>
              <w:t>Свердління. Нарізування різьби.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28</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b/>
                <w:i/>
                <w:color w:val="0070C0"/>
                <w:sz w:val="20"/>
                <w:lang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lastRenderedPageBreak/>
              <w:t>29</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lastRenderedPageBreak/>
              <w:t>30</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31</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r w:rsidRPr="006D3D09">
              <w:rPr>
                <w:rFonts w:eastAsia="Arial Unicode MS"/>
                <w:sz w:val="20"/>
                <w:lang w:val="uk-UA"/>
              </w:rPr>
              <w:t>32</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jc w:val="center"/>
              <w:rPr>
                <w:rFonts w:eastAsia="Arial Unicode MS"/>
                <w:sz w:val="20"/>
                <w:lang w:val="uk-UA"/>
              </w:rPr>
            </w:pPr>
            <w:r w:rsidRPr="006D3D09">
              <w:rPr>
                <w:rFonts w:eastAsia="Arial Unicode MS"/>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i/>
                <w:sz w:val="20"/>
                <w:lang w:val="uk-UA" w:eastAsia="uk-UA"/>
              </w:rPr>
            </w:pPr>
            <w:r w:rsidRPr="006D3D09">
              <w:rPr>
                <w:rFonts w:eastAsia="Arial Unicode MS"/>
                <w:b/>
                <w:i/>
                <w:color w:val="FF0000"/>
                <w:sz w:val="20"/>
                <w:lang w:val="uk-UA" w:eastAsia="uk-UA"/>
              </w:rPr>
              <w:t>ТКР. Презентація виробу.</w:t>
            </w:r>
          </w:p>
        </w:tc>
        <w:tc>
          <w:tcPr>
            <w:tcW w:w="5244" w:type="dxa"/>
            <w:vMerge/>
            <w:tcBorders>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rFonts w:eastAsia="Arial Unicode MS"/>
                <w:sz w:val="20"/>
                <w:lang w:val="uk-UA"/>
              </w:rPr>
            </w:pPr>
          </w:p>
        </w:tc>
      </w:tr>
      <w:tr w:rsidR="005F543D" w:rsidRPr="006D3D09" w:rsidTr="00CC79A3">
        <w:trPr>
          <w:trHeight w:val="250"/>
        </w:trPr>
        <w:tc>
          <w:tcPr>
            <w:tcW w:w="11057" w:type="dxa"/>
            <w:gridSpan w:val="6"/>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b/>
                <w:color w:val="FF0000"/>
                <w:sz w:val="20"/>
                <w:lang w:val="uk-UA"/>
              </w:rPr>
            </w:pPr>
            <w:r w:rsidRPr="006D3D09">
              <w:rPr>
                <w:b/>
                <w:color w:val="FF0000"/>
                <w:sz w:val="20"/>
                <w:lang w:val="uk-UA"/>
              </w:rPr>
              <w:t>Модуль «Технології обробки деревини» (16)</w:t>
            </w: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33</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Типові та спеціальні деталі. Типи</w:t>
            </w:r>
          </w:p>
          <w:p w:rsidR="005F543D" w:rsidRPr="006D3D09" w:rsidRDefault="005F543D" w:rsidP="005F543D">
            <w:pPr>
              <w:ind w:left="100"/>
              <w:rPr>
                <w:rFonts w:eastAsia="Arial Unicode MS"/>
                <w:sz w:val="20"/>
                <w:lang w:val="uk-UA"/>
              </w:rPr>
            </w:pPr>
            <w:r w:rsidRPr="006D3D09">
              <w:rPr>
                <w:rFonts w:eastAsia="Arial Unicode MS"/>
                <w:sz w:val="20"/>
                <w:lang w:val="uk-UA" w:eastAsia="uk-UA"/>
              </w:rPr>
              <w:t>з'єднань.</w:t>
            </w:r>
          </w:p>
        </w:tc>
        <w:tc>
          <w:tcPr>
            <w:tcW w:w="5244" w:type="dxa"/>
            <w:vMerge w:val="restart"/>
            <w:tcBorders>
              <w:top w:val="single" w:sz="4" w:space="0" w:color="auto"/>
              <w:left w:val="single" w:sz="4" w:space="0" w:color="auto"/>
              <w:right w:val="single" w:sz="4" w:space="0" w:color="auto"/>
            </w:tcBorders>
            <w:shd w:val="clear" w:color="auto" w:fill="auto"/>
          </w:tcPr>
          <w:p w:rsidR="005F543D" w:rsidRPr="006D3D09" w:rsidRDefault="005F543D" w:rsidP="005F543D">
            <w:pPr>
              <w:rPr>
                <w:sz w:val="20"/>
                <w:lang w:val="uk-UA"/>
              </w:rPr>
            </w:pPr>
            <w:r w:rsidRPr="006D3D09">
              <w:rPr>
                <w:i/>
                <w:iCs/>
                <w:sz w:val="20"/>
                <w:lang w:val="uk-UA"/>
              </w:rPr>
              <w:t xml:space="preserve">Характеризує </w:t>
            </w:r>
            <w:r w:rsidRPr="006D3D09">
              <w:rPr>
                <w:sz w:val="20"/>
                <w:lang w:val="uk-UA"/>
              </w:rPr>
              <w:t>деревину як конструкційний матеріал;</w:t>
            </w:r>
          </w:p>
          <w:p w:rsidR="005F543D" w:rsidRPr="006D3D09" w:rsidRDefault="005F543D" w:rsidP="005F543D">
            <w:pPr>
              <w:rPr>
                <w:sz w:val="20"/>
                <w:lang w:val="uk-UA"/>
              </w:rPr>
            </w:pPr>
            <w:r w:rsidRPr="006D3D09">
              <w:rPr>
                <w:i/>
                <w:sz w:val="20"/>
                <w:lang w:val="uk-UA"/>
              </w:rPr>
              <w:t xml:space="preserve">розрізняє </w:t>
            </w:r>
            <w:r w:rsidRPr="006D3D09">
              <w:rPr>
                <w:sz w:val="20"/>
                <w:lang w:val="uk-UA"/>
              </w:rPr>
              <w:t>породи деревини;</w:t>
            </w:r>
          </w:p>
          <w:p w:rsidR="005F543D" w:rsidRPr="006D3D09" w:rsidRDefault="005F543D" w:rsidP="005F543D">
            <w:pPr>
              <w:rPr>
                <w:sz w:val="20"/>
                <w:lang w:val="uk-UA"/>
              </w:rPr>
            </w:pPr>
            <w:r w:rsidRPr="006D3D09">
              <w:rPr>
                <w:i/>
                <w:iCs/>
                <w:sz w:val="20"/>
                <w:lang w:val="uk-UA"/>
              </w:rPr>
              <w:t>визначає</w:t>
            </w:r>
            <w:r w:rsidRPr="006D3D09">
              <w:rPr>
                <w:sz w:val="20"/>
                <w:lang w:val="uk-UA"/>
              </w:rPr>
              <w:t xml:space="preserve"> вологість і твердість деревини;</w:t>
            </w:r>
          </w:p>
          <w:p w:rsidR="005F543D" w:rsidRPr="006D3D09" w:rsidRDefault="005F543D" w:rsidP="005F543D">
            <w:pPr>
              <w:rPr>
                <w:sz w:val="20"/>
                <w:lang w:val="uk-UA"/>
              </w:rPr>
            </w:pPr>
            <w:r w:rsidRPr="006D3D09">
              <w:rPr>
                <w:i/>
                <w:iCs/>
                <w:sz w:val="20"/>
                <w:lang w:val="uk-UA"/>
              </w:rPr>
              <w:t xml:space="preserve">складає </w:t>
            </w:r>
            <w:r w:rsidRPr="006D3D09">
              <w:rPr>
                <w:sz w:val="20"/>
                <w:lang w:val="uk-UA"/>
              </w:rPr>
              <w:t>план роботи з виготовлення виробу;</w:t>
            </w:r>
          </w:p>
          <w:p w:rsidR="005F543D" w:rsidRPr="006D3D09" w:rsidRDefault="005F543D" w:rsidP="005F543D">
            <w:pPr>
              <w:rPr>
                <w:sz w:val="20"/>
                <w:lang w:val="uk-UA"/>
              </w:rPr>
            </w:pPr>
            <w:r w:rsidRPr="006D3D09">
              <w:rPr>
                <w:i/>
                <w:iCs/>
                <w:sz w:val="20"/>
                <w:lang w:val="uk-UA"/>
              </w:rPr>
              <w:t xml:space="preserve">добирає  </w:t>
            </w:r>
            <w:r w:rsidRPr="006D3D09">
              <w:rPr>
                <w:sz w:val="20"/>
                <w:lang w:val="uk-UA"/>
              </w:rPr>
              <w:t>деревину для виготовлення виробу;</w:t>
            </w:r>
          </w:p>
          <w:p w:rsidR="005F543D" w:rsidRPr="006D3D09" w:rsidRDefault="005F543D" w:rsidP="005F543D">
            <w:pPr>
              <w:rPr>
                <w:sz w:val="20"/>
                <w:lang w:val="uk-UA"/>
              </w:rPr>
            </w:pPr>
            <w:r w:rsidRPr="006D3D09">
              <w:rPr>
                <w:i/>
                <w:iCs/>
                <w:sz w:val="20"/>
                <w:lang w:val="uk-UA"/>
              </w:rPr>
              <w:t>здійснює</w:t>
            </w:r>
            <w:r w:rsidRPr="006D3D09">
              <w:rPr>
                <w:sz w:val="20"/>
                <w:lang w:val="uk-UA"/>
              </w:rPr>
              <w:t xml:space="preserve"> підготовку матеріалу до роботи;</w:t>
            </w:r>
          </w:p>
          <w:p w:rsidR="005F543D" w:rsidRPr="006D3D09" w:rsidRDefault="005F543D" w:rsidP="005F543D">
            <w:pPr>
              <w:rPr>
                <w:sz w:val="20"/>
                <w:lang w:val="uk-UA"/>
              </w:rPr>
            </w:pPr>
            <w:r w:rsidRPr="006D3D09">
              <w:rPr>
                <w:i/>
                <w:iCs/>
                <w:sz w:val="20"/>
                <w:lang w:val="uk-UA"/>
              </w:rPr>
              <w:t>виконує</w:t>
            </w:r>
            <w:r w:rsidRPr="006D3D09">
              <w:rPr>
                <w:sz w:val="20"/>
                <w:lang w:val="uk-UA"/>
              </w:rPr>
              <w:t xml:space="preserve"> розмічання заготовок із деревини;</w:t>
            </w:r>
            <w:r w:rsidRPr="006D3D09">
              <w:rPr>
                <w:i/>
                <w:iCs/>
                <w:sz w:val="20"/>
                <w:lang w:val="uk-UA"/>
              </w:rPr>
              <w:t xml:space="preserve"> розкриває</w:t>
            </w:r>
            <w:r w:rsidRPr="006D3D09">
              <w:rPr>
                <w:sz w:val="20"/>
                <w:lang w:val="uk-UA"/>
              </w:rPr>
              <w:t xml:space="preserve"> поняття технічного малюнка, ескізу, масштабу;</w:t>
            </w:r>
          </w:p>
          <w:p w:rsidR="005F543D" w:rsidRPr="006D3D09" w:rsidRDefault="005F543D" w:rsidP="005F543D">
            <w:pPr>
              <w:rPr>
                <w:sz w:val="20"/>
                <w:lang w:val="uk-UA"/>
              </w:rPr>
            </w:pPr>
            <w:r w:rsidRPr="006D3D09">
              <w:rPr>
                <w:i/>
                <w:iCs/>
                <w:sz w:val="20"/>
                <w:lang w:val="uk-UA"/>
              </w:rPr>
              <w:t xml:space="preserve">називає </w:t>
            </w:r>
            <w:r w:rsidRPr="006D3D09">
              <w:rPr>
                <w:sz w:val="20"/>
                <w:lang w:val="uk-UA"/>
              </w:rPr>
              <w:t xml:space="preserve"> види інструментів для  вимірювання та розмічання, види опорядження;</w:t>
            </w:r>
          </w:p>
          <w:p w:rsidR="005F543D" w:rsidRPr="006D3D09" w:rsidRDefault="005F543D" w:rsidP="005F543D">
            <w:pPr>
              <w:rPr>
                <w:sz w:val="20"/>
                <w:lang w:val="uk-UA"/>
              </w:rPr>
            </w:pPr>
            <w:r w:rsidRPr="006D3D09">
              <w:rPr>
                <w:sz w:val="20"/>
                <w:lang w:val="uk-UA"/>
              </w:rPr>
              <w:t>о</w:t>
            </w:r>
            <w:r w:rsidRPr="006D3D09">
              <w:rPr>
                <w:i/>
                <w:sz w:val="20"/>
                <w:lang w:val="uk-UA"/>
              </w:rPr>
              <w:t>бгрунтовує</w:t>
            </w:r>
            <w:r w:rsidRPr="006D3D09">
              <w:rPr>
                <w:sz w:val="20"/>
                <w:lang w:val="uk-UA"/>
              </w:rPr>
              <w:t xml:space="preserve"> добір конструкційних матеріалів залежно від призначення виробу;</w:t>
            </w:r>
          </w:p>
          <w:p w:rsidR="005F543D" w:rsidRPr="006D3D09" w:rsidRDefault="005F543D" w:rsidP="005F543D">
            <w:pPr>
              <w:rPr>
                <w:sz w:val="20"/>
                <w:lang w:val="uk-UA"/>
              </w:rPr>
            </w:pPr>
            <w:r w:rsidRPr="006D3D09">
              <w:rPr>
                <w:i/>
                <w:iCs/>
                <w:sz w:val="20"/>
                <w:lang w:val="uk-UA"/>
              </w:rPr>
              <w:t>виготовляє</w:t>
            </w:r>
            <w:r w:rsidRPr="006D3D09">
              <w:rPr>
                <w:sz w:val="20"/>
                <w:lang w:val="uk-UA"/>
              </w:rPr>
              <w:t xml:space="preserve"> виріб за зразком;</w:t>
            </w:r>
          </w:p>
          <w:p w:rsidR="005F543D" w:rsidRPr="006D3D09" w:rsidRDefault="005F543D" w:rsidP="005F543D">
            <w:pPr>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санітарно-гігієнічні вимоги.</w:t>
            </w:r>
          </w:p>
          <w:p w:rsidR="005F543D" w:rsidRPr="006D3D09" w:rsidRDefault="005F543D" w:rsidP="005F543D">
            <w:pPr>
              <w:rPr>
                <w:sz w:val="20"/>
                <w:lang w:val="uk-UA"/>
              </w:rPr>
            </w:pPr>
            <w:r w:rsidRPr="006D3D09">
              <w:rPr>
                <w:i/>
                <w:sz w:val="20"/>
                <w:lang w:val="uk-UA"/>
              </w:rPr>
              <w:t>організовує</w:t>
            </w:r>
            <w:r w:rsidRPr="006D3D09">
              <w:rPr>
                <w:sz w:val="20"/>
                <w:lang w:val="uk-UA"/>
              </w:rPr>
              <w:t xml:space="preserve"> робоче місце.</w:t>
            </w:r>
            <w:r w:rsidRPr="006D3D09">
              <w:rPr>
                <w:i/>
                <w:iCs/>
                <w:sz w:val="20"/>
                <w:lang w:val="uk-UA"/>
              </w:rPr>
              <w:t xml:space="preserve"> Використовує</w:t>
            </w:r>
            <w:r w:rsidRPr="006D3D09">
              <w:rPr>
                <w:sz w:val="20"/>
                <w:lang w:val="uk-UA"/>
              </w:rPr>
              <w:t xml:space="preserve"> інформаційні джерела під час проектування виробу; </w:t>
            </w:r>
          </w:p>
          <w:p w:rsidR="005F543D" w:rsidRPr="006D3D09" w:rsidRDefault="005F543D" w:rsidP="005F543D">
            <w:pPr>
              <w:rPr>
                <w:sz w:val="20"/>
                <w:lang w:val="uk-UA"/>
              </w:rPr>
            </w:pPr>
            <w:r w:rsidRPr="006D3D09">
              <w:rPr>
                <w:i/>
                <w:iCs/>
                <w:sz w:val="20"/>
                <w:lang w:val="uk-UA"/>
              </w:rPr>
              <w:t>вибирає</w:t>
            </w:r>
            <w:r w:rsidRPr="006D3D09">
              <w:rPr>
                <w:sz w:val="20"/>
                <w:lang w:val="uk-UA"/>
              </w:rPr>
              <w:t xml:space="preserve"> та </w:t>
            </w:r>
            <w:r w:rsidRPr="006D3D09">
              <w:rPr>
                <w:i/>
                <w:iCs/>
                <w:sz w:val="20"/>
                <w:lang w:val="uk-UA"/>
              </w:rPr>
              <w:t>обґрунтовує</w:t>
            </w:r>
            <w:r w:rsidRPr="006D3D09">
              <w:rPr>
                <w:sz w:val="20"/>
                <w:lang w:val="uk-UA"/>
              </w:rPr>
              <w:t xml:space="preserve"> конструкцію об’єкта проектування; </w:t>
            </w:r>
          </w:p>
          <w:p w:rsidR="005F543D" w:rsidRPr="006D3D09" w:rsidRDefault="005F543D" w:rsidP="005F543D">
            <w:pPr>
              <w:rPr>
                <w:sz w:val="20"/>
                <w:lang w:val="uk-UA"/>
              </w:rPr>
            </w:pPr>
            <w:r w:rsidRPr="006D3D09">
              <w:rPr>
                <w:i/>
                <w:iCs/>
                <w:sz w:val="20"/>
                <w:lang w:val="uk-UA"/>
              </w:rPr>
              <w:t>використовує</w:t>
            </w:r>
            <w:r w:rsidRPr="006D3D09">
              <w:rPr>
                <w:sz w:val="20"/>
                <w:lang w:val="uk-UA"/>
              </w:rPr>
              <w:t xml:space="preserve"> методи проектування та метод фокальних об’єктів під час визначення та обґрунтування конструкції майбутнього виробу; </w:t>
            </w:r>
            <w:r w:rsidRPr="006D3D09">
              <w:rPr>
                <w:i/>
                <w:sz w:val="20"/>
                <w:lang w:val="uk-UA"/>
              </w:rPr>
              <w:t>складає</w:t>
            </w:r>
            <w:r w:rsidRPr="006D3D09">
              <w:rPr>
                <w:sz w:val="20"/>
                <w:lang w:val="uk-UA"/>
              </w:rPr>
              <w:t xml:space="preserve"> план роботи з виконання проекту та план проектної діяльності; </w:t>
            </w:r>
            <w:r w:rsidRPr="006D3D09">
              <w:rPr>
                <w:i/>
                <w:sz w:val="20"/>
                <w:lang w:val="uk-UA"/>
              </w:rPr>
              <w:t>розробляє</w:t>
            </w:r>
            <w:r w:rsidRPr="006D3D09">
              <w:rPr>
                <w:sz w:val="20"/>
                <w:lang w:val="uk-UA"/>
              </w:rPr>
              <w:t xml:space="preserve"> ескіз виробу;</w:t>
            </w:r>
          </w:p>
          <w:p w:rsidR="005F543D" w:rsidRPr="006D3D09" w:rsidRDefault="005F543D" w:rsidP="005F543D">
            <w:pPr>
              <w:rPr>
                <w:sz w:val="20"/>
                <w:lang w:val="uk-UA"/>
              </w:rPr>
            </w:pPr>
            <w:r w:rsidRPr="006D3D09">
              <w:rPr>
                <w:i/>
                <w:sz w:val="20"/>
                <w:lang w:val="uk-UA"/>
              </w:rPr>
              <w:t xml:space="preserve">добирає </w:t>
            </w:r>
            <w:r w:rsidRPr="006D3D09">
              <w:rPr>
                <w:sz w:val="20"/>
                <w:lang w:val="uk-UA"/>
              </w:rPr>
              <w:t>матеріал, інструменти, пристосування;</w:t>
            </w:r>
          </w:p>
          <w:p w:rsidR="005F543D" w:rsidRPr="006D3D09" w:rsidRDefault="005F543D" w:rsidP="005F543D">
            <w:pPr>
              <w:rPr>
                <w:sz w:val="20"/>
                <w:lang w:val="uk-UA"/>
              </w:rPr>
            </w:pPr>
            <w:r w:rsidRPr="006D3D09">
              <w:rPr>
                <w:i/>
                <w:sz w:val="20"/>
                <w:lang w:val="uk-UA"/>
              </w:rPr>
              <w:t>визначає</w:t>
            </w:r>
            <w:r w:rsidRPr="006D3D09">
              <w:rPr>
                <w:sz w:val="20"/>
                <w:lang w:val="uk-UA"/>
              </w:rPr>
              <w:t xml:space="preserve"> спосіб кріплення заготовки, спосіб з’єднання деталей між собою та з основою виробу;</w:t>
            </w:r>
          </w:p>
          <w:p w:rsidR="005F543D" w:rsidRPr="006D3D09" w:rsidRDefault="005F543D" w:rsidP="005F543D">
            <w:pPr>
              <w:rPr>
                <w:sz w:val="20"/>
                <w:lang w:val="uk-UA"/>
              </w:rPr>
            </w:pPr>
            <w:r w:rsidRPr="006D3D09">
              <w:rPr>
                <w:i/>
                <w:iCs/>
                <w:sz w:val="20"/>
                <w:lang w:val="uk-UA"/>
              </w:rPr>
              <w:t>виконує</w:t>
            </w:r>
            <w:r w:rsidRPr="006D3D09">
              <w:rPr>
                <w:sz w:val="20"/>
                <w:lang w:val="uk-UA"/>
              </w:rPr>
              <w:t xml:space="preserve"> технічний малюнок, креслення виробу в масштабі та в натуральну величину;</w:t>
            </w:r>
          </w:p>
          <w:p w:rsidR="005F543D" w:rsidRPr="006D3D09" w:rsidRDefault="005F543D" w:rsidP="005F543D">
            <w:pPr>
              <w:rPr>
                <w:sz w:val="20"/>
                <w:lang w:val="uk-UA"/>
              </w:rPr>
            </w:pPr>
            <w:r w:rsidRPr="006D3D09">
              <w:rPr>
                <w:i/>
                <w:iCs/>
                <w:sz w:val="20"/>
                <w:lang w:val="uk-UA"/>
              </w:rPr>
              <w:t>складає</w:t>
            </w:r>
            <w:r w:rsidRPr="006D3D09">
              <w:rPr>
                <w:sz w:val="20"/>
                <w:lang w:val="uk-UA"/>
              </w:rPr>
              <w:t xml:space="preserve"> технологічну послідовність виготовлення виробу (плоских або об’ємних); </w:t>
            </w:r>
          </w:p>
          <w:p w:rsidR="005F543D" w:rsidRPr="006D3D09" w:rsidRDefault="005F543D" w:rsidP="005F543D">
            <w:pPr>
              <w:rPr>
                <w:sz w:val="20"/>
                <w:lang w:val="uk-UA"/>
              </w:rPr>
            </w:pPr>
            <w:r w:rsidRPr="006D3D09">
              <w:rPr>
                <w:i/>
                <w:iCs/>
                <w:sz w:val="20"/>
                <w:lang w:val="uk-UA"/>
              </w:rPr>
              <w:t>добирає</w:t>
            </w:r>
            <w:r w:rsidRPr="006D3D09">
              <w:rPr>
                <w:sz w:val="20"/>
                <w:lang w:val="uk-UA"/>
              </w:rPr>
              <w:t xml:space="preserve"> технологію обробки матеріалу; </w:t>
            </w:r>
          </w:p>
          <w:p w:rsidR="005F543D" w:rsidRPr="006D3D09" w:rsidRDefault="005F543D" w:rsidP="005F543D">
            <w:pPr>
              <w:rPr>
                <w:sz w:val="20"/>
                <w:lang w:val="uk-UA"/>
              </w:rPr>
            </w:pPr>
            <w:r w:rsidRPr="006D3D09">
              <w:rPr>
                <w:i/>
                <w:sz w:val="20"/>
                <w:lang w:val="uk-UA"/>
              </w:rPr>
              <w:t>добирає</w:t>
            </w:r>
            <w:r w:rsidRPr="006D3D09">
              <w:rPr>
                <w:sz w:val="20"/>
                <w:lang w:val="uk-UA"/>
              </w:rPr>
              <w:t xml:space="preserve"> та оздоблює виріб;</w:t>
            </w:r>
          </w:p>
          <w:p w:rsidR="005F543D" w:rsidRPr="006D3D09" w:rsidRDefault="005F543D" w:rsidP="005F543D">
            <w:pPr>
              <w:rPr>
                <w:sz w:val="20"/>
                <w:lang w:val="uk-UA"/>
              </w:rPr>
            </w:pPr>
            <w:r w:rsidRPr="006D3D09">
              <w:rPr>
                <w:i/>
                <w:sz w:val="20"/>
                <w:lang w:val="uk-UA"/>
              </w:rPr>
              <w:t>контролює</w:t>
            </w:r>
            <w:r w:rsidRPr="006D3D09">
              <w:rPr>
                <w:sz w:val="20"/>
                <w:lang w:val="uk-UA"/>
              </w:rPr>
              <w:t xml:space="preserve"> розміри, якість виробу;</w:t>
            </w:r>
          </w:p>
          <w:p w:rsidR="005F543D" w:rsidRPr="006D3D09" w:rsidRDefault="005F543D" w:rsidP="005F543D">
            <w:pPr>
              <w:rPr>
                <w:sz w:val="20"/>
                <w:lang w:val="uk-UA"/>
              </w:rPr>
            </w:pPr>
            <w:r w:rsidRPr="006D3D09">
              <w:rPr>
                <w:i/>
                <w:sz w:val="20"/>
                <w:lang w:val="uk-UA"/>
              </w:rPr>
              <w:t xml:space="preserve"> організовує</w:t>
            </w:r>
            <w:r w:rsidRPr="006D3D09">
              <w:rPr>
                <w:sz w:val="20"/>
                <w:lang w:val="uk-UA"/>
              </w:rPr>
              <w:t xml:space="preserve">  робоче місце під час виконання різних робіт;</w:t>
            </w:r>
          </w:p>
          <w:p w:rsidR="005F543D" w:rsidRPr="006D3D09" w:rsidRDefault="005F543D" w:rsidP="005F543D">
            <w:pPr>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санітарно-гігієнічних вимог;</w:t>
            </w:r>
          </w:p>
          <w:p w:rsidR="005F543D" w:rsidRPr="006D3D09" w:rsidRDefault="005F543D" w:rsidP="005F543D">
            <w:pPr>
              <w:rPr>
                <w:sz w:val="20"/>
                <w:lang w:val="uk-UA"/>
              </w:rPr>
            </w:pPr>
            <w:r w:rsidRPr="006D3D09">
              <w:rPr>
                <w:i/>
                <w:sz w:val="20"/>
                <w:lang w:val="uk-UA"/>
              </w:rPr>
              <w:t xml:space="preserve">визначає </w:t>
            </w:r>
            <w:r w:rsidRPr="006D3D09">
              <w:rPr>
                <w:sz w:val="20"/>
                <w:lang w:val="uk-UA"/>
              </w:rPr>
              <w:t>собівартість виробу;</w:t>
            </w:r>
            <w:r w:rsidRPr="006D3D09">
              <w:rPr>
                <w:i/>
                <w:sz w:val="20"/>
                <w:lang w:val="uk-UA"/>
              </w:rPr>
              <w:t xml:space="preserve"> Захищає</w:t>
            </w:r>
            <w:r w:rsidRPr="006D3D09">
              <w:rPr>
                <w:sz w:val="20"/>
                <w:lang w:val="uk-UA"/>
              </w:rPr>
              <w:t xml:space="preserve"> проект;</w:t>
            </w:r>
          </w:p>
          <w:p w:rsidR="005F543D" w:rsidRPr="006D3D09" w:rsidRDefault="005F543D" w:rsidP="005F543D">
            <w:pPr>
              <w:rPr>
                <w:sz w:val="20"/>
                <w:lang w:val="uk-UA"/>
              </w:rPr>
            </w:pPr>
            <w:r w:rsidRPr="006D3D09">
              <w:rPr>
                <w:i/>
                <w:sz w:val="20"/>
                <w:lang w:val="uk-UA"/>
              </w:rPr>
              <w:t>здійснює</w:t>
            </w:r>
            <w:r w:rsidRPr="006D3D09">
              <w:rPr>
                <w:sz w:val="20"/>
                <w:lang w:val="uk-UA"/>
              </w:rPr>
              <w:t xml:space="preserve"> оцінку виготовленого виробу і процесу праці за загальними естетичними та функціональними показниками.</w:t>
            </w: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34</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Деревина як матеріал,його</w:t>
            </w:r>
          </w:p>
          <w:p w:rsidR="005F543D" w:rsidRPr="006D3D09" w:rsidRDefault="005F543D" w:rsidP="005F543D">
            <w:pPr>
              <w:ind w:left="100"/>
              <w:rPr>
                <w:rFonts w:eastAsia="Arial Unicode MS"/>
                <w:sz w:val="20"/>
                <w:lang w:val="uk-UA"/>
              </w:rPr>
            </w:pPr>
            <w:r w:rsidRPr="006D3D09">
              <w:rPr>
                <w:rFonts w:eastAsia="Arial Unicode MS"/>
                <w:sz w:val="20"/>
                <w:lang w:val="uk-UA" w:eastAsia="uk-UA"/>
              </w:rPr>
              <w:t>вибір: породи,властивості,вади.</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35</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Постановка проблеми. Визначення</w:t>
            </w:r>
          </w:p>
          <w:p w:rsidR="005F543D" w:rsidRPr="006D3D09" w:rsidRDefault="005F543D" w:rsidP="005F543D">
            <w:pPr>
              <w:ind w:left="100"/>
              <w:rPr>
                <w:rFonts w:eastAsia="Arial Unicode MS"/>
                <w:sz w:val="20"/>
                <w:lang w:val="uk-UA"/>
              </w:rPr>
            </w:pPr>
            <w:r w:rsidRPr="006D3D09">
              <w:rPr>
                <w:rFonts w:eastAsia="Arial Unicode MS"/>
                <w:sz w:val="20"/>
                <w:lang w:val="uk-UA" w:eastAsia="uk-UA"/>
              </w:rPr>
              <w:t>завдань. Робота з інформаційними</w:t>
            </w:r>
          </w:p>
          <w:p w:rsidR="005F543D" w:rsidRPr="006D3D09" w:rsidRDefault="005F543D" w:rsidP="005F543D">
            <w:pPr>
              <w:ind w:left="100"/>
              <w:rPr>
                <w:rFonts w:eastAsia="Arial Unicode MS"/>
                <w:sz w:val="20"/>
                <w:lang w:val="uk-UA"/>
              </w:rPr>
            </w:pPr>
            <w:r w:rsidRPr="006D3D09">
              <w:rPr>
                <w:rFonts w:eastAsia="Arial Unicode MS"/>
                <w:sz w:val="20"/>
                <w:lang w:val="uk-UA" w:eastAsia="uk-UA"/>
              </w:rPr>
              <w:t>джерелами.</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36</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Розробка ескізу,підбір матеріалу.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37</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Розмітка та різання деревини.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38</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39</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Стругання.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40</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41</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Свердління.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42</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43</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Довбання.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44</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i/>
                <w:sz w:val="20"/>
                <w:lang w:val="uk-UA" w:eastAsia="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45</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Вимоги до виробів з деревини.</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46</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Способи з'єднання деталей.</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47</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Шліфування.</w:t>
            </w:r>
            <w:r w:rsidRPr="006D3D09">
              <w:rPr>
                <w:rFonts w:eastAsia="Arial Unicode MS"/>
                <w:sz w:val="20"/>
                <w:lang w:val="uk-UA"/>
              </w:rPr>
              <w:t>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50"/>
        </w:trPr>
        <w:tc>
          <w:tcPr>
            <w:tcW w:w="426"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48</w:t>
            </w:r>
          </w:p>
        </w:tc>
        <w:tc>
          <w:tcPr>
            <w:tcW w:w="850"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i/>
                <w:sz w:val="20"/>
                <w:lang w:val="uk-UA" w:eastAsia="uk-UA"/>
              </w:rPr>
            </w:pPr>
            <w:r w:rsidRPr="006D3D09">
              <w:rPr>
                <w:rFonts w:eastAsia="Arial Unicode MS"/>
                <w:b/>
                <w:i/>
                <w:color w:val="FF0000"/>
                <w:sz w:val="20"/>
                <w:lang w:val="uk-UA" w:eastAsia="uk-UA"/>
              </w:rPr>
              <w:t>ТКР. Презентація виробу.</w:t>
            </w:r>
          </w:p>
        </w:tc>
        <w:tc>
          <w:tcPr>
            <w:tcW w:w="5244" w:type="dxa"/>
            <w:vMerge/>
            <w:tcBorders>
              <w:left w:val="single" w:sz="4" w:space="0" w:color="auto"/>
              <w:bottom w:val="nil"/>
              <w:right w:val="single" w:sz="4" w:space="0" w:color="auto"/>
            </w:tcBorders>
            <w:shd w:val="clear" w:color="auto" w:fill="auto"/>
          </w:tcPr>
          <w:p w:rsidR="005F543D" w:rsidRPr="006D3D09" w:rsidRDefault="005F543D" w:rsidP="005F543D">
            <w:pPr>
              <w:ind w:left="142" w:right="142"/>
              <w:rPr>
                <w:sz w:val="20"/>
                <w:lang w:val="uk-UA"/>
              </w:rPr>
            </w:pPr>
          </w:p>
        </w:tc>
        <w:tc>
          <w:tcPr>
            <w:tcW w:w="709"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449"/>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42" w:right="142"/>
              <w:jc w:val="center"/>
              <w:rPr>
                <w:b/>
                <w:color w:val="FF0000"/>
                <w:sz w:val="20"/>
                <w:lang w:val="uk-UA"/>
              </w:rPr>
            </w:pPr>
            <w:r w:rsidRPr="006D3D09">
              <w:rPr>
                <w:b/>
                <w:color w:val="FF0000"/>
                <w:sz w:val="20"/>
                <w:lang w:val="uk-UA"/>
              </w:rPr>
              <w:t>Модуль «Технології оздоблення виробів геометричним різьбленням» (16)</w:t>
            </w:r>
          </w:p>
        </w:tc>
      </w:tr>
      <w:tr w:rsidR="005F543D" w:rsidRPr="006D3D09" w:rsidTr="00CC79A3">
        <w:trPr>
          <w:trHeight w:val="26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bCs/>
                <w:sz w:val="20"/>
                <w:lang w:eastAsia="uk-UA"/>
              </w:rPr>
            </w:pPr>
            <w:r w:rsidRPr="006D3D09">
              <w:rPr>
                <w:bCs/>
                <w:sz w:val="20"/>
                <w:lang w:val="uk-UA" w:eastAsia="uk-UA"/>
              </w:rPr>
              <w:t xml:space="preserve">Відомості з історії розвитку різьблення. </w:t>
            </w:r>
            <w:r w:rsidRPr="006D3D09">
              <w:rPr>
                <w:bCs/>
                <w:sz w:val="20"/>
                <w:lang w:eastAsia="uk-UA"/>
              </w:rPr>
              <w:t>Характеристика порід.</w:t>
            </w:r>
          </w:p>
        </w:tc>
        <w:tc>
          <w:tcPr>
            <w:tcW w:w="5244" w:type="dxa"/>
            <w:vMerge w:val="restart"/>
            <w:tcBorders>
              <w:top w:val="single" w:sz="4" w:space="0" w:color="auto"/>
              <w:left w:val="single" w:sz="4" w:space="0" w:color="auto"/>
              <w:right w:val="single" w:sz="4" w:space="0" w:color="auto"/>
            </w:tcBorders>
            <w:shd w:val="clear" w:color="auto" w:fill="auto"/>
          </w:tcPr>
          <w:p w:rsidR="005F543D" w:rsidRPr="006D3D09" w:rsidRDefault="005F543D" w:rsidP="005F543D">
            <w:pPr>
              <w:ind w:left="142"/>
              <w:rPr>
                <w:bCs/>
                <w:iCs/>
                <w:sz w:val="20"/>
                <w:lang w:val="uk-UA"/>
              </w:rPr>
            </w:pPr>
            <w:r w:rsidRPr="006D3D09">
              <w:rPr>
                <w:bCs/>
                <w:i/>
                <w:iCs/>
                <w:sz w:val="20"/>
                <w:lang w:val="uk-UA"/>
              </w:rPr>
              <w:t xml:space="preserve">Знає </w:t>
            </w:r>
            <w:r w:rsidRPr="006D3D09">
              <w:rPr>
                <w:bCs/>
                <w:iCs/>
                <w:sz w:val="20"/>
                <w:lang w:val="uk-UA"/>
              </w:rPr>
              <w:t>історію та декоративно-технологічні особливості геометричного різьблення;</w:t>
            </w:r>
          </w:p>
          <w:p w:rsidR="005F543D" w:rsidRPr="006D3D09" w:rsidRDefault="005F543D" w:rsidP="005F543D">
            <w:pPr>
              <w:ind w:left="142"/>
              <w:rPr>
                <w:bCs/>
                <w:iCs/>
                <w:sz w:val="20"/>
                <w:lang w:val="uk-UA"/>
              </w:rPr>
            </w:pPr>
            <w:r w:rsidRPr="006D3D09">
              <w:rPr>
                <w:bCs/>
                <w:i/>
                <w:iCs/>
                <w:sz w:val="20"/>
                <w:lang w:val="uk-UA"/>
              </w:rPr>
              <w:t>називає</w:t>
            </w:r>
            <w:r w:rsidRPr="006D3D09">
              <w:rPr>
                <w:bCs/>
                <w:iCs/>
                <w:sz w:val="20"/>
                <w:lang w:val="uk-UA"/>
              </w:rPr>
              <w:t xml:space="preserve"> класифікацію  різьблення та особливості геометричного орнаменту;</w:t>
            </w:r>
          </w:p>
          <w:p w:rsidR="005F543D" w:rsidRPr="006D3D09" w:rsidRDefault="005F543D" w:rsidP="005F543D">
            <w:pPr>
              <w:ind w:left="142"/>
              <w:rPr>
                <w:bCs/>
                <w:iCs/>
                <w:sz w:val="20"/>
                <w:lang w:val="uk-UA"/>
              </w:rPr>
            </w:pPr>
            <w:r w:rsidRPr="006D3D09">
              <w:rPr>
                <w:bCs/>
                <w:i/>
                <w:iCs/>
                <w:sz w:val="20"/>
                <w:lang w:val="uk-UA"/>
              </w:rPr>
              <w:t>розрізняє</w:t>
            </w:r>
            <w:r w:rsidRPr="006D3D09">
              <w:rPr>
                <w:bCs/>
                <w:iCs/>
                <w:sz w:val="20"/>
                <w:lang w:val="uk-UA"/>
              </w:rPr>
              <w:t xml:space="preserve"> різні породи деревини, що використовуються для різьблення; </w:t>
            </w:r>
          </w:p>
          <w:p w:rsidR="005F543D" w:rsidRPr="006D3D09" w:rsidRDefault="005F543D" w:rsidP="005F543D">
            <w:pPr>
              <w:ind w:left="142"/>
              <w:rPr>
                <w:bCs/>
                <w:iCs/>
                <w:sz w:val="20"/>
                <w:lang w:val="uk-UA"/>
              </w:rPr>
            </w:pPr>
            <w:r w:rsidRPr="006D3D09">
              <w:rPr>
                <w:bCs/>
                <w:i/>
                <w:iCs/>
                <w:sz w:val="20"/>
                <w:lang w:val="uk-UA"/>
              </w:rPr>
              <w:t xml:space="preserve">здійснює </w:t>
            </w:r>
            <w:r w:rsidRPr="006D3D09">
              <w:rPr>
                <w:bCs/>
                <w:iCs/>
                <w:sz w:val="20"/>
                <w:lang w:val="uk-UA"/>
              </w:rPr>
              <w:t xml:space="preserve">підготовку поверхні виробу до різьблення; </w:t>
            </w:r>
          </w:p>
          <w:p w:rsidR="005F543D" w:rsidRPr="006D3D09" w:rsidRDefault="005F543D" w:rsidP="005F543D">
            <w:pPr>
              <w:ind w:left="142"/>
              <w:rPr>
                <w:bCs/>
                <w:iCs/>
                <w:sz w:val="20"/>
                <w:lang w:val="uk-UA"/>
              </w:rPr>
            </w:pPr>
            <w:r w:rsidRPr="006D3D09">
              <w:rPr>
                <w:bCs/>
                <w:i/>
                <w:iCs/>
                <w:sz w:val="20"/>
                <w:lang w:val="uk-UA"/>
              </w:rPr>
              <w:t>добирає</w:t>
            </w:r>
            <w:r w:rsidRPr="006D3D09">
              <w:rPr>
                <w:bCs/>
                <w:iCs/>
                <w:sz w:val="20"/>
                <w:lang w:val="uk-UA"/>
              </w:rPr>
              <w:t xml:space="preserve"> інструмент та пристосування для виконання геометричного різьблення; </w:t>
            </w:r>
          </w:p>
          <w:p w:rsidR="005F543D" w:rsidRPr="006D3D09" w:rsidRDefault="005F543D" w:rsidP="005F543D">
            <w:pPr>
              <w:ind w:left="142"/>
              <w:rPr>
                <w:bCs/>
                <w:iCs/>
                <w:sz w:val="20"/>
                <w:lang w:val="uk-UA"/>
              </w:rPr>
            </w:pPr>
            <w:r w:rsidRPr="006D3D09">
              <w:rPr>
                <w:bCs/>
                <w:i/>
                <w:iCs/>
                <w:sz w:val="20"/>
                <w:lang w:val="uk-UA"/>
              </w:rPr>
              <w:lastRenderedPageBreak/>
              <w:t>володіє</w:t>
            </w:r>
            <w:r w:rsidRPr="006D3D09">
              <w:rPr>
                <w:bCs/>
                <w:iCs/>
                <w:sz w:val="20"/>
                <w:lang w:val="uk-UA"/>
              </w:rPr>
              <w:t xml:space="preserve"> прийомами геометричного різьблення;</w:t>
            </w:r>
          </w:p>
          <w:p w:rsidR="005F543D" w:rsidRPr="006D3D09" w:rsidRDefault="005F543D" w:rsidP="005F543D">
            <w:pPr>
              <w:ind w:left="142"/>
              <w:rPr>
                <w:bCs/>
                <w:iCs/>
                <w:sz w:val="20"/>
                <w:lang w:val="uk-UA"/>
              </w:rPr>
            </w:pPr>
            <w:r w:rsidRPr="006D3D09">
              <w:rPr>
                <w:bCs/>
                <w:i/>
                <w:iCs/>
                <w:sz w:val="20"/>
                <w:lang w:val="uk-UA"/>
              </w:rPr>
              <w:t xml:space="preserve">виконує </w:t>
            </w:r>
            <w:r w:rsidRPr="006D3D09">
              <w:rPr>
                <w:bCs/>
                <w:iCs/>
                <w:sz w:val="20"/>
                <w:lang w:val="uk-UA"/>
              </w:rPr>
              <w:t>нескладні композиції технікою геометричного різьблення;</w:t>
            </w:r>
          </w:p>
          <w:p w:rsidR="005F543D" w:rsidRPr="006D3D09" w:rsidRDefault="005F543D" w:rsidP="005F543D">
            <w:pPr>
              <w:ind w:left="142"/>
              <w:rPr>
                <w:sz w:val="20"/>
                <w:lang w:val="uk-UA"/>
              </w:rPr>
            </w:pPr>
            <w:r w:rsidRPr="006D3D09">
              <w:rPr>
                <w:bCs/>
                <w:i/>
                <w:iCs/>
                <w:sz w:val="20"/>
                <w:lang w:val="uk-UA"/>
              </w:rPr>
              <w:t>дотримується</w:t>
            </w:r>
            <w:r w:rsidRPr="006D3D09">
              <w:rPr>
                <w:bCs/>
                <w:iCs/>
                <w:sz w:val="20"/>
                <w:lang w:val="uk-UA"/>
              </w:rPr>
              <w:t xml:space="preserve"> правил безпечної роботи під час виконання практичних робіт.</w:t>
            </w:r>
            <w:r w:rsidRPr="006D3D09">
              <w:rPr>
                <w:i/>
                <w:sz w:val="20"/>
                <w:lang w:val="uk-UA"/>
              </w:rPr>
              <w:t xml:space="preserve"> Складає</w:t>
            </w:r>
            <w:r w:rsidRPr="006D3D09">
              <w:rPr>
                <w:sz w:val="20"/>
                <w:lang w:val="uk-UA"/>
              </w:rPr>
              <w:t xml:space="preserve"> план роботи з виконання проекту та план проектної діяльності;</w:t>
            </w:r>
          </w:p>
          <w:p w:rsidR="005F543D" w:rsidRPr="006D3D09" w:rsidRDefault="005F543D" w:rsidP="005F543D">
            <w:pPr>
              <w:ind w:left="142"/>
              <w:rPr>
                <w:sz w:val="20"/>
                <w:lang w:val="uk-UA"/>
              </w:rPr>
            </w:pPr>
            <w:r w:rsidRPr="006D3D09">
              <w:rPr>
                <w:i/>
                <w:sz w:val="20"/>
                <w:lang w:val="uk-UA"/>
              </w:rPr>
              <w:t>здійснює</w:t>
            </w:r>
            <w:r w:rsidRPr="006D3D09">
              <w:rPr>
                <w:sz w:val="20"/>
                <w:lang w:val="uk-UA"/>
              </w:rPr>
              <w:t xml:space="preserve"> пошук інформації та виробів-аналогів, планування раціональної  послідовності виконання роботи; </w:t>
            </w:r>
          </w:p>
          <w:p w:rsidR="005F543D" w:rsidRPr="006D3D09" w:rsidRDefault="005F543D" w:rsidP="005F543D">
            <w:pPr>
              <w:ind w:left="142"/>
              <w:rPr>
                <w:sz w:val="20"/>
                <w:lang w:val="uk-UA"/>
              </w:rPr>
            </w:pPr>
            <w:r w:rsidRPr="006D3D09">
              <w:rPr>
                <w:i/>
                <w:sz w:val="20"/>
                <w:lang w:val="uk-UA"/>
              </w:rPr>
              <w:t>аналізує та систематизує</w:t>
            </w:r>
            <w:r w:rsidRPr="006D3D09">
              <w:rPr>
                <w:sz w:val="20"/>
                <w:lang w:val="uk-UA"/>
              </w:rPr>
              <w:t xml:space="preserve"> інформацію;</w:t>
            </w:r>
          </w:p>
          <w:p w:rsidR="005F543D" w:rsidRPr="006D3D09" w:rsidRDefault="005F543D" w:rsidP="005F543D">
            <w:pPr>
              <w:ind w:left="142"/>
              <w:rPr>
                <w:sz w:val="20"/>
                <w:lang w:val="uk-UA"/>
              </w:rPr>
            </w:pPr>
            <w:r w:rsidRPr="006D3D09">
              <w:rPr>
                <w:i/>
                <w:sz w:val="20"/>
                <w:lang w:val="uk-UA"/>
              </w:rPr>
              <w:t>розробляє</w:t>
            </w:r>
            <w:r w:rsidRPr="006D3D09">
              <w:rPr>
                <w:sz w:val="20"/>
                <w:lang w:val="uk-UA"/>
              </w:rPr>
              <w:t xml:space="preserve">  орнаментальну композицію та ескізний малюнок;</w:t>
            </w:r>
          </w:p>
          <w:p w:rsidR="005F543D" w:rsidRPr="006D3D09" w:rsidRDefault="005F543D" w:rsidP="005F543D">
            <w:pPr>
              <w:ind w:left="142"/>
              <w:rPr>
                <w:sz w:val="20"/>
                <w:lang w:val="uk-UA"/>
              </w:rPr>
            </w:pPr>
            <w:r w:rsidRPr="006D3D09">
              <w:rPr>
                <w:i/>
                <w:sz w:val="20"/>
                <w:lang w:val="uk-UA"/>
              </w:rPr>
              <w:t xml:space="preserve">добирає </w:t>
            </w:r>
            <w:r w:rsidRPr="006D3D09">
              <w:rPr>
                <w:sz w:val="20"/>
                <w:lang w:val="uk-UA"/>
              </w:rPr>
              <w:t>матеріали, інструменти та пристосування;</w:t>
            </w:r>
          </w:p>
          <w:p w:rsidR="005F543D" w:rsidRPr="006D3D09" w:rsidRDefault="005F543D" w:rsidP="005F543D">
            <w:pPr>
              <w:ind w:left="142"/>
              <w:rPr>
                <w:sz w:val="20"/>
                <w:lang w:val="uk-UA"/>
              </w:rPr>
            </w:pPr>
            <w:r w:rsidRPr="006D3D09">
              <w:rPr>
                <w:i/>
                <w:sz w:val="20"/>
                <w:lang w:val="uk-UA"/>
              </w:rPr>
              <w:t>здійсню</w:t>
            </w:r>
            <w:r w:rsidRPr="006D3D09">
              <w:rPr>
                <w:sz w:val="20"/>
                <w:lang w:val="uk-UA"/>
              </w:rPr>
              <w:t>є перенесення  (нанесення) малюнка на поверхню;</w:t>
            </w:r>
          </w:p>
          <w:p w:rsidR="005F543D" w:rsidRPr="006D3D09" w:rsidRDefault="005F543D" w:rsidP="005F543D">
            <w:pPr>
              <w:ind w:left="142"/>
              <w:rPr>
                <w:sz w:val="20"/>
                <w:lang w:val="uk-UA"/>
              </w:rPr>
            </w:pPr>
            <w:r w:rsidRPr="006D3D09">
              <w:rPr>
                <w:i/>
                <w:sz w:val="20"/>
                <w:lang w:val="uk-UA"/>
              </w:rPr>
              <w:t>виконує</w:t>
            </w:r>
            <w:r w:rsidRPr="006D3D09">
              <w:rPr>
                <w:sz w:val="20"/>
                <w:lang w:val="uk-UA"/>
              </w:rPr>
              <w:t xml:space="preserve"> оздоблення геометричним різьбленням; </w:t>
            </w:r>
          </w:p>
          <w:p w:rsidR="005F543D" w:rsidRPr="006D3D09" w:rsidRDefault="005F543D" w:rsidP="005F543D">
            <w:pPr>
              <w:ind w:left="142"/>
              <w:rPr>
                <w:sz w:val="20"/>
                <w:lang w:val="uk-UA"/>
              </w:rPr>
            </w:pPr>
            <w:r w:rsidRPr="006D3D09">
              <w:rPr>
                <w:i/>
                <w:sz w:val="20"/>
                <w:lang w:val="uk-UA"/>
              </w:rPr>
              <w:t>контролює</w:t>
            </w:r>
            <w:r w:rsidRPr="006D3D09">
              <w:rPr>
                <w:sz w:val="20"/>
                <w:lang w:val="uk-UA"/>
              </w:rPr>
              <w:t xml:space="preserve"> якість роботи;</w:t>
            </w:r>
          </w:p>
          <w:p w:rsidR="005F543D" w:rsidRPr="006D3D09" w:rsidRDefault="005F543D" w:rsidP="005F543D">
            <w:pPr>
              <w:ind w:left="142"/>
              <w:rPr>
                <w:sz w:val="20"/>
                <w:lang w:val="uk-UA"/>
              </w:rPr>
            </w:pPr>
            <w:r w:rsidRPr="006D3D09">
              <w:rPr>
                <w:i/>
                <w:sz w:val="20"/>
                <w:lang w:val="uk-UA"/>
              </w:rPr>
              <w:t xml:space="preserve"> організовує</w:t>
            </w:r>
            <w:r w:rsidRPr="006D3D09">
              <w:rPr>
                <w:sz w:val="20"/>
                <w:lang w:val="uk-UA"/>
              </w:rPr>
              <w:t xml:space="preserve">  робоче місце під час виконання практичних робіт;</w:t>
            </w:r>
          </w:p>
          <w:p w:rsidR="005F543D" w:rsidRPr="006D3D09" w:rsidRDefault="005F543D" w:rsidP="005F543D">
            <w:pPr>
              <w:ind w:left="142"/>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санітарно-гігієнічних вимог;</w:t>
            </w:r>
          </w:p>
          <w:p w:rsidR="005F543D" w:rsidRPr="006D3D09" w:rsidRDefault="005F543D" w:rsidP="005F543D">
            <w:pPr>
              <w:ind w:left="142"/>
              <w:rPr>
                <w:sz w:val="20"/>
                <w:lang w:val="uk-UA"/>
              </w:rPr>
            </w:pPr>
            <w:r w:rsidRPr="006D3D09">
              <w:rPr>
                <w:i/>
                <w:sz w:val="20"/>
                <w:lang w:val="uk-UA"/>
              </w:rPr>
              <w:t xml:space="preserve">визначає </w:t>
            </w:r>
            <w:r w:rsidRPr="006D3D09">
              <w:rPr>
                <w:sz w:val="20"/>
                <w:lang w:val="uk-UA"/>
              </w:rPr>
              <w:t>собівартість виробу;</w:t>
            </w:r>
          </w:p>
          <w:p w:rsidR="005F543D" w:rsidRPr="006D3D09" w:rsidRDefault="005F543D" w:rsidP="005F543D">
            <w:pPr>
              <w:ind w:left="142"/>
              <w:rPr>
                <w:sz w:val="20"/>
                <w:lang w:val="uk-UA"/>
              </w:rPr>
            </w:pPr>
            <w:r w:rsidRPr="006D3D09">
              <w:rPr>
                <w:i/>
                <w:sz w:val="20"/>
                <w:lang w:val="uk-UA"/>
              </w:rPr>
              <w:t>розробляє</w:t>
            </w:r>
            <w:r w:rsidRPr="006D3D09">
              <w:rPr>
                <w:sz w:val="20"/>
                <w:lang w:val="uk-UA"/>
              </w:rPr>
              <w:t xml:space="preserve"> рекламу;</w:t>
            </w:r>
          </w:p>
          <w:p w:rsidR="005F543D" w:rsidRPr="006D3D09" w:rsidRDefault="005F543D" w:rsidP="005F543D">
            <w:pPr>
              <w:ind w:left="142"/>
              <w:rPr>
                <w:sz w:val="20"/>
                <w:lang w:val="uk-UA"/>
              </w:rPr>
            </w:pPr>
            <w:r w:rsidRPr="006D3D09">
              <w:rPr>
                <w:i/>
                <w:sz w:val="20"/>
                <w:lang w:val="uk-UA"/>
              </w:rPr>
              <w:t>обґрунтовує</w:t>
            </w:r>
            <w:r w:rsidRPr="006D3D09">
              <w:rPr>
                <w:sz w:val="20"/>
                <w:lang w:val="uk-UA"/>
              </w:rPr>
              <w:t xml:space="preserve"> естетичну оцінку виробу, здійснює аналіз допущених помилок.</w:t>
            </w:r>
            <w:r w:rsidRPr="006D3D09">
              <w:rPr>
                <w:bCs/>
                <w:i/>
                <w:iCs/>
                <w:sz w:val="20"/>
              </w:rPr>
              <w:t xml:space="preserve"> Здійснює</w:t>
            </w:r>
            <w:r w:rsidRPr="006D3D09">
              <w:rPr>
                <w:bCs/>
                <w:iCs/>
                <w:sz w:val="20"/>
              </w:rPr>
              <w:t xml:space="preserve"> оцінку проекту виробу і процесу праці за загальними естетичними та функціональними показниками.</w:t>
            </w:r>
          </w:p>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spacing w:before="120"/>
              <w:ind w:left="100"/>
              <w:rPr>
                <w:rFonts w:eastAsia="Arial Unicode MS"/>
                <w:sz w:val="20"/>
                <w:lang w:val="uk-UA"/>
              </w:rPr>
            </w:pPr>
            <w:r w:rsidRPr="006D3D09">
              <w:rPr>
                <w:rFonts w:eastAsia="Arial Unicode MS"/>
                <w:sz w:val="20"/>
                <w:lang w:val="uk-UA" w:eastAsia="uk-UA"/>
              </w:rPr>
              <w:t>Класифікація різьблення. Особливості контурного різьблення.</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rPr>
            </w:pPr>
            <w:r w:rsidRPr="006D3D09">
              <w:rPr>
                <w:sz w:val="20"/>
                <w:lang w:eastAsia="uk-UA"/>
              </w:rPr>
              <w:t xml:space="preserve">Постановка </w:t>
            </w:r>
            <w:r w:rsidRPr="006D3D09">
              <w:rPr>
                <w:sz w:val="20"/>
                <w:lang w:val="uk-UA" w:eastAsia="uk-UA"/>
              </w:rPr>
              <w:t>проблеми</w:t>
            </w:r>
            <w:r w:rsidRPr="006D3D09">
              <w:rPr>
                <w:sz w:val="20"/>
                <w:lang w:eastAsia="uk-UA"/>
              </w:rPr>
              <w:t xml:space="preserve">. </w:t>
            </w:r>
            <w:r w:rsidRPr="006D3D09">
              <w:rPr>
                <w:sz w:val="20"/>
                <w:lang w:val="uk-UA" w:eastAsia="uk-UA"/>
              </w:rPr>
              <w:t>Визначення</w:t>
            </w:r>
            <w:r w:rsidRPr="006D3D09">
              <w:rPr>
                <w:sz w:val="20"/>
                <w:lang w:eastAsia="uk-UA"/>
              </w:rPr>
              <w:t xml:space="preserve"> </w:t>
            </w:r>
            <w:r w:rsidRPr="006D3D09">
              <w:rPr>
                <w:sz w:val="20"/>
                <w:lang w:val="uk-UA" w:eastAsia="uk-UA"/>
              </w:rPr>
              <w:t>завдань</w:t>
            </w:r>
            <w:r w:rsidRPr="006D3D09">
              <w:rPr>
                <w:sz w:val="20"/>
                <w:lang w:eastAsia="uk-UA"/>
              </w:rPr>
              <w:t xml:space="preserve">. Робота з </w:t>
            </w:r>
            <w:r w:rsidRPr="006D3D09">
              <w:rPr>
                <w:sz w:val="20"/>
                <w:lang w:val="uk-UA" w:eastAsia="uk-UA"/>
              </w:rPr>
              <w:t>інформаційними</w:t>
            </w:r>
            <w:r w:rsidRPr="006D3D09">
              <w:rPr>
                <w:sz w:val="20"/>
                <w:lang w:eastAsia="uk-UA"/>
              </w:rPr>
              <w:t xml:space="preserve"> </w:t>
            </w:r>
            <w:r w:rsidRPr="006D3D09">
              <w:rPr>
                <w:sz w:val="20"/>
                <w:lang w:val="uk-UA" w:eastAsia="uk-UA"/>
              </w:rPr>
              <w:t>джерелами</w:t>
            </w:r>
            <w:r w:rsidRPr="006D3D09">
              <w:rPr>
                <w:sz w:val="20"/>
                <w:lang w:eastAsia="uk-UA"/>
              </w:rPr>
              <w:t>.</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eastAsia="uk-UA"/>
              </w:rPr>
            </w:pPr>
            <w:r w:rsidRPr="006D3D09">
              <w:rPr>
                <w:sz w:val="20"/>
                <w:lang w:eastAsia="uk-UA"/>
              </w:rPr>
              <w:t>Розробка малюнків та композицій.</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lastRenderedPageBreak/>
              <w:t>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eastAsia="uk-UA"/>
              </w:rPr>
            </w:pPr>
            <w:r w:rsidRPr="006D3D09">
              <w:rPr>
                <w:sz w:val="20"/>
                <w:lang w:eastAsia="uk-UA"/>
              </w:rPr>
              <w:t>Розробка малюнків та композицій.</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366"/>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lastRenderedPageBreak/>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b/>
                <w:i/>
                <w:color w:val="0070C0"/>
                <w:sz w:val="20"/>
                <w:lang w:eastAsia="uk-UA"/>
              </w:rPr>
            </w:pPr>
            <w:r w:rsidRPr="006D3D09">
              <w:rPr>
                <w:b/>
                <w:i/>
                <w:color w:val="0070C0"/>
                <w:sz w:val="20"/>
                <w:lang w:eastAsia="uk-UA"/>
              </w:rPr>
              <w:t>Підготовка заготовок.</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2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b/>
                <w:i/>
                <w:color w:val="0070C0"/>
                <w:sz w:val="20"/>
                <w:lang w:eastAsia="uk-UA"/>
              </w:rPr>
            </w:pPr>
            <w:r w:rsidRPr="006D3D09">
              <w:rPr>
                <w:b/>
                <w:i/>
                <w:color w:val="0070C0"/>
                <w:sz w:val="20"/>
                <w:lang w:eastAsia="uk-UA"/>
              </w:rPr>
              <w:t>Підготовка заготовок.</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Інструмента для різьблення. Прийоми різьблення.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Інструмента для різьблення. Прийоми різьблення. ТБ.</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Виготовлення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30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sz w:val="20"/>
                <w:lang w:val="uk-UA"/>
              </w:rPr>
            </w:pPr>
            <w:r w:rsidRPr="006D3D09">
              <w:rPr>
                <w:rFonts w:eastAsia="Arial Unicode MS"/>
                <w:b/>
                <w:i/>
                <w:color w:val="FF0000"/>
                <w:sz w:val="20"/>
                <w:lang w:val="uk-UA" w:eastAsia="uk-UA"/>
              </w:rPr>
              <w:t>ТКР. Презентація виробу.</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99"/>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Урок ремонту шкільного інвентарю.</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rPr>
            </w:pPr>
            <w:r w:rsidRPr="006D3D09">
              <w:rPr>
                <w:rFonts w:eastAsia="Arial Unicode MS"/>
                <w:b/>
                <w:i/>
                <w:color w:val="0070C0"/>
                <w:sz w:val="20"/>
                <w:lang w:val="uk-UA" w:eastAsia="uk-UA"/>
              </w:rPr>
              <w:t>Урок ремонту шкільного інвентарю.</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eastAsia="uk-UA"/>
              </w:rPr>
            </w:pPr>
            <w:r w:rsidRPr="006D3D09">
              <w:rPr>
                <w:rFonts w:eastAsia="Arial Unicode MS"/>
                <w:b/>
                <w:i/>
                <w:color w:val="0070C0"/>
                <w:sz w:val="20"/>
                <w:lang w:val="uk-UA" w:eastAsia="uk-UA"/>
              </w:rPr>
              <w:t>Робота на пришкільній ділянці</w:t>
            </w:r>
          </w:p>
        </w:tc>
        <w:tc>
          <w:tcPr>
            <w:tcW w:w="5244"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b/>
                <w:i/>
                <w:color w:val="0070C0"/>
                <w:sz w:val="20"/>
                <w:lang w:val="uk-UA" w:eastAsia="uk-UA"/>
              </w:rPr>
            </w:pPr>
            <w:r w:rsidRPr="006D3D09">
              <w:rPr>
                <w:rFonts w:eastAsia="Arial Unicode MS"/>
                <w:b/>
                <w:i/>
                <w:color w:val="0070C0"/>
                <w:sz w:val="20"/>
                <w:lang w:val="uk-UA" w:eastAsia="uk-UA"/>
              </w:rPr>
              <w:t>Робота на пришкільній ділянці</w:t>
            </w:r>
          </w:p>
        </w:tc>
        <w:tc>
          <w:tcPr>
            <w:tcW w:w="5244" w:type="dxa"/>
            <w:vMerge/>
            <w:tcBorders>
              <w:left w:val="single" w:sz="4" w:space="0" w:color="auto"/>
              <w:bottom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bl>
    <w:p w:rsidR="005F543D" w:rsidRDefault="005F543D" w:rsidP="00C40C79">
      <w:pPr>
        <w:rPr>
          <w:rFonts w:ascii="Arial Black" w:hAnsi="Arial Black"/>
          <w:color w:val="00B050"/>
          <w:sz w:val="32"/>
          <w:lang w:val="uk-UA"/>
        </w:rPr>
      </w:pPr>
    </w:p>
    <w:p w:rsidR="005F543D" w:rsidRDefault="005F543D" w:rsidP="00C40C79">
      <w:pPr>
        <w:rPr>
          <w:rFonts w:ascii="Arial Black" w:hAnsi="Arial Black"/>
          <w:color w:val="00B050"/>
          <w:sz w:val="32"/>
          <w:lang w:val="uk-UA"/>
        </w:rPr>
      </w:pPr>
    </w:p>
    <w:p w:rsidR="005F543D" w:rsidRDefault="005F543D" w:rsidP="00C40C79">
      <w:pPr>
        <w:rPr>
          <w:rFonts w:ascii="Arial Black" w:hAnsi="Arial Black"/>
          <w:color w:val="00B050"/>
          <w:sz w:val="32"/>
          <w:lang w:val="uk-UA"/>
        </w:rPr>
      </w:pPr>
    </w:p>
    <w:p w:rsidR="005F543D" w:rsidRDefault="005F543D" w:rsidP="00C40C79">
      <w:pPr>
        <w:rPr>
          <w:rFonts w:ascii="Arial Black" w:hAnsi="Arial Black"/>
          <w:color w:val="00B050"/>
          <w:sz w:val="32"/>
          <w:lang w:val="uk-UA"/>
        </w:rPr>
      </w:pPr>
    </w:p>
    <w:p w:rsidR="005F543D" w:rsidRDefault="005F543D" w:rsidP="00C40C79">
      <w:pPr>
        <w:rPr>
          <w:rFonts w:ascii="Arial Black" w:hAnsi="Arial Black"/>
          <w:color w:val="00B050"/>
          <w:sz w:val="32"/>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6D3D09" w:rsidRDefault="006D3D09" w:rsidP="005F543D">
      <w:pPr>
        <w:rPr>
          <w:sz w:val="28"/>
          <w:szCs w:val="28"/>
          <w:lang w:val="uk-UA"/>
        </w:rPr>
      </w:pPr>
    </w:p>
    <w:p w:rsidR="005F543D" w:rsidRPr="00C0452B" w:rsidRDefault="005F543D" w:rsidP="005F543D">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5F543D" w:rsidRPr="00C0452B" w:rsidRDefault="005F543D" w:rsidP="005F543D">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5F543D" w:rsidRPr="00C0452B" w:rsidRDefault="005F543D" w:rsidP="005F543D">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5F543D" w:rsidRPr="00C0452B" w:rsidRDefault="005F543D" w:rsidP="005F543D">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5F543D" w:rsidRPr="00C0452B" w:rsidRDefault="005F543D" w:rsidP="005F543D">
      <w:pPr>
        <w:rPr>
          <w:sz w:val="28"/>
          <w:szCs w:val="28"/>
          <w:lang w:val="uk-UA"/>
        </w:rPr>
      </w:pPr>
      <w:r w:rsidRPr="00C0452B">
        <w:rPr>
          <w:sz w:val="28"/>
          <w:szCs w:val="28"/>
          <w:lang w:val="uk-UA"/>
        </w:rPr>
        <w:t>«___» _____________20 ___ р.</w:t>
      </w: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Pr="00592073" w:rsidRDefault="005F543D" w:rsidP="005F543D">
      <w:pPr>
        <w:jc w:val="center"/>
        <w:rPr>
          <w:b/>
          <w:color w:val="FF00FF"/>
          <w:sz w:val="40"/>
          <w:szCs w:val="28"/>
          <w:lang w:val="uk-UA"/>
        </w:rPr>
      </w:pPr>
      <w:r w:rsidRPr="00592073">
        <w:rPr>
          <w:b/>
          <w:color w:val="FF00FF"/>
          <w:sz w:val="40"/>
          <w:szCs w:val="28"/>
          <w:lang w:val="uk-UA"/>
        </w:rPr>
        <w:t>Календарно-тематичне планування</w:t>
      </w:r>
    </w:p>
    <w:p w:rsidR="005F543D" w:rsidRDefault="005F543D" w:rsidP="005F543D">
      <w:pPr>
        <w:jc w:val="center"/>
        <w:rPr>
          <w:b/>
          <w:sz w:val="28"/>
          <w:szCs w:val="28"/>
          <w:lang w:val="uk-UA"/>
        </w:rPr>
      </w:pPr>
    </w:p>
    <w:p w:rsidR="005F543D" w:rsidRPr="007C3418" w:rsidRDefault="005F543D" w:rsidP="005F543D">
      <w:pPr>
        <w:jc w:val="center"/>
        <w:rPr>
          <w:sz w:val="36"/>
          <w:szCs w:val="28"/>
          <w:lang w:val="uk-UA"/>
        </w:rPr>
      </w:pPr>
      <w:r>
        <w:rPr>
          <w:sz w:val="28"/>
          <w:szCs w:val="28"/>
          <w:lang w:val="uk-UA"/>
        </w:rPr>
        <w:t xml:space="preserve">навчального матеріалу з  </w:t>
      </w:r>
      <w:r>
        <w:rPr>
          <w:b/>
          <w:i/>
          <w:color w:val="FF00FF"/>
          <w:sz w:val="40"/>
          <w:szCs w:val="28"/>
          <w:lang w:val="uk-UA"/>
        </w:rPr>
        <w:t>трудового навчання</w:t>
      </w:r>
    </w:p>
    <w:p w:rsidR="005F543D" w:rsidRDefault="005F543D" w:rsidP="005F543D">
      <w:pPr>
        <w:jc w:val="center"/>
        <w:rPr>
          <w:sz w:val="28"/>
          <w:szCs w:val="28"/>
          <w:lang w:val="uk-UA"/>
        </w:rPr>
      </w:pPr>
      <w:r>
        <w:rPr>
          <w:sz w:val="28"/>
          <w:szCs w:val="28"/>
          <w:lang w:val="uk-UA"/>
        </w:rPr>
        <w:t xml:space="preserve">в </w:t>
      </w:r>
      <w:r>
        <w:rPr>
          <w:b/>
          <w:i/>
          <w:color w:val="FF00FF"/>
          <w:sz w:val="36"/>
          <w:szCs w:val="28"/>
          <w:lang w:val="uk-UA"/>
        </w:rPr>
        <w:t xml:space="preserve">9 </w:t>
      </w:r>
      <w:r>
        <w:rPr>
          <w:sz w:val="28"/>
          <w:szCs w:val="28"/>
          <w:lang w:val="uk-UA"/>
        </w:rPr>
        <w:t xml:space="preserve"> класі на І і ІІ семестри 2014/15 н.р.</w:t>
      </w:r>
    </w:p>
    <w:p w:rsidR="005F543D" w:rsidRPr="00592073" w:rsidRDefault="005F543D" w:rsidP="005F543D">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5F543D" w:rsidRDefault="005F543D" w:rsidP="005F543D">
      <w:pPr>
        <w:rPr>
          <w:sz w:val="28"/>
          <w:szCs w:val="28"/>
          <w:lang w:val="uk-UA"/>
        </w:rPr>
      </w:pPr>
    </w:p>
    <w:p w:rsidR="005F543D" w:rsidRDefault="005F543D" w:rsidP="005F543D">
      <w:pPr>
        <w:rPr>
          <w:sz w:val="28"/>
          <w:szCs w:val="28"/>
          <w:lang w:val="uk-UA"/>
        </w:rPr>
      </w:pPr>
    </w:p>
    <w:p w:rsidR="005F543D" w:rsidRDefault="005F543D" w:rsidP="005F543D">
      <w:pPr>
        <w:rPr>
          <w:sz w:val="28"/>
          <w:szCs w:val="28"/>
          <w:lang w:val="uk-UA"/>
        </w:rPr>
      </w:pPr>
    </w:p>
    <w:p w:rsidR="005F543D" w:rsidRDefault="005F543D" w:rsidP="005F543D">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5F543D" w:rsidRPr="00D86D80" w:rsidRDefault="005F543D" w:rsidP="005F543D">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5F543D" w:rsidRPr="00D86D80" w:rsidRDefault="005F543D" w:rsidP="005F543D">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5F543D" w:rsidRPr="00D86D80" w:rsidRDefault="005F543D" w:rsidP="005F543D">
      <w:pPr>
        <w:rPr>
          <w:sz w:val="26"/>
          <w:szCs w:val="26"/>
          <w:lang w:val="uk-UA"/>
        </w:rPr>
      </w:pPr>
      <w:r w:rsidRPr="00D86D80">
        <w:rPr>
          <w:sz w:val="26"/>
          <w:szCs w:val="26"/>
          <w:lang w:val="uk-UA"/>
        </w:rPr>
        <w:t>______________________</w:t>
      </w:r>
      <w:r>
        <w:rPr>
          <w:sz w:val="26"/>
          <w:szCs w:val="26"/>
          <w:lang w:val="uk-UA"/>
        </w:rPr>
        <w:t>_____                                                        ______________________________</w:t>
      </w:r>
    </w:p>
    <w:p w:rsidR="005F543D" w:rsidRDefault="005F543D" w:rsidP="005F543D">
      <w:pPr>
        <w:rPr>
          <w:sz w:val="26"/>
          <w:szCs w:val="26"/>
          <w:lang w:val="uk-UA"/>
        </w:rPr>
      </w:pPr>
      <w:r>
        <w:rPr>
          <w:sz w:val="26"/>
          <w:szCs w:val="26"/>
          <w:lang w:val="uk-UA"/>
        </w:rPr>
        <w:t>___________________________                                                        ______________________________</w:t>
      </w:r>
    </w:p>
    <w:p w:rsidR="005F543D" w:rsidRDefault="005F543D" w:rsidP="005F543D">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5F543D" w:rsidRDefault="005F543D" w:rsidP="005F543D">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5F543D" w:rsidRDefault="005F543D" w:rsidP="005F543D">
      <w:pPr>
        <w:rPr>
          <w:sz w:val="26"/>
          <w:szCs w:val="26"/>
          <w:lang w:val="uk-UA"/>
        </w:rPr>
      </w:pPr>
    </w:p>
    <w:p w:rsidR="005F543D" w:rsidRDefault="005F543D" w:rsidP="005F543D">
      <w:pPr>
        <w:rPr>
          <w:sz w:val="26"/>
          <w:szCs w:val="26"/>
          <w:lang w:val="uk-UA"/>
        </w:rPr>
      </w:pPr>
    </w:p>
    <w:p w:rsidR="005F543D" w:rsidRPr="00C40C79" w:rsidRDefault="005F543D" w:rsidP="005F543D">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9 </w:t>
      </w:r>
      <w:r w:rsidRPr="00C40C79">
        <w:rPr>
          <w:b/>
          <w:sz w:val="32"/>
          <w:szCs w:val="26"/>
          <w:lang w:val="uk-UA"/>
        </w:rPr>
        <w:t xml:space="preserve"> класі</w:t>
      </w:r>
    </w:p>
    <w:p w:rsidR="005F543D" w:rsidRDefault="005F543D" w:rsidP="005F543D">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5F543D" w:rsidRPr="00C40C79" w:rsidTr="005F543D">
        <w:trPr>
          <w:jc w:val="center"/>
        </w:trPr>
        <w:tc>
          <w:tcPr>
            <w:tcW w:w="1788" w:type="dxa"/>
          </w:tcPr>
          <w:p w:rsidR="005F543D" w:rsidRPr="007C3418" w:rsidRDefault="005F543D" w:rsidP="005F543D">
            <w:pPr>
              <w:jc w:val="center"/>
              <w:rPr>
                <w:b/>
                <w:sz w:val="28"/>
                <w:lang w:val="uk-UA"/>
              </w:rPr>
            </w:pPr>
          </w:p>
        </w:tc>
        <w:tc>
          <w:tcPr>
            <w:tcW w:w="1595" w:type="dxa"/>
          </w:tcPr>
          <w:p w:rsidR="005F543D" w:rsidRDefault="005F543D" w:rsidP="005F543D">
            <w:pPr>
              <w:jc w:val="center"/>
              <w:rPr>
                <w:sz w:val="28"/>
                <w:lang w:val="uk-UA"/>
              </w:rPr>
            </w:pPr>
            <w:r w:rsidRPr="00C40C79">
              <w:rPr>
                <w:sz w:val="28"/>
                <w:lang w:val="uk-UA"/>
              </w:rPr>
              <w:t xml:space="preserve">Загальна </w:t>
            </w:r>
          </w:p>
          <w:p w:rsidR="005F543D" w:rsidRPr="00C40C79" w:rsidRDefault="005F543D" w:rsidP="005F543D">
            <w:pPr>
              <w:jc w:val="center"/>
              <w:rPr>
                <w:sz w:val="28"/>
                <w:lang w:val="uk-UA"/>
              </w:rPr>
            </w:pPr>
            <w:r w:rsidRPr="00C40C79">
              <w:rPr>
                <w:sz w:val="28"/>
                <w:lang w:val="uk-UA"/>
              </w:rPr>
              <w:t>к-сть навчальних годин</w:t>
            </w:r>
          </w:p>
        </w:tc>
        <w:tc>
          <w:tcPr>
            <w:tcW w:w="1226" w:type="dxa"/>
          </w:tcPr>
          <w:p w:rsidR="005F543D" w:rsidRPr="00C40C79" w:rsidRDefault="005F543D" w:rsidP="005F543D">
            <w:pPr>
              <w:jc w:val="center"/>
              <w:rPr>
                <w:sz w:val="28"/>
                <w:lang w:val="uk-UA"/>
              </w:rPr>
            </w:pPr>
            <w:r w:rsidRPr="00C40C79">
              <w:rPr>
                <w:sz w:val="28"/>
                <w:lang w:val="uk-UA"/>
              </w:rPr>
              <w:t>К-сть годин на тиждень</w:t>
            </w:r>
          </w:p>
        </w:tc>
        <w:tc>
          <w:tcPr>
            <w:tcW w:w="1752" w:type="dxa"/>
          </w:tcPr>
          <w:p w:rsidR="005F543D" w:rsidRPr="00C40C79" w:rsidRDefault="005F543D" w:rsidP="005F543D">
            <w:pPr>
              <w:jc w:val="center"/>
              <w:rPr>
                <w:sz w:val="28"/>
                <w:lang w:val="uk-UA"/>
              </w:rPr>
            </w:pPr>
            <w:r w:rsidRPr="00C40C79">
              <w:rPr>
                <w:sz w:val="28"/>
                <w:lang w:val="uk-UA"/>
              </w:rPr>
              <w:t>К-сть контрольних робіт</w:t>
            </w:r>
          </w:p>
        </w:tc>
        <w:tc>
          <w:tcPr>
            <w:tcW w:w="1617" w:type="dxa"/>
          </w:tcPr>
          <w:p w:rsidR="005F543D" w:rsidRPr="00C40C79" w:rsidRDefault="005F543D" w:rsidP="005F543D">
            <w:pPr>
              <w:jc w:val="center"/>
              <w:rPr>
                <w:sz w:val="28"/>
                <w:lang w:val="uk-UA"/>
              </w:rPr>
            </w:pPr>
            <w:r w:rsidRPr="00C40C79">
              <w:rPr>
                <w:sz w:val="28"/>
                <w:lang w:val="uk-UA"/>
              </w:rPr>
              <w:t>К-сть тематичних оцінювань</w:t>
            </w:r>
          </w:p>
        </w:tc>
        <w:tc>
          <w:tcPr>
            <w:tcW w:w="1619" w:type="dxa"/>
          </w:tcPr>
          <w:p w:rsidR="005F543D" w:rsidRPr="00C40C79" w:rsidRDefault="005F543D" w:rsidP="005F543D">
            <w:pPr>
              <w:jc w:val="center"/>
              <w:rPr>
                <w:sz w:val="28"/>
                <w:lang w:val="uk-UA"/>
              </w:rPr>
            </w:pPr>
            <w:r>
              <w:rPr>
                <w:sz w:val="28"/>
                <w:lang w:val="uk-UA"/>
              </w:rPr>
              <w:t>К-сть практичних робіт</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І семестр</w:t>
            </w:r>
          </w:p>
        </w:tc>
        <w:tc>
          <w:tcPr>
            <w:tcW w:w="1595" w:type="dxa"/>
          </w:tcPr>
          <w:p w:rsidR="005F543D" w:rsidRPr="00C40C79" w:rsidRDefault="005F543D" w:rsidP="005F543D">
            <w:pPr>
              <w:jc w:val="center"/>
              <w:rPr>
                <w:b/>
                <w:color w:val="FF00FF"/>
                <w:sz w:val="28"/>
                <w:lang w:val="uk-UA"/>
              </w:rPr>
            </w:pPr>
            <w:r>
              <w:rPr>
                <w:b/>
                <w:color w:val="FF00FF"/>
                <w:sz w:val="28"/>
                <w:lang w:val="uk-UA"/>
              </w:rPr>
              <w:t>16</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5F543D" w:rsidP="005F543D">
            <w:pPr>
              <w:jc w:val="center"/>
              <w:rPr>
                <w:b/>
                <w:color w:val="FF00FF"/>
                <w:sz w:val="28"/>
                <w:lang w:val="uk-UA"/>
              </w:rPr>
            </w:pPr>
            <w:r>
              <w:rPr>
                <w:b/>
                <w:color w:val="FF00FF"/>
                <w:sz w:val="28"/>
                <w:lang w:val="uk-UA"/>
              </w:rPr>
              <w:t>1</w:t>
            </w:r>
          </w:p>
        </w:tc>
        <w:tc>
          <w:tcPr>
            <w:tcW w:w="1617" w:type="dxa"/>
          </w:tcPr>
          <w:p w:rsidR="005F543D" w:rsidRPr="00C40C79" w:rsidRDefault="005F543D" w:rsidP="005F543D">
            <w:pPr>
              <w:jc w:val="center"/>
              <w:rPr>
                <w:b/>
                <w:color w:val="FF00FF"/>
                <w:sz w:val="28"/>
                <w:lang w:val="uk-UA"/>
              </w:rPr>
            </w:pPr>
            <w:r>
              <w:rPr>
                <w:b/>
                <w:color w:val="FF00FF"/>
                <w:sz w:val="28"/>
                <w:lang w:val="uk-UA"/>
              </w:rPr>
              <w:t>1</w:t>
            </w:r>
          </w:p>
        </w:tc>
        <w:tc>
          <w:tcPr>
            <w:tcW w:w="1619" w:type="dxa"/>
          </w:tcPr>
          <w:p w:rsidR="005F543D" w:rsidRPr="00C40C79" w:rsidRDefault="005F543D" w:rsidP="005F543D">
            <w:pPr>
              <w:jc w:val="center"/>
              <w:rPr>
                <w:b/>
                <w:color w:val="FF00FF"/>
                <w:sz w:val="28"/>
                <w:lang w:val="uk-UA"/>
              </w:rPr>
            </w:pPr>
            <w:r>
              <w:rPr>
                <w:b/>
                <w:color w:val="FF00FF"/>
                <w:sz w:val="28"/>
                <w:lang w:val="uk-UA"/>
              </w:rPr>
              <w:t>9</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ІІ семестр</w:t>
            </w:r>
          </w:p>
        </w:tc>
        <w:tc>
          <w:tcPr>
            <w:tcW w:w="1595" w:type="dxa"/>
          </w:tcPr>
          <w:p w:rsidR="005F543D" w:rsidRPr="00C40C79" w:rsidRDefault="005F543D" w:rsidP="005F543D">
            <w:pPr>
              <w:jc w:val="center"/>
              <w:rPr>
                <w:b/>
                <w:color w:val="FF00FF"/>
                <w:sz w:val="28"/>
                <w:lang w:val="uk-UA"/>
              </w:rPr>
            </w:pPr>
            <w:r>
              <w:rPr>
                <w:b/>
                <w:color w:val="FF00FF"/>
                <w:sz w:val="28"/>
                <w:lang w:val="uk-UA"/>
              </w:rPr>
              <w:t>18</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5F543D" w:rsidP="005F543D">
            <w:pPr>
              <w:jc w:val="center"/>
              <w:rPr>
                <w:b/>
                <w:color w:val="FF00FF"/>
                <w:sz w:val="28"/>
                <w:lang w:val="uk-UA"/>
              </w:rPr>
            </w:pPr>
            <w:r>
              <w:rPr>
                <w:b/>
                <w:color w:val="FF00FF"/>
                <w:sz w:val="28"/>
                <w:lang w:val="uk-UA"/>
              </w:rPr>
              <w:t>1</w:t>
            </w:r>
          </w:p>
        </w:tc>
        <w:tc>
          <w:tcPr>
            <w:tcW w:w="1617" w:type="dxa"/>
          </w:tcPr>
          <w:p w:rsidR="005F543D" w:rsidRPr="00C40C79" w:rsidRDefault="005F543D" w:rsidP="005F543D">
            <w:pPr>
              <w:jc w:val="center"/>
              <w:rPr>
                <w:b/>
                <w:color w:val="FF00FF"/>
                <w:sz w:val="28"/>
                <w:lang w:val="uk-UA"/>
              </w:rPr>
            </w:pPr>
            <w:r>
              <w:rPr>
                <w:b/>
                <w:color w:val="FF00FF"/>
                <w:sz w:val="28"/>
                <w:lang w:val="uk-UA"/>
              </w:rPr>
              <w:t>1</w:t>
            </w:r>
          </w:p>
        </w:tc>
        <w:tc>
          <w:tcPr>
            <w:tcW w:w="1619" w:type="dxa"/>
          </w:tcPr>
          <w:p w:rsidR="005F543D" w:rsidRPr="00C40C79" w:rsidRDefault="005F543D" w:rsidP="005F543D">
            <w:pPr>
              <w:jc w:val="center"/>
              <w:rPr>
                <w:b/>
                <w:color w:val="FF00FF"/>
                <w:sz w:val="28"/>
                <w:lang w:val="uk-UA"/>
              </w:rPr>
            </w:pPr>
            <w:r>
              <w:rPr>
                <w:b/>
                <w:color w:val="FF00FF"/>
                <w:sz w:val="28"/>
                <w:lang w:val="uk-UA"/>
              </w:rPr>
              <w:t>10</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Усього</w:t>
            </w:r>
          </w:p>
        </w:tc>
        <w:tc>
          <w:tcPr>
            <w:tcW w:w="1595" w:type="dxa"/>
          </w:tcPr>
          <w:p w:rsidR="005F543D" w:rsidRPr="00C40C79" w:rsidRDefault="005F543D" w:rsidP="005F543D">
            <w:pPr>
              <w:jc w:val="center"/>
              <w:rPr>
                <w:b/>
                <w:color w:val="FF00FF"/>
                <w:sz w:val="28"/>
                <w:lang w:val="uk-UA"/>
              </w:rPr>
            </w:pPr>
            <w:r>
              <w:rPr>
                <w:b/>
                <w:color w:val="FF00FF"/>
                <w:sz w:val="28"/>
                <w:lang w:val="uk-UA"/>
              </w:rPr>
              <w:t>34</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5F543D" w:rsidP="005F543D">
            <w:pPr>
              <w:jc w:val="center"/>
              <w:rPr>
                <w:b/>
                <w:color w:val="FF00FF"/>
                <w:sz w:val="28"/>
                <w:lang w:val="uk-UA"/>
              </w:rPr>
            </w:pPr>
            <w:r>
              <w:rPr>
                <w:b/>
                <w:color w:val="FF00FF"/>
                <w:sz w:val="28"/>
                <w:lang w:val="uk-UA"/>
              </w:rPr>
              <w:t>2</w:t>
            </w:r>
          </w:p>
        </w:tc>
        <w:tc>
          <w:tcPr>
            <w:tcW w:w="1617" w:type="dxa"/>
          </w:tcPr>
          <w:p w:rsidR="005F543D" w:rsidRPr="00C40C79" w:rsidRDefault="005F543D" w:rsidP="005F543D">
            <w:pPr>
              <w:jc w:val="center"/>
              <w:rPr>
                <w:b/>
                <w:color w:val="FF00FF"/>
                <w:sz w:val="28"/>
                <w:lang w:val="uk-UA"/>
              </w:rPr>
            </w:pPr>
            <w:r>
              <w:rPr>
                <w:b/>
                <w:color w:val="FF00FF"/>
                <w:sz w:val="28"/>
                <w:lang w:val="uk-UA"/>
              </w:rPr>
              <w:t>2</w:t>
            </w:r>
          </w:p>
        </w:tc>
        <w:tc>
          <w:tcPr>
            <w:tcW w:w="1619" w:type="dxa"/>
          </w:tcPr>
          <w:p w:rsidR="005F543D" w:rsidRPr="00C40C79" w:rsidRDefault="005F543D" w:rsidP="005F543D">
            <w:pPr>
              <w:jc w:val="center"/>
              <w:rPr>
                <w:b/>
                <w:color w:val="FF00FF"/>
                <w:sz w:val="28"/>
                <w:lang w:val="uk-UA"/>
              </w:rPr>
            </w:pPr>
            <w:r>
              <w:rPr>
                <w:b/>
                <w:color w:val="FF00FF"/>
                <w:sz w:val="28"/>
                <w:lang w:val="uk-UA"/>
              </w:rPr>
              <w:t>19</w:t>
            </w:r>
          </w:p>
        </w:tc>
      </w:tr>
    </w:tbl>
    <w:p w:rsidR="005F543D" w:rsidRDefault="005F543D" w:rsidP="005F543D">
      <w:pPr>
        <w:rPr>
          <w:rFonts w:ascii="Arial Black" w:hAnsi="Arial Black"/>
          <w:color w:val="FF00FF"/>
          <w:sz w:val="44"/>
          <w:szCs w:val="26"/>
          <w:lang w:val="uk-UA"/>
        </w:rPr>
      </w:pPr>
    </w:p>
    <w:p w:rsidR="005F543D" w:rsidRDefault="005F543D" w:rsidP="005F543D">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5F543D" w:rsidRDefault="005F543D" w:rsidP="005F543D">
      <w:pPr>
        <w:rPr>
          <w:sz w:val="40"/>
          <w:szCs w:val="26"/>
          <w:lang w:val="uk-UA"/>
        </w:rPr>
      </w:pPr>
      <w:r>
        <w:rPr>
          <w:sz w:val="40"/>
          <w:szCs w:val="26"/>
          <w:lang w:val="uk-UA"/>
        </w:rPr>
        <w:t>«Трудове навчання 5-9 класи (Нова редакція)». В.М.Мадзігон. 2010 р.</w:t>
      </w:r>
    </w:p>
    <w:p w:rsidR="005F543D" w:rsidRDefault="005F543D" w:rsidP="005F543D">
      <w:pPr>
        <w:rPr>
          <w:rFonts w:ascii="Arial Black" w:hAnsi="Arial Black"/>
          <w:color w:val="00B050"/>
          <w:sz w:val="32"/>
          <w:lang w:val="uk-UA"/>
        </w:rPr>
      </w:pPr>
    </w:p>
    <w:p w:rsidR="00614162" w:rsidRDefault="00614162" w:rsidP="00466200">
      <w:pPr>
        <w:tabs>
          <w:tab w:val="num" w:pos="1080"/>
        </w:tabs>
        <w:ind w:left="567"/>
        <w:jc w:val="center"/>
        <w:rPr>
          <w:b/>
          <w:color w:val="FF00FF"/>
          <w:sz w:val="36"/>
          <w:lang w:val="uk-UA"/>
        </w:rPr>
      </w:pPr>
    </w:p>
    <w:p w:rsidR="00614162" w:rsidRDefault="00614162" w:rsidP="00466200">
      <w:pPr>
        <w:tabs>
          <w:tab w:val="num" w:pos="1080"/>
        </w:tabs>
        <w:ind w:left="567"/>
        <w:jc w:val="center"/>
        <w:rPr>
          <w:b/>
          <w:color w:val="FF00FF"/>
          <w:sz w:val="36"/>
          <w:lang w:val="uk-UA"/>
        </w:rPr>
      </w:pPr>
    </w:p>
    <w:p w:rsidR="00614162" w:rsidRDefault="00614162" w:rsidP="00466200">
      <w:pPr>
        <w:tabs>
          <w:tab w:val="num" w:pos="1080"/>
        </w:tabs>
        <w:ind w:left="567"/>
        <w:jc w:val="center"/>
        <w:rPr>
          <w:b/>
          <w:color w:val="FF00FF"/>
          <w:sz w:val="36"/>
          <w:lang w:val="uk-UA"/>
        </w:rPr>
      </w:pPr>
    </w:p>
    <w:p w:rsidR="00466200" w:rsidRPr="006D3D09" w:rsidRDefault="00466200" w:rsidP="00466200">
      <w:pPr>
        <w:tabs>
          <w:tab w:val="num" w:pos="1080"/>
        </w:tabs>
        <w:ind w:left="567"/>
        <w:jc w:val="center"/>
        <w:rPr>
          <w:b/>
          <w:color w:val="FF00FF"/>
          <w:sz w:val="36"/>
          <w:lang w:val="uk-UA"/>
        </w:rPr>
      </w:pPr>
      <w:r>
        <w:rPr>
          <w:b/>
          <w:color w:val="FF00FF"/>
          <w:sz w:val="36"/>
          <w:lang w:val="uk-UA"/>
        </w:rPr>
        <w:lastRenderedPageBreak/>
        <w:t>Програмне і навчально-методичне забезпечення</w:t>
      </w:r>
      <w:r w:rsidRPr="006D3D09">
        <w:rPr>
          <w:b/>
          <w:color w:val="FF00FF"/>
          <w:sz w:val="36"/>
          <w:lang w:val="uk-UA"/>
        </w:rPr>
        <w:t>:</w:t>
      </w:r>
    </w:p>
    <w:tbl>
      <w:tblPr>
        <w:tblW w:w="10350" w:type="dxa"/>
        <w:tblInd w:w="108" w:type="dxa"/>
        <w:tblLayout w:type="fixed"/>
        <w:tblLook w:val="0000" w:firstRow="0" w:lastRow="0" w:firstColumn="0" w:lastColumn="0" w:noHBand="0" w:noVBand="0"/>
      </w:tblPr>
      <w:tblGrid>
        <w:gridCol w:w="851"/>
        <w:gridCol w:w="142"/>
        <w:gridCol w:w="1846"/>
        <w:gridCol w:w="140"/>
        <w:gridCol w:w="1420"/>
        <w:gridCol w:w="140"/>
        <w:gridCol w:w="711"/>
        <w:gridCol w:w="140"/>
        <w:gridCol w:w="2127"/>
        <w:gridCol w:w="140"/>
        <w:gridCol w:w="143"/>
        <w:gridCol w:w="710"/>
        <w:gridCol w:w="140"/>
        <w:gridCol w:w="1560"/>
        <w:gridCol w:w="140"/>
      </w:tblGrid>
      <w:tr w:rsidR="00466200" w:rsidRPr="00A23F36" w:rsidTr="00C634F2">
        <w:trPr>
          <w:cantSplit/>
          <w:trHeight w:val="246"/>
        </w:trPr>
        <w:tc>
          <w:tcPr>
            <w:tcW w:w="10350"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b/>
                <w:sz w:val="20"/>
                <w:szCs w:val="20"/>
                <w:lang w:eastAsia="en-US"/>
              </w:rPr>
              <w:t>Технології</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 xml:space="preserve">1 </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Програма для загальноосвітніх навчальних закладів. «Трудове навчання. 5-11 класи»</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6-11</w:t>
            </w:r>
          </w:p>
          <w:p w:rsidR="00466200" w:rsidRPr="00A23F36" w:rsidRDefault="00466200" w:rsidP="00614162">
            <w:pPr>
              <w:widowControl w:val="0"/>
              <w:jc w:val="center"/>
              <w:rPr>
                <w:rFonts w:eastAsia="Calibri"/>
                <w:sz w:val="20"/>
                <w:szCs w:val="20"/>
                <w:lang w:eastAsia="en-US"/>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D92924" w:rsidP="00614162">
            <w:pPr>
              <w:widowControl w:val="0"/>
              <w:jc w:val="center"/>
              <w:rPr>
                <w:rFonts w:eastAsia="Calibri"/>
                <w:sz w:val="20"/>
                <w:szCs w:val="20"/>
                <w:lang w:eastAsia="en-US"/>
              </w:rPr>
            </w:pPr>
            <w:hyperlink r:id="rId18" w:history="1">
              <w:r w:rsidR="00466200" w:rsidRPr="00A23F36">
                <w:rPr>
                  <w:rFonts w:eastAsia="Calibri"/>
                  <w:color w:val="0000FF"/>
                  <w:sz w:val="20"/>
                  <w:szCs w:val="20"/>
                  <w:u w:val="single"/>
                </w:rPr>
                <w:t>www.mon.gov.ua/ua//activity/education/56/general-secondary-education/educational_programs/1349869088/</w:t>
              </w:r>
            </w:hyperlink>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25.08.2010</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1.4/18-Г-677</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2</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Комплект навчальних програм курсів за вибором з освітньої галузі «Технологія» для учнів 8-9 класів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РВВ ГНПУ</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ім. О. Довженка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2012</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20.06.2011</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1.4/18-Г-384</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3</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both"/>
              <w:rPr>
                <w:rFonts w:eastAsia="Calibri"/>
                <w:sz w:val="20"/>
                <w:szCs w:val="20"/>
                <w:lang w:eastAsia="en-US"/>
              </w:rPr>
            </w:pPr>
            <w:r w:rsidRPr="00A23F36">
              <w:rPr>
                <w:rFonts w:eastAsia="Calibri"/>
                <w:sz w:val="20"/>
                <w:szCs w:val="20"/>
                <w:lang w:eastAsia="en-US"/>
              </w:rPr>
              <w:t>Програма для загальноосвітніх навчальних закладів. Креслення.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Київський обласний інститут післядипломної освіти педагогічних кадрів</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11.02.2009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1.4/18-362</w:t>
            </w:r>
          </w:p>
          <w:p w:rsidR="00466200" w:rsidRPr="00A23F36" w:rsidRDefault="00466200" w:rsidP="00614162">
            <w:pPr>
              <w:jc w:val="center"/>
              <w:rPr>
                <w:rFonts w:eastAsia="Calibri"/>
                <w:sz w:val="20"/>
                <w:szCs w:val="20"/>
                <w:lang w:eastAsia="en-US"/>
              </w:rPr>
            </w:pP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4</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color w:val="000000"/>
                <w:sz w:val="20"/>
                <w:szCs w:val="20"/>
                <w:lang w:eastAsia="en-US"/>
              </w:rPr>
            </w:pPr>
            <w:r w:rsidRPr="00A23F36">
              <w:rPr>
                <w:rFonts w:eastAsia="Calibri"/>
                <w:color w:val="000000"/>
                <w:sz w:val="20"/>
                <w:szCs w:val="20"/>
                <w:lang w:eastAsia="en-US"/>
              </w:rPr>
              <w:t>Програма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Педдумка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29.05.2013</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14.1/12-Г-197</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5</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sz w:val="20"/>
                <w:szCs w:val="20"/>
                <w:lang w:eastAsia="en-US"/>
              </w:rPr>
            </w:pPr>
            <w:r w:rsidRPr="00A23F36">
              <w:rPr>
                <w:rFonts w:eastAsia="Calibri"/>
                <w:sz w:val="20"/>
                <w:szCs w:val="20"/>
                <w:lang w:eastAsia="en-US"/>
              </w:rPr>
              <w:t>Програма курсу за вибором «Основи побутової діяльності»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Газета «Шкільний світ»</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06.12.2012</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14.1/12-Г-373</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tabs>
                <w:tab w:val="left" w:pos="318"/>
              </w:tabs>
              <w:suppressAutoHyphens/>
              <w:rPr>
                <w:rFonts w:eastAsia="Calibri"/>
                <w:sz w:val="20"/>
                <w:szCs w:val="20"/>
                <w:lang w:eastAsia="en-US"/>
              </w:rPr>
            </w:pPr>
            <w:r>
              <w:rPr>
                <w:rFonts w:eastAsia="Calibri"/>
                <w:sz w:val="20"/>
                <w:szCs w:val="20"/>
                <w:lang w:val="uk-UA" w:eastAsia="en-US"/>
              </w:rPr>
              <w:t>6</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both"/>
              <w:rPr>
                <w:rFonts w:eastAsia="Calibri"/>
                <w:sz w:val="20"/>
                <w:szCs w:val="20"/>
                <w:lang w:eastAsia="en-US"/>
              </w:rPr>
            </w:pPr>
            <w:r w:rsidRPr="00A23F36">
              <w:rPr>
                <w:rFonts w:eastAsia="Calibri"/>
                <w:sz w:val="20"/>
                <w:szCs w:val="20"/>
                <w:lang w:eastAsia="en-US"/>
              </w:rPr>
              <w:t>Програма курсу за вибором. «Обробка деревини на токарному верстаті»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9-11</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Київ</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2011</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19.04.2011</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14.1/18-Г-245</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7</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 xml:space="preserve">Навчальна програма курсу за вибором з трудового навчання </w:t>
            </w:r>
          </w:p>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«Технологія створення електронних приладів»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 xml:space="preserve">Сайт МОН України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Лист МОН України</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від 19.11.2013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№1/11-17677</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18"/>
              </w:tabs>
              <w:suppressAutoHyphens/>
              <w:rPr>
                <w:rFonts w:eastAsia="Calibri"/>
                <w:sz w:val="20"/>
                <w:szCs w:val="20"/>
                <w:lang w:eastAsia="en-US"/>
              </w:rPr>
            </w:pPr>
            <w:r>
              <w:rPr>
                <w:rFonts w:eastAsia="Calibri"/>
                <w:sz w:val="20"/>
                <w:szCs w:val="20"/>
                <w:lang w:val="uk-UA" w:eastAsia="en-US"/>
              </w:rPr>
              <w:t>8</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Навчальна програма з трудового навчання варіативного модуля «Технологія сільськогосподарського виробництва (рослинництво)</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НПУ</w:t>
            </w:r>
            <w:r w:rsidRPr="00A23F36">
              <w:rPr>
                <w:rFonts w:eastAsia="Calibri"/>
                <w:sz w:val="20"/>
                <w:szCs w:val="20"/>
                <w:lang w:eastAsia="en-US"/>
              </w:rPr>
              <w:t xml:space="preserve"> ім. М.П. Драгоманова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від 29.05.2013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 14.1/12 –Г-197</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18"/>
              </w:tabs>
              <w:suppressAutoHyphens/>
              <w:rPr>
                <w:rFonts w:eastAsia="Calibri"/>
                <w:sz w:val="20"/>
                <w:szCs w:val="20"/>
                <w:lang w:eastAsia="en-US"/>
              </w:rPr>
            </w:pPr>
            <w:r>
              <w:rPr>
                <w:rFonts w:eastAsia="Calibri"/>
                <w:sz w:val="20"/>
                <w:szCs w:val="20"/>
                <w:lang w:val="uk-UA" w:eastAsia="en-US"/>
              </w:rPr>
              <w:t>9</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eastAsia="en-US"/>
              </w:rPr>
              <w:t>Навчальна програма</w:t>
            </w:r>
            <w:r w:rsidRPr="00A23F36">
              <w:rPr>
                <w:rFonts w:eastAsia="Calibri"/>
                <w:sz w:val="20"/>
                <w:szCs w:val="20"/>
                <w:lang w:val="uk-UA" w:eastAsia="en-US"/>
              </w:rPr>
              <w:t xml:space="preserve"> курсу за вибором «Технології. 5-9 класи (варіативна частина) для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педагогіки НАПН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28.02 2014 14.1/12-Г-255</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C634F2">
            <w:pPr>
              <w:widowControl w:val="0"/>
              <w:tabs>
                <w:tab w:val="left" w:pos="318"/>
              </w:tabs>
              <w:suppressAutoHyphens/>
              <w:rPr>
                <w:rFonts w:eastAsia="Calibri"/>
                <w:sz w:val="20"/>
                <w:szCs w:val="20"/>
                <w:lang w:eastAsia="en-US"/>
              </w:rPr>
            </w:pPr>
            <w:r>
              <w:rPr>
                <w:rFonts w:eastAsia="Calibri"/>
                <w:sz w:val="20"/>
                <w:szCs w:val="20"/>
                <w:lang w:val="uk-UA" w:eastAsia="en-US"/>
              </w:rPr>
              <w:t>1</w:t>
            </w:r>
            <w:r w:rsidR="00C634F2">
              <w:rPr>
                <w:rFonts w:eastAsia="Calibri"/>
                <w:sz w:val="20"/>
                <w:szCs w:val="20"/>
                <w:lang w:val="uk-UA" w:eastAsia="en-US"/>
              </w:rPr>
              <w:t>0</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eastAsia="en-US"/>
              </w:rPr>
              <w:t>Навчальна програма</w:t>
            </w:r>
            <w:r w:rsidRPr="00A23F36">
              <w:rPr>
                <w:rFonts w:eastAsia="Calibri"/>
                <w:sz w:val="20"/>
                <w:szCs w:val="20"/>
                <w:lang w:val="uk-UA" w:eastAsia="en-US"/>
              </w:rPr>
              <w:t xml:space="preserve"> курсу за вибором «Дизайн і технології.</w:t>
            </w:r>
          </w:p>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 5-9 класи»  для загальноосвітніх навчальних закладів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5-9</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педагогіки НАПН України</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28.02 2014 14.1/12-Г-254</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11</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Навчальна програма «Морські судна та їх обладнання»</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eastAsia="en-US"/>
              </w:rPr>
            </w:pPr>
            <w:r w:rsidRPr="00A23F36">
              <w:rPr>
                <w:rFonts w:eastAsia="Calibri"/>
                <w:sz w:val="20"/>
                <w:szCs w:val="20"/>
                <w:lang w:eastAsia="en-US"/>
              </w:rPr>
              <w:t>8-11</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Одеський</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ОІППО</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Лист МОН України</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від 31.07.2013</w:t>
            </w:r>
          </w:p>
          <w:p w:rsidR="00466200" w:rsidRPr="00A23F36" w:rsidRDefault="00466200" w:rsidP="00614162">
            <w:pPr>
              <w:widowControl w:val="0"/>
              <w:spacing w:before="40" w:line="276" w:lineRule="auto"/>
              <w:jc w:val="center"/>
              <w:rPr>
                <w:rFonts w:eastAsia="Calibri"/>
                <w:sz w:val="20"/>
                <w:szCs w:val="20"/>
                <w:lang w:eastAsia="en-US"/>
              </w:rPr>
            </w:pPr>
            <w:r w:rsidRPr="00A23F36">
              <w:rPr>
                <w:rFonts w:eastAsia="Calibri"/>
                <w:sz w:val="20"/>
                <w:szCs w:val="20"/>
                <w:lang w:eastAsia="en-US"/>
              </w:rPr>
              <w:t>№1/11-12280</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614162">
            <w:pPr>
              <w:widowControl w:val="0"/>
              <w:tabs>
                <w:tab w:val="left" w:pos="318"/>
              </w:tabs>
              <w:suppressAutoHyphens/>
              <w:rPr>
                <w:rFonts w:eastAsia="Calibri"/>
                <w:sz w:val="20"/>
                <w:szCs w:val="20"/>
                <w:lang w:eastAsia="en-US"/>
              </w:rPr>
            </w:pPr>
            <w:r>
              <w:rPr>
                <w:rFonts w:eastAsia="Calibri"/>
                <w:sz w:val="20"/>
                <w:szCs w:val="20"/>
                <w:lang w:val="uk-UA" w:eastAsia="en-US"/>
              </w:rPr>
              <w:t>12</w:t>
            </w:r>
          </w:p>
        </w:tc>
        <w:tc>
          <w:tcPr>
            <w:tcW w:w="3546" w:type="dxa"/>
            <w:gridSpan w:val="4"/>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spacing w:line="360" w:lineRule="auto"/>
              <w:jc w:val="both"/>
              <w:rPr>
                <w:rFonts w:eastAsia="Calibri"/>
                <w:sz w:val="20"/>
                <w:szCs w:val="20"/>
                <w:lang w:val="uk-UA" w:eastAsia="en-US"/>
              </w:rPr>
            </w:pPr>
            <w:r w:rsidRPr="00A23F36">
              <w:rPr>
                <w:rFonts w:eastAsia="Calibri"/>
                <w:sz w:val="20"/>
                <w:szCs w:val="20"/>
                <w:lang w:val="uk-UA" w:eastAsia="en-US"/>
              </w:rPr>
              <w:t>Навчальна програма курсу за вибором для загальноосвітніх  навчальних  закладів  «Людина і світ професій. 8-9 класи. (9, 17, 35, 70 год.)»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14.1/12-Г-950</w:t>
            </w:r>
          </w:p>
        </w:tc>
      </w:tr>
      <w:tr w:rsidR="00466200" w:rsidRPr="00A23F36" w:rsidTr="00C634F2">
        <w:trPr>
          <w:cantSplit/>
          <w:trHeight w:val="246"/>
        </w:trPr>
        <w:tc>
          <w:tcPr>
            <w:tcW w:w="10350"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b/>
                <w:i/>
                <w:sz w:val="20"/>
                <w:szCs w:val="20"/>
                <w:lang w:eastAsia="en-US"/>
              </w:rPr>
              <w:t>Основні підручники та навчальні посібники</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18"/>
              </w:tabs>
              <w:suppressAutoHyphens/>
              <w:ind w:left="176" w:hanging="142"/>
              <w:rPr>
                <w:rFonts w:eastAsia="Calibri"/>
                <w:sz w:val="20"/>
                <w:szCs w:val="20"/>
                <w:lang w:eastAsia="en-US"/>
              </w:rPr>
            </w:pPr>
            <w:r>
              <w:rPr>
                <w:rFonts w:eastAsia="Calibri"/>
                <w:sz w:val="20"/>
                <w:szCs w:val="20"/>
                <w:lang w:val="uk-UA" w:eastAsia="en-US"/>
              </w:rPr>
              <w:t>13</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(технічні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Терещук Б.М., Загорний В.К.,</w:t>
            </w:r>
          </w:p>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Туташинський В.І.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Генеза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Наказ МОН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02.02.2009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56</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18"/>
              </w:tabs>
              <w:suppressAutoHyphens/>
              <w:ind w:left="360"/>
              <w:jc w:val="center"/>
              <w:rPr>
                <w:rFonts w:eastAsia="Calibri"/>
                <w:sz w:val="20"/>
                <w:szCs w:val="20"/>
                <w:lang w:val="uk-UA" w:eastAsia="en-US"/>
              </w:rPr>
            </w:pPr>
            <w:r>
              <w:rPr>
                <w:rFonts w:eastAsia="Calibri"/>
                <w:sz w:val="20"/>
                <w:szCs w:val="20"/>
                <w:lang w:val="uk-UA" w:eastAsia="en-US"/>
              </w:rPr>
              <w:t>14</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(технічні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Левченко Г.Є. 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Наказ МОН </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02.02.2009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56</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18"/>
              </w:tabs>
              <w:suppressAutoHyphens/>
              <w:ind w:left="360"/>
              <w:jc w:val="center"/>
              <w:rPr>
                <w:rFonts w:eastAsia="Calibri"/>
                <w:sz w:val="20"/>
                <w:szCs w:val="20"/>
                <w:lang w:val="uk-UA" w:eastAsia="en-US"/>
              </w:rPr>
            </w:pPr>
            <w:r>
              <w:rPr>
                <w:rFonts w:eastAsia="Calibri"/>
                <w:sz w:val="20"/>
                <w:szCs w:val="20"/>
                <w:lang w:val="uk-UA" w:eastAsia="en-US"/>
              </w:rPr>
              <w:t>15</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(обслуговуючі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Богданова С.І.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ТОВ «Літера ЛТД»</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від 02.02.2009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 № 56</w:t>
            </w:r>
          </w:p>
        </w:tc>
      </w:tr>
      <w:tr w:rsidR="00466200" w:rsidRPr="00A23F36" w:rsidTr="00C634F2">
        <w:trPr>
          <w:cantSplit/>
          <w:trHeight w:val="246"/>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18"/>
              </w:tabs>
              <w:suppressAutoHyphens/>
              <w:ind w:left="360"/>
              <w:jc w:val="center"/>
              <w:rPr>
                <w:rFonts w:eastAsia="Calibri"/>
                <w:sz w:val="20"/>
                <w:szCs w:val="20"/>
                <w:lang w:val="uk-UA" w:eastAsia="en-US"/>
              </w:rPr>
            </w:pPr>
            <w:r>
              <w:rPr>
                <w:rFonts w:eastAsia="Calibri"/>
                <w:sz w:val="20"/>
                <w:szCs w:val="20"/>
                <w:lang w:val="uk-UA" w:eastAsia="en-US"/>
              </w:rPr>
              <w:lastRenderedPageBreak/>
              <w:t>16</w:t>
            </w: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(обслуговуючі види праці) (підручник)</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 xml:space="preserve">Гнеденко О.П., Мачача Т.С., </w:t>
            </w:r>
          </w:p>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Левченко Н.Г.</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Наказ МОН</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xml:space="preserve"> від 02.02.2009</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56</w:t>
            </w:r>
          </w:p>
        </w:tc>
      </w:tr>
      <w:tr w:rsidR="00466200" w:rsidRPr="00A07C60" w:rsidTr="00C634F2">
        <w:trPr>
          <w:cantSplit/>
          <w:trHeight w:val="246"/>
        </w:trPr>
        <w:tc>
          <w:tcPr>
            <w:tcW w:w="10350" w:type="dxa"/>
            <w:gridSpan w:val="15"/>
            <w:tcBorders>
              <w:top w:val="single" w:sz="6" w:space="0" w:color="000000"/>
              <w:left w:val="single" w:sz="6" w:space="0" w:color="000000"/>
              <w:bottom w:val="single" w:sz="6" w:space="0" w:color="000000"/>
              <w:right w:val="single" w:sz="6" w:space="0" w:color="000000"/>
            </w:tcBorders>
            <w:shd w:val="clear" w:color="auto" w:fill="auto"/>
          </w:tcPr>
          <w:p w:rsidR="00466200" w:rsidRDefault="00466200" w:rsidP="00614162">
            <w:pPr>
              <w:jc w:val="center"/>
              <w:rPr>
                <w:rFonts w:eastAsia="Calibri"/>
                <w:b/>
                <w:i/>
                <w:sz w:val="20"/>
                <w:szCs w:val="20"/>
                <w:lang w:val="uk-UA" w:eastAsia="en-US"/>
              </w:rPr>
            </w:pPr>
          </w:p>
          <w:p w:rsidR="00466200" w:rsidRDefault="00466200" w:rsidP="00614162">
            <w:pPr>
              <w:jc w:val="center"/>
              <w:rPr>
                <w:rFonts w:eastAsia="Calibri"/>
                <w:b/>
                <w:i/>
                <w:sz w:val="20"/>
                <w:szCs w:val="20"/>
                <w:lang w:val="uk-UA" w:eastAsia="en-US"/>
              </w:rPr>
            </w:pPr>
          </w:p>
          <w:p w:rsidR="00466200" w:rsidRPr="00A07C60" w:rsidRDefault="00466200" w:rsidP="00614162">
            <w:pPr>
              <w:jc w:val="center"/>
              <w:rPr>
                <w:rFonts w:eastAsia="Calibri"/>
                <w:sz w:val="20"/>
                <w:szCs w:val="20"/>
                <w:lang w:val="uk-UA" w:eastAsia="en-US"/>
              </w:rPr>
            </w:pPr>
            <w:r w:rsidRPr="00A07C60">
              <w:rPr>
                <w:rFonts w:eastAsia="Calibri"/>
                <w:b/>
                <w:i/>
                <w:sz w:val="20"/>
                <w:szCs w:val="20"/>
                <w:lang w:val="uk-UA" w:eastAsia="en-US"/>
              </w:rPr>
              <w:t>Додаткові підручники і навчальні посібники</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A07C60"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17</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Навчальний посібник «Творчі проекти на уроках трудового навчання»</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упорядник Рак Л.М. 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7-9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Газета «Шкільний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2011</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19.04.2011</w:t>
            </w:r>
          </w:p>
          <w:p w:rsidR="00466200" w:rsidRPr="00A23F36" w:rsidRDefault="00466200" w:rsidP="00614162">
            <w:pPr>
              <w:jc w:val="center"/>
              <w:rPr>
                <w:rFonts w:eastAsia="Calibri"/>
                <w:sz w:val="20"/>
                <w:szCs w:val="20"/>
                <w:lang w:eastAsia="en-US"/>
              </w:rPr>
            </w:pPr>
            <w:r w:rsidRPr="00A23F36">
              <w:rPr>
                <w:rFonts w:eastAsia="Calibri"/>
                <w:sz w:val="20"/>
                <w:szCs w:val="20"/>
                <w:lang w:eastAsia="en-US"/>
              </w:rPr>
              <w:t>№ 1.4/18-Г-243</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18</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Методика організації діяльності старшокласників з технологій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Терещук А.І., Дятленко С.М.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Літера ЛТД</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1.4/18-Г-340</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19</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 xml:space="preserve">Тестові завдання контролю рівня навчальних досягнень з креслення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Солодуха Я.Т.</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Київський ОІППО</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1.4/18-Г-338</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20</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Професійний (діловий) щоденник школяра</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rPr>
                <w:rFonts w:eastAsia="Calibri"/>
                <w:sz w:val="20"/>
                <w:szCs w:val="20"/>
                <w:lang w:eastAsia="en-US"/>
              </w:rPr>
            </w:pPr>
            <w:r w:rsidRPr="00A23F36">
              <w:rPr>
                <w:rFonts w:eastAsia="Calibri"/>
                <w:sz w:val="20"/>
                <w:szCs w:val="20"/>
                <w:lang w:eastAsia="en-US"/>
              </w:rPr>
              <w:t>Державний центр зайнятості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7-11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Державний центр зайнятості</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jc w:val="center"/>
              <w:rPr>
                <w:rFonts w:eastAsia="Calibri"/>
                <w:sz w:val="20"/>
                <w:szCs w:val="20"/>
                <w:lang w:eastAsia="en-US"/>
              </w:rPr>
            </w:pPr>
            <w:r w:rsidRPr="00A23F36">
              <w:rPr>
                <w:rFonts w:eastAsia="Calibri"/>
                <w:sz w:val="20"/>
                <w:szCs w:val="20"/>
                <w:lang w:eastAsia="en-US"/>
              </w:rPr>
              <w:t>2010</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29.06.2010</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1.4/18-Г-222</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21</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Усі уроки трудового навчання (хлопці). 7-9 класи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Лешук Р.М., Гащак В.М.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7-9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Основа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2012</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19.04.2011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1.4/18-Г-242</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22</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Творчі проекти на уроках трудового навчання. Обслуговуючі та технічні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упор. Рак Л., Боринець 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8-11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20.10.2011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1.4/18-Г-763</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23</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Інструкційні картки. Трудове навчання (обслуговуючі види праці)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Тормишева Г.В.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Ранок</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2010</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25.11.2011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1.4/18-Г-801</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24</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Тестові завдання контролю рівня навчальних досягнень.</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Солодуха Я. Т.</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Переяслав-Хмельницький</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2009</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29.06.2010</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1.4/18-Г-341</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25</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Заняття з народної вишивки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Кузан Н., Пруська Р.</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9-11</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Дрогобицький ДПУ ім. Івана Франка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12.02.2013</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14.1/12-Г-31</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26</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Трудове навчання. Сценарії свят, конкурси, ігри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упор. Рак Л.</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Шкільний світ</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2011</w:t>
            </w:r>
          </w:p>
          <w:p w:rsidR="00466200" w:rsidRPr="00A23F36" w:rsidRDefault="00466200" w:rsidP="00614162">
            <w:pPr>
              <w:widowControl w:val="0"/>
              <w:jc w:val="center"/>
              <w:rPr>
                <w:rFonts w:eastAsia="Calibri"/>
                <w:sz w:val="20"/>
                <w:szCs w:val="20"/>
                <w:lang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ІІТЗО</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20.10.2011</w:t>
            </w:r>
          </w:p>
          <w:p w:rsidR="00466200" w:rsidRPr="00A23F36" w:rsidRDefault="00466200" w:rsidP="00614162">
            <w:pPr>
              <w:jc w:val="center"/>
              <w:rPr>
                <w:rFonts w:eastAsia="Calibri"/>
                <w:sz w:val="20"/>
                <w:szCs w:val="20"/>
                <w:shd w:val="clear" w:color="auto" w:fill="FFFF00"/>
                <w:lang w:eastAsia="en-US"/>
              </w:rPr>
            </w:pPr>
            <w:r w:rsidRPr="00A23F36">
              <w:rPr>
                <w:rFonts w:eastAsia="Calibri"/>
                <w:sz w:val="20"/>
                <w:szCs w:val="20"/>
                <w:lang w:eastAsia="en-US"/>
              </w:rPr>
              <w:t>№ 1.4/18-Г-762</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27</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Технічна творчість учнів основної школи у процесі проектної і технологічної діяльності</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eastAsia="en-US"/>
              </w:rPr>
            </w:pPr>
            <w:r w:rsidRPr="00A23F36">
              <w:rPr>
                <w:rFonts w:eastAsia="Calibri"/>
                <w:sz w:val="20"/>
                <w:szCs w:val="20"/>
                <w:lang w:eastAsia="en-US"/>
              </w:rPr>
              <w:t>Тарара А.М.</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val="uk-UA" w:eastAsia="en-US"/>
              </w:rPr>
            </w:pPr>
            <w:r w:rsidRPr="00A23F36">
              <w:rPr>
                <w:rFonts w:eastAsia="Calibri"/>
                <w:sz w:val="20"/>
                <w:szCs w:val="20"/>
                <w:lang w:val="uk-UA" w:eastAsia="en-US"/>
              </w:rPr>
              <w:t>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Педагогічна думка</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2013</w:t>
            </w: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Лист МОН</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від 24.05.2013</w:t>
            </w:r>
          </w:p>
          <w:p w:rsidR="00466200" w:rsidRPr="00A23F36" w:rsidRDefault="00466200" w:rsidP="00614162">
            <w:pPr>
              <w:widowControl w:val="0"/>
              <w:jc w:val="center"/>
              <w:rPr>
                <w:rFonts w:eastAsia="Calibri"/>
                <w:sz w:val="20"/>
                <w:szCs w:val="20"/>
                <w:lang w:eastAsia="en-US"/>
              </w:rPr>
            </w:pPr>
            <w:r w:rsidRPr="00A23F36">
              <w:rPr>
                <w:rFonts w:eastAsia="Calibri"/>
                <w:sz w:val="20"/>
                <w:szCs w:val="20"/>
                <w:lang w:eastAsia="en-US"/>
              </w:rPr>
              <w:t>№ 1/11-8738</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34"/>
              <w:rPr>
                <w:rFonts w:eastAsia="Calibri"/>
                <w:sz w:val="20"/>
                <w:szCs w:val="20"/>
                <w:lang w:val="uk-UA" w:eastAsia="en-US"/>
              </w:rPr>
            </w:pPr>
            <w:r>
              <w:rPr>
                <w:rFonts w:eastAsia="Calibri"/>
                <w:sz w:val="20"/>
                <w:szCs w:val="20"/>
                <w:lang w:val="uk-UA" w:eastAsia="en-US"/>
              </w:rPr>
              <w:t>28</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xml:space="preserve">Навчально-методичний посібник для педагогічних працівників </w:t>
            </w:r>
          </w:p>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Охрімеко З.В, Попова Т.С., Лузан М.В.</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14.1/12-Г-954</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pStyle w:val="a4"/>
              <w:widowControl w:val="0"/>
              <w:tabs>
                <w:tab w:val="left" w:pos="34"/>
              </w:tabs>
              <w:suppressAutoHyphens/>
              <w:ind w:left="0"/>
              <w:rPr>
                <w:sz w:val="20"/>
                <w:szCs w:val="20"/>
                <w:lang w:val="uk-UA"/>
              </w:rPr>
            </w:pPr>
            <w:r>
              <w:rPr>
                <w:sz w:val="20"/>
                <w:szCs w:val="20"/>
                <w:lang w:val="uk-UA"/>
              </w:rPr>
              <w:lastRenderedPageBreak/>
              <w:t>29</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Методичний посібник для педагогічних працівників «Робочий зошит. Побудова кар’єри»</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Морін О.Л, Гуцан Л.А.,Ткачук І.І., Пархоменко О.В., Охріменко З.В, Попова Т.С., Гриценок Л.І.</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14.1/12-Г-951</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C634F2" w:rsidP="00C634F2">
            <w:pPr>
              <w:widowControl w:val="0"/>
              <w:tabs>
                <w:tab w:val="left" w:pos="34"/>
              </w:tabs>
              <w:suppressAutoHyphens/>
              <w:ind w:left="318"/>
              <w:rPr>
                <w:rFonts w:eastAsia="Calibri"/>
                <w:sz w:val="20"/>
                <w:szCs w:val="20"/>
                <w:lang w:eastAsia="en-US"/>
              </w:rPr>
            </w:pPr>
            <w:r>
              <w:rPr>
                <w:rFonts w:eastAsia="Calibri"/>
                <w:sz w:val="20"/>
                <w:szCs w:val="20"/>
                <w:lang w:val="uk-UA" w:eastAsia="en-US"/>
              </w:rPr>
              <w:t>30</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загальноосвітніх навчальних  закладів «Робочі зошити. Людина і світ професій. 8-9 класи. (9, 17, 35, 70 год.)»</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spacing w:line="360" w:lineRule="auto"/>
              <w:rPr>
                <w:rFonts w:eastAsia="Calibri"/>
                <w:sz w:val="20"/>
                <w:szCs w:val="20"/>
                <w:lang w:val="uk-UA" w:eastAsia="en-US"/>
              </w:rPr>
            </w:pPr>
            <w:r w:rsidRPr="00A23F36">
              <w:rPr>
                <w:rFonts w:eastAsia="Calibri"/>
                <w:sz w:val="20"/>
                <w:szCs w:val="20"/>
                <w:lang w:val="uk-UA" w:eastAsia="en-US"/>
              </w:rPr>
              <w:t>Мельник О.В., Морін О.Л, Гуцан Л.А.,Ткачук І.І., Охріменко З.В, Лузан М.В.).</w:t>
            </w:r>
          </w:p>
          <w:p w:rsidR="00466200" w:rsidRPr="00A23F36" w:rsidRDefault="00466200" w:rsidP="00614162">
            <w:pPr>
              <w:widowControl w:val="0"/>
              <w:rPr>
                <w:rFonts w:eastAsia="Calibri"/>
                <w:sz w:val="20"/>
                <w:szCs w:val="20"/>
                <w:lang w:val="uk-UA"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8-9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14.1/12-Г-949</w:t>
            </w:r>
          </w:p>
        </w:tc>
      </w:tr>
      <w:tr w:rsidR="00466200" w:rsidRPr="00A23F36" w:rsidTr="00C634F2">
        <w:trPr>
          <w:gridAfter w:val="1"/>
          <w:wAfter w:w="140" w:type="dxa"/>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6200" w:rsidRPr="00C634F2" w:rsidRDefault="00C634F2" w:rsidP="00C634F2">
            <w:pPr>
              <w:widowControl w:val="0"/>
              <w:tabs>
                <w:tab w:val="left" w:pos="34"/>
              </w:tabs>
              <w:suppressAutoHyphens/>
              <w:ind w:left="142"/>
              <w:rPr>
                <w:rFonts w:eastAsia="Calibri"/>
                <w:sz w:val="20"/>
                <w:szCs w:val="20"/>
                <w:lang w:val="uk-UA" w:eastAsia="en-US"/>
              </w:rPr>
            </w:pPr>
            <w:r>
              <w:rPr>
                <w:rFonts w:eastAsia="Calibri"/>
                <w:sz w:val="20"/>
                <w:szCs w:val="20"/>
                <w:lang w:val="uk-UA" w:eastAsia="en-US"/>
              </w:rPr>
              <w:t>31</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r w:rsidRPr="00A23F36">
              <w:rPr>
                <w:rFonts w:eastAsia="Calibri"/>
                <w:sz w:val="20"/>
                <w:szCs w:val="20"/>
                <w:lang w:val="uk-UA" w:eastAsia="en-US"/>
              </w:rPr>
              <w:t>Навчально-методичний  посібник  для  вчителів  «Людина  і  світ  професій»</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rPr>
                <w:rFonts w:eastAsia="Calibri"/>
                <w:sz w:val="20"/>
                <w:szCs w:val="20"/>
                <w:lang w:val="uk-UA" w:eastAsia="en-US"/>
              </w:rPr>
            </w:pPr>
            <w:r w:rsidRPr="00A23F36">
              <w:rPr>
                <w:rFonts w:eastAsia="Calibri"/>
                <w:sz w:val="20"/>
                <w:szCs w:val="20"/>
                <w:lang w:val="uk-UA" w:eastAsia="en-US"/>
              </w:rPr>
              <w:t>Мельник О.В., Дятленко С.М., Морін О.Л., Гуцан Л.А., Ткачук І.І, Охріменко О.В.та ін.)</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rPr>
                <w:rFonts w:eastAsia="Calibri"/>
                <w:sz w:val="20"/>
                <w:szCs w:val="20"/>
                <w:lang w:val="uk-UA" w:eastAsia="en-US"/>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val="uk-UA" w:eastAsia="en-US"/>
              </w:rPr>
              <w:t>Інститут проблем виховання</w:t>
            </w: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line="276" w:lineRule="auto"/>
              <w:jc w:val="center"/>
              <w:rPr>
                <w:rFonts w:eastAsia="Calibri"/>
                <w:sz w:val="20"/>
                <w:szCs w:val="20"/>
                <w:lang w:val="uk-UA" w:eastAsia="en-US"/>
              </w:rPr>
            </w:pPr>
          </w:p>
        </w:tc>
        <w:tc>
          <w:tcPr>
            <w:tcW w:w="1700" w:type="dxa"/>
            <w:gridSpan w:val="2"/>
            <w:tcBorders>
              <w:top w:val="single" w:sz="6" w:space="0" w:color="000000"/>
              <w:left w:val="single" w:sz="6" w:space="0" w:color="000000"/>
              <w:bottom w:val="single" w:sz="6" w:space="0" w:color="000000"/>
              <w:right w:val="single" w:sz="6" w:space="0" w:color="000000"/>
            </w:tcBorders>
            <w:shd w:val="clear" w:color="auto" w:fill="auto"/>
          </w:tcPr>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Лист ІІТЗО </w:t>
            </w:r>
          </w:p>
          <w:p w:rsidR="00466200" w:rsidRPr="00A23F36" w:rsidRDefault="00466200" w:rsidP="00614162">
            <w:pPr>
              <w:widowControl w:val="0"/>
              <w:spacing w:before="40"/>
              <w:jc w:val="center"/>
              <w:rPr>
                <w:rFonts w:eastAsia="Calibri"/>
                <w:sz w:val="20"/>
                <w:szCs w:val="20"/>
                <w:lang w:eastAsia="en-US"/>
              </w:rPr>
            </w:pPr>
            <w:r w:rsidRPr="00A23F36">
              <w:rPr>
                <w:rFonts w:eastAsia="Calibri"/>
                <w:sz w:val="20"/>
                <w:szCs w:val="20"/>
                <w:lang w:eastAsia="en-US"/>
              </w:rPr>
              <w:t xml:space="preserve">від </w:t>
            </w:r>
          </w:p>
          <w:p w:rsidR="00466200" w:rsidRPr="00A23F36" w:rsidRDefault="00466200" w:rsidP="00614162">
            <w:pPr>
              <w:widowControl w:val="0"/>
              <w:spacing w:before="40" w:line="276" w:lineRule="auto"/>
              <w:jc w:val="center"/>
              <w:rPr>
                <w:rFonts w:eastAsia="Calibri"/>
                <w:sz w:val="20"/>
                <w:szCs w:val="20"/>
                <w:lang w:val="uk-UA" w:eastAsia="en-US"/>
              </w:rPr>
            </w:pPr>
            <w:r w:rsidRPr="00A23F36">
              <w:rPr>
                <w:rFonts w:eastAsia="Calibri"/>
                <w:sz w:val="20"/>
                <w:szCs w:val="20"/>
                <w:lang w:eastAsia="en-US"/>
              </w:rPr>
              <w:t>№ </w:t>
            </w:r>
            <w:r w:rsidRPr="00A23F36">
              <w:rPr>
                <w:rFonts w:eastAsia="Calibri"/>
                <w:sz w:val="20"/>
                <w:szCs w:val="20"/>
                <w:lang w:val="uk-UA" w:eastAsia="en-US"/>
              </w:rPr>
              <w:t>23.06. 2014 14.1/12-Г-948</w:t>
            </w:r>
          </w:p>
        </w:tc>
      </w:tr>
    </w:tbl>
    <w:p w:rsidR="005F543D" w:rsidRDefault="005F543D" w:rsidP="005F543D">
      <w:pPr>
        <w:rPr>
          <w:rFonts w:ascii="Arial Black" w:hAnsi="Arial Black"/>
          <w:color w:val="00B050"/>
          <w:sz w:val="32"/>
          <w:lang w:val="uk-UA"/>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9F3115" w:rsidRDefault="009F3115" w:rsidP="005F543D">
      <w:pPr>
        <w:rPr>
          <w:rFonts w:ascii="Arial Black" w:eastAsiaTheme="minorHAnsi" w:hAnsi="Arial Black" w:cstheme="minorBidi"/>
          <w:color w:val="00B050"/>
          <w:sz w:val="72"/>
          <w:szCs w:val="22"/>
          <w:lang w:val="uk-UA" w:eastAsia="en-US"/>
        </w:rPr>
      </w:pPr>
    </w:p>
    <w:p w:rsidR="005F543D" w:rsidRPr="009F3115" w:rsidRDefault="005F543D" w:rsidP="005F543D">
      <w:pPr>
        <w:rPr>
          <w:rFonts w:eastAsiaTheme="minorHAnsi"/>
          <w:b/>
          <w:i/>
          <w:sz w:val="32"/>
          <w:szCs w:val="22"/>
          <w:lang w:val="uk-UA" w:eastAsia="en-US"/>
        </w:rPr>
      </w:pPr>
      <w:r w:rsidRPr="009F3115">
        <w:rPr>
          <w:rFonts w:ascii="Arial Black" w:eastAsiaTheme="minorHAnsi" w:hAnsi="Arial Black" w:cstheme="minorBidi"/>
          <w:color w:val="00B050"/>
          <w:sz w:val="44"/>
          <w:szCs w:val="22"/>
          <w:lang w:val="uk-UA" w:eastAsia="en-US"/>
        </w:rPr>
        <w:lastRenderedPageBreak/>
        <w:t xml:space="preserve">Трудове навчання 9 клас </w:t>
      </w:r>
      <w:r w:rsidR="009F3115" w:rsidRPr="009F3115">
        <w:rPr>
          <w:rFonts w:eastAsiaTheme="minorHAnsi"/>
          <w:b/>
          <w:i/>
          <w:sz w:val="32"/>
          <w:szCs w:val="22"/>
          <w:lang w:val="uk-UA" w:eastAsia="en-US"/>
        </w:rPr>
        <w:t>(35 годин; 1 година на тиждень)</w:t>
      </w:r>
    </w:p>
    <w:tbl>
      <w:tblPr>
        <w:tblW w:w="11061" w:type="dxa"/>
        <w:tblLayout w:type="fixed"/>
        <w:tblCellMar>
          <w:left w:w="0" w:type="dxa"/>
          <w:right w:w="0" w:type="dxa"/>
        </w:tblCellMar>
        <w:tblLook w:val="0000" w:firstRow="0" w:lastRow="0" w:firstColumn="0" w:lastColumn="0" w:noHBand="0" w:noVBand="0"/>
      </w:tblPr>
      <w:tblGrid>
        <w:gridCol w:w="494"/>
        <w:gridCol w:w="787"/>
        <w:gridCol w:w="567"/>
        <w:gridCol w:w="2835"/>
        <w:gridCol w:w="5103"/>
        <w:gridCol w:w="1275"/>
      </w:tblGrid>
      <w:tr w:rsidR="005F543D" w:rsidRPr="006D3D09" w:rsidTr="00CC79A3">
        <w:trPr>
          <w:trHeight w:val="567"/>
        </w:trPr>
        <w:tc>
          <w:tcPr>
            <w:tcW w:w="494"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200"/>
              <w:rPr>
                <w:rFonts w:eastAsia="Arial Unicode MS"/>
                <w:b/>
                <w:sz w:val="20"/>
                <w:lang w:val="uk-UA"/>
              </w:rPr>
            </w:pPr>
            <w:r w:rsidRPr="006D3D09">
              <w:rPr>
                <w:rFonts w:eastAsia="Arial Unicode MS"/>
                <w:b/>
                <w:sz w:val="20"/>
                <w:lang w:val="uk-UA"/>
              </w:rPr>
              <w:t>№</w:t>
            </w:r>
          </w:p>
        </w:tc>
        <w:tc>
          <w:tcPr>
            <w:tcW w:w="787"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sz w:val="20"/>
                <w:lang w:val="uk-UA"/>
              </w:rPr>
            </w:pPr>
            <w:r w:rsidRPr="006D3D09">
              <w:rPr>
                <w:rFonts w:eastAsia="Arial Unicode MS"/>
                <w:b/>
                <w:sz w:val="20"/>
                <w:lang w:val="uk-UA" w:eastAsia="uk-UA"/>
              </w:rPr>
              <w:t>Дата</w:t>
            </w:r>
          </w:p>
        </w:tc>
        <w:tc>
          <w:tcPr>
            <w:tcW w:w="567"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80"/>
              <w:rPr>
                <w:rFonts w:eastAsia="Arial Unicode MS"/>
                <w:b/>
                <w:sz w:val="20"/>
                <w:lang w:val="uk-UA"/>
              </w:rPr>
            </w:pPr>
            <w:r w:rsidRPr="006D3D09">
              <w:rPr>
                <w:rFonts w:eastAsia="Arial Unicode MS"/>
                <w:b/>
                <w:sz w:val="20"/>
                <w:lang w:val="uk-UA" w:eastAsia="uk-UA"/>
              </w:rPr>
              <w:t>К/</w:t>
            </w:r>
          </w:p>
          <w:p w:rsidR="005F543D" w:rsidRPr="006D3D09" w:rsidRDefault="005F543D" w:rsidP="005F543D">
            <w:pPr>
              <w:ind w:left="80"/>
              <w:rPr>
                <w:rFonts w:eastAsia="Arial Unicode MS"/>
                <w:b/>
                <w:sz w:val="20"/>
                <w:lang w:val="uk-UA"/>
              </w:rPr>
            </w:pPr>
            <w:r w:rsidRPr="006D3D09">
              <w:rPr>
                <w:rFonts w:eastAsia="Arial Unicode MS"/>
                <w:b/>
                <w:sz w:val="20"/>
                <w:lang w:val="uk-UA"/>
              </w:rPr>
              <w:t>г</w:t>
            </w:r>
          </w:p>
        </w:tc>
        <w:tc>
          <w:tcPr>
            <w:tcW w:w="2835"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sz w:val="20"/>
                <w:lang w:val="uk-UA"/>
              </w:rPr>
            </w:pPr>
            <w:r w:rsidRPr="006D3D09">
              <w:rPr>
                <w:rFonts w:eastAsia="Arial Unicode MS"/>
                <w:b/>
                <w:sz w:val="20"/>
                <w:lang w:val="uk-UA" w:eastAsia="uk-UA"/>
              </w:rPr>
              <w:t>Тема за програмою</w:t>
            </w:r>
          </w:p>
        </w:tc>
        <w:tc>
          <w:tcPr>
            <w:tcW w:w="5103"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b/>
                <w:sz w:val="20"/>
                <w:lang w:val="uk-UA"/>
              </w:rPr>
            </w:pPr>
            <w:r w:rsidRPr="006D3D09">
              <w:rPr>
                <w:rFonts w:eastAsia="Arial Unicode MS"/>
                <w:b/>
                <w:sz w:val="20"/>
                <w:lang w:val="uk-UA" w:eastAsia="uk-UA"/>
              </w:rPr>
              <w:t>Очікувані</w:t>
            </w:r>
            <w:r w:rsidRPr="006D3D09">
              <w:rPr>
                <w:rFonts w:eastAsia="Arial Unicode MS"/>
                <w:b/>
                <w:sz w:val="20"/>
                <w:lang w:val="uk-UA"/>
              </w:rPr>
              <w:t xml:space="preserve">    </w:t>
            </w:r>
            <w:r w:rsidRPr="006D3D09">
              <w:rPr>
                <w:rFonts w:eastAsia="Arial Unicode MS"/>
                <w:b/>
                <w:sz w:val="20"/>
                <w:lang w:val="uk-UA" w:eastAsia="uk-UA"/>
              </w:rPr>
              <w:t>результати</w:t>
            </w:r>
          </w:p>
        </w:tc>
        <w:tc>
          <w:tcPr>
            <w:tcW w:w="1275"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rPr>
                <w:rFonts w:eastAsia="Arial Unicode MS"/>
                <w:b/>
                <w:sz w:val="20"/>
                <w:lang w:val="uk-UA" w:eastAsia="uk-UA"/>
              </w:rPr>
            </w:pPr>
            <w:r w:rsidRPr="006D3D09">
              <w:rPr>
                <w:rFonts w:eastAsia="Arial Unicode MS"/>
                <w:b/>
                <w:sz w:val="20"/>
                <w:lang w:val="uk-UA" w:eastAsia="uk-UA"/>
              </w:rPr>
              <w:t>Приміт-</w:t>
            </w:r>
          </w:p>
          <w:p w:rsidR="005F543D" w:rsidRPr="006D3D09" w:rsidRDefault="005F543D" w:rsidP="005F543D">
            <w:pPr>
              <w:ind w:left="100"/>
              <w:rPr>
                <w:rFonts w:eastAsia="Arial Unicode MS"/>
                <w:b/>
                <w:sz w:val="20"/>
                <w:lang w:val="uk-UA"/>
              </w:rPr>
            </w:pPr>
            <w:r w:rsidRPr="006D3D09">
              <w:rPr>
                <w:rFonts w:eastAsia="Arial Unicode MS"/>
                <w:b/>
                <w:sz w:val="20"/>
                <w:lang w:val="uk-UA" w:eastAsia="uk-UA"/>
              </w:rPr>
              <w:t>к</w:t>
            </w:r>
            <w:r w:rsidRPr="006D3D09">
              <w:rPr>
                <w:rFonts w:eastAsia="Arial Unicode MS"/>
                <w:b/>
                <w:sz w:val="20"/>
                <w:lang w:val="uk-UA"/>
              </w:rPr>
              <w:t>и</w:t>
            </w:r>
          </w:p>
        </w:tc>
      </w:tr>
      <w:tr w:rsidR="005F543D" w:rsidRPr="006D3D09" w:rsidTr="00CC79A3">
        <w:trPr>
          <w:trHeight w:val="422"/>
        </w:trPr>
        <w:tc>
          <w:tcPr>
            <w:tcW w:w="11061" w:type="dxa"/>
            <w:gridSpan w:val="6"/>
            <w:tcBorders>
              <w:top w:val="single" w:sz="4" w:space="0" w:color="auto"/>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b/>
                <w:color w:val="FF0000"/>
                <w:sz w:val="20"/>
                <w:lang w:val="uk-UA" w:eastAsia="uk-UA"/>
              </w:rPr>
            </w:pPr>
            <w:r w:rsidRPr="006D3D09">
              <w:rPr>
                <w:rFonts w:eastAsia="Arial Unicode MS"/>
                <w:b/>
                <w:color w:val="FF0000"/>
                <w:sz w:val="20"/>
                <w:lang w:val="uk-UA" w:eastAsia="uk-UA"/>
              </w:rPr>
              <w:t>Вступ (1)</w:t>
            </w:r>
          </w:p>
        </w:tc>
      </w:tr>
      <w:tr w:rsidR="005F543D" w:rsidRPr="006D3D09" w:rsidTr="00CC79A3">
        <w:trPr>
          <w:trHeight w:val="1114"/>
        </w:trPr>
        <w:tc>
          <w:tcPr>
            <w:tcW w:w="494"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00"/>
              <w:rPr>
                <w:rFonts w:eastAsia="Arial Unicode MS"/>
                <w:sz w:val="20"/>
                <w:lang w:val="uk-UA"/>
              </w:rPr>
            </w:pPr>
            <w:r w:rsidRPr="006D3D09">
              <w:rPr>
                <w:rFonts w:eastAsia="Arial Unicode MS"/>
                <w:sz w:val="20"/>
                <w:lang w:val="uk-UA" w:eastAsia="uk-UA"/>
              </w:rPr>
              <w:t>1</w:t>
            </w:r>
          </w:p>
        </w:tc>
        <w:tc>
          <w:tcPr>
            <w:tcW w:w="78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rPr>
                <w:rFonts w:eastAsia="Arial Unicode MS"/>
                <w:sz w:val="20"/>
                <w:lang w:val="uk-UA"/>
              </w:rPr>
            </w:pPr>
          </w:p>
        </w:tc>
        <w:tc>
          <w:tcPr>
            <w:tcW w:w="567"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240"/>
              <w:rPr>
                <w:rFonts w:eastAsia="Arial Unicode MS"/>
                <w:sz w:val="20"/>
                <w:lang w:val="uk-UA"/>
              </w:rPr>
            </w:pPr>
            <w:r w:rsidRPr="006D3D09">
              <w:rPr>
                <w:rFonts w:eastAsia="Arial Unicode MS"/>
                <w:sz w:val="20"/>
                <w:lang w:val="uk-UA" w:eastAsia="uk-UA"/>
              </w:rPr>
              <w:t>1</w:t>
            </w:r>
          </w:p>
        </w:tc>
        <w:tc>
          <w:tcPr>
            <w:tcW w:w="2835"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Вступ. Вступний інструктаж</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правил ТБ. Загальні правила</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безпеки житгєдіяльності у</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навчальних майстернях.</w:t>
            </w:r>
          </w:p>
        </w:tc>
        <w:tc>
          <w:tcPr>
            <w:tcW w:w="5103" w:type="dxa"/>
            <w:tcBorders>
              <w:top w:val="single" w:sz="4" w:space="0" w:color="auto"/>
              <w:left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Організовує робоче</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місце,дотримується</w:t>
            </w:r>
          </w:p>
          <w:p w:rsidR="005F543D" w:rsidRPr="006D3D09" w:rsidRDefault="005F543D" w:rsidP="005F543D">
            <w:pPr>
              <w:ind w:left="120"/>
              <w:rPr>
                <w:rFonts w:eastAsia="Arial Unicode MS"/>
                <w:sz w:val="20"/>
                <w:lang w:val="uk-UA"/>
              </w:rPr>
            </w:pPr>
            <w:r w:rsidRPr="006D3D09">
              <w:rPr>
                <w:rFonts w:eastAsia="Arial Unicode MS"/>
                <w:sz w:val="20"/>
                <w:lang w:val="uk-UA" w:eastAsia="uk-UA"/>
              </w:rPr>
              <w:t>правил ТБ.</w:t>
            </w:r>
          </w:p>
        </w:tc>
        <w:tc>
          <w:tcPr>
            <w:tcW w:w="1275" w:type="dxa"/>
            <w:tcBorders>
              <w:top w:val="single" w:sz="4" w:space="0" w:color="auto"/>
              <w:left w:val="single" w:sz="4" w:space="0" w:color="auto"/>
              <w:bottom w:val="nil"/>
              <w:right w:val="single" w:sz="4" w:space="0" w:color="auto"/>
            </w:tcBorders>
            <w:shd w:val="clear" w:color="auto" w:fill="auto"/>
          </w:tcPr>
          <w:p w:rsidR="005F543D" w:rsidRPr="006D3D09" w:rsidRDefault="005F543D" w:rsidP="005F543D">
            <w:pPr>
              <w:rPr>
                <w:rFonts w:eastAsia="Arial Unicode MS"/>
                <w:sz w:val="20"/>
                <w:lang w:val="uk-UA"/>
              </w:rPr>
            </w:pPr>
          </w:p>
        </w:tc>
      </w:tr>
      <w:tr w:rsidR="005F543D" w:rsidRPr="006D3D09" w:rsidTr="00CC79A3">
        <w:trPr>
          <w:trHeight w:val="449"/>
        </w:trPr>
        <w:tc>
          <w:tcPr>
            <w:tcW w:w="11061" w:type="dxa"/>
            <w:gridSpan w:val="6"/>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color w:val="FF0000"/>
                <w:sz w:val="20"/>
                <w:lang w:val="uk-UA"/>
              </w:rPr>
            </w:pPr>
            <w:r w:rsidRPr="006D3D09">
              <w:rPr>
                <w:b/>
                <w:color w:val="FF0000"/>
                <w:sz w:val="20"/>
                <w:lang w:val="uk-UA"/>
              </w:rPr>
              <w:t>Модуль «Технології оздоблення виробів геометричним різьбленням» (15)</w:t>
            </w:r>
          </w:p>
        </w:tc>
      </w:tr>
      <w:tr w:rsidR="005F543D" w:rsidRPr="006D3D09" w:rsidTr="00CC79A3">
        <w:trPr>
          <w:trHeight w:val="601"/>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spacing w:after="180"/>
              <w:jc w:val="center"/>
              <w:rPr>
                <w:b/>
                <w:bCs/>
                <w:sz w:val="20"/>
                <w:lang w:val="uk-UA"/>
              </w:rPr>
            </w:pPr>
            <w:r w:rsidRPr="006D3D09">
              <w:rPr>
                <w:b/>
                <w:bCs/>
                <w:sz w:val="20"/>
                <w:lang w:val="uk-UA"/>
              </w:rPr>
              <w:t>2</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bCs/>
                <w:sz w:val="20"/>
                <w:lang w:val="uk-UA" w:eastAsia="uk-UA"/>
              </w:rPr>
            </w:pPr>
            <w:r w:rsidRPr="006D3D09">
              <w:rPr>
                <w:bCs/>
                <w:sz w:val="20"/>
                <w:lang w:val="uk-UA" w:eastAsia="uk-UA"/>
              </w:rPr>
              <w:t>Відомості з історії розвитку різьблення. Характеристика порід.</w:t>
            </w:r>
          </w:p>
        </w:tc>
        <w:tc>
          <w:tcPr>
            <w:tcW w:w="5103" w:type="dxa"/>
            <w:vMerge w:val="restart"/>
            <w:tcBorders>
              <w:top w:val="single" w:sz="4" w:space="0" w:color="auto"/>
              <w:left w:val="single" w:sz="4" w:space="0" w:color="auto"/>
              <w:right w:val="single" w:sz="4" w:space="0" w:color="auto"/>
            </w:tcBorders>
            <w:shd w:val="clear" w:color="auto" w:fill="auto"/>
          </w:tcPr>
          <w:p w:rsidR="005F543D" w:rsidRPr="006D3D09" w:rsidRDefault="005F543D" w:rsidP="005F543D">
            <w:pPr>
              <w:ind w:left="142"/>
              <w:rPr>
                <w:bCs/>
                <w:iCs/>
                <w:sz w:val="20"/>
                <w:lang w:val="uk-UA"/>
              </w:rPr>
            </w:pPr>
            <w:r w:rsidRPr="006D3D09">
              <w:rPr>
                <w:bCs/>
                <w:i/>
                <w:iCs/>
                <w:sz w:val="20"/>
                <w:lang w:val="uk-UA"/>
              </w:rPr>
              <w:t xml:space="preserve">Знає </w:t>
            </w:r>
            <w:r w:rsidRPr="006D3D09">
              <w:rPr>
                <w:bCs/>
                <w:iCs/>
                <w:sz w:val="20"/>
                <w:lang w:val="uk-UA"/>
              </w:rPr>
              <w:t>історію та декоративно-технологічні особливості геометричного різьблення;</w:t>
            </w:r>
          </w:p>
          <w:p w:rsidR="005F543D" w:rsidRPr="006D3D09" w:rsidRDefault="005F543D" w:rsidP="005F543D">
            <w:pPr>
              <w:ind w:left="142"/>
              <w:rPr>
                <w:bCs/>
                <w:iCs/>
                <w:sz w:val="20"/>
                <w:lang w:val="uk-UA"/>
              </w:rPr>
            </w:pPr>
            <w:r w:rsidRPr="006D3D09">
              <w:rPr>
                <w:bCs/>
                <w:i/>
                <w:iCs/>
                <w:sz w:val="20"/>
                <w:lang w:val="uk-UA"/>
              </w:rPr>
              <w:t>називає</w:t>
            </w:r>
            <w:r w:rsidRPr="006D3D09">
              <w:rPr>
                <w:bCs/>
                <w:iCs/>
                <w:sz w:val="20"/>
                <w:lang w:val="uk-UA"/>
              </w:rPr>
              <w:t xml:space="preserve"> класифікацію  різьблення та особливості геометричного орнаменту;</w:t>
            </w:r>
          </w:p>
          <w:p w:rsidR="005F543D" w:rsidRPr="006D3D09" w:rsidRDefault="005F543D" w:rsidP="005F543D">
            <w:pPr>
              <w:ind w:left="142"/>
              <w:rPr>
                <w:bCs/>
                <w:iCs/>
                <w:sz w:val="20"/>
                <w:lang w:val="uk-UA"/>
              </w:rPr>
            </w:pPr>
            <w:r w:rsidRPr="006D3D09">
              <w:rPr>
                <w:bCs/>
                <w:i/>
                <w:iCs/>
                <w:sz w:val="20"/>
                <w:lang w:val="uk-UA"/>
              </w:rPr>
              <w:t>розрізняє</w:t>
            </w:r>
            <w:r w:rsidRPr="006D3D09">
              <w:rPr>
                <w:bCs/>
                <w:iCs/>
                <w:sz w:val="20"/>
                <w:lang w:val="uk-UA"/>
              </w:rPr>
              <w:t xml:space="preserve"> різні породи деревини, що використовуються для різьблення; </w:t>
            </w:r>
          </w:p>
          <w:p w:rsidR="005F543D" w:rsidRPr="006D3D09" w:rsidRDefault="005F543D" w:rsidP="005F543D">
            <w:pPr>
              <w:ind w:left="142"/>
              <w:rPr>
                <w:bCs/>
                <w:iCs/>
                <w:sz w:val="20"/>
                <w:lang w:val="uk-UA"/>
              </w:rPr>
            </w:pPr>
            <w:r w:rsidRPr="006D3D09">
              <w:rPr>
                <w:bCs/>
                <w:i/>
                <w:iCs/>
                <w:sz w:val="20"/>
                <w:lang w:val="uk-UA"/>
              </w:rPr>
              <w:t xml:space="preserve">здійснює </w:t>
            </w:r>
            <w:r w:rsidRPr="006D3D09">
              <w:rPr>
                <w:bCs/>
                <w:iCs/>
                <w:sz w:val="20"/>
                <w:lang w:val="uk-UA"/>
              </w:rPr>
              <w:t xml:space="preserve">підготовку поверхні виробу до різьблення; </w:t>
            </w:r>
          </w:p>
          <w:p w:rsidR="005F543D" w:rsidRPr="006D3D09" w:rsidRDefault="005F543D" w:rsidP="005F543D">
            <w:pPr>
              <w:ind w:left="142"/>
              <w:rPr>
                <w:bCs/>
                <w:iCs/>
                <w:sz w:val="20"/>
                <w:lang w:val="uk-UA"/>
              </w:rPr>
            </w:pPr>
            <w:r w:rsidRPr="006D3D09">
              <w:rPr>
                <w:bCs/>
                <w:i/>
                <w:iCs/>
                <w:sz w:val="20"/>
                <w:lang w:val="uk-UA"/>
              </w:rPr>
              <w:t>добирає</w:t>
            </w:r>
            <w:r w:rsidRPr="006D3D09">
              <w:rPr>
                <w:bCs/>
                <w:iCs/>
                <w:sz w:val="20"/>
                <w:lang w:val="uk-UA"/>
              </w:rPr>
              <w:t xml:space="preserve"> інструмент та пристосування для виконання геометричного різьблення; </w:t>
            </w:r>
          </w:p>
          <w:p w:rsidR="005F543D" w:rsidRPr="006D3D09" w:rsidRDefault="005F543D" w:rsidP="005F543D">
            <w:pPr>
              <w:ind w:left="142"/>
              <w:rPr>
                <w:bCs/>
                <w:iCs/>
                <w:sz w:val="20"/>
                <w:lang w:val="uk-UA"/>
              </w:rPr>
            </w:pPr>
            <w:r w:rsidRPr="006D3D09">
              <w:rPr>
                <w:bCs/>
                <w:i/>
                <w:iCs/>
                <w:sz w:val="20"/>
                <w:lang w:val="uk-UA"/>
              </w:rPr>
              <w:t>володіє</w:t>
            </w:r>
            <w:r w:rsidRPr="006D3D09">
              <w:rPr>
                <w:bCs/>
                <w:iCs/>
                <w:sz w:val="20"/>
                <w:lang w:val="uk-UA"/>
              </w:rPr>
              <w:t xml:space="preserve"> прийомами геометричного різьблення;</w:t>
            </w:r>
          </w:p>
          <w:p w:rsidR="005F543D" w:rsidRPr="006D3D09" w:rsidRDefault="005F543D" w:rsidP="005F543D">
            <w:pPr>
              <w:ind w:left="142"/>
              <w:rPr>
                <w:bCs/>
                <w:iCs/>
                <w:sz w:val="20"/>
                <w:lang w:val="uk-UA"/>
              </w:rPr>
            </w:pPr>
            <w:r w:rsidRPr="006D3D09">
              <w:rPr>
                <w:bCs/>
                <w:i/>
                <w:iCs/>
                <w:sz w:val="20"/>
                <w:lang w:val="uk-UA"/>
              </w:rPr>
              <w:t xml:space="preserve">виконує </w:t>
            </w:r>
            <w:r w:rsidRPr="006D3D09">
              <w:rPr>
                <w:bCs/>
                <w:iCs/>
                <w:sz w:val="20"/>
                <w:lang w:val="uk-UA"/>
              </w:rPr>
              <w:t>нескладні композиції технікою геометричного різьблення;</w:t>
            </w:r>
          </w:p>
          <w:p w:rsidR="005F543D" w:rsidRPr="006D3D09" w:rsidRDefault="005F543D" w:rsidP="005F543D">
            <w:pPr>
              <w:ind w:left="142"/>
              <w:rPr>
                <w:sz w:val="20"/>
                <w:lang w:val="uk-UA"/>
              </w:rPr>
            </w:pPr>
            <w:r w:rsidRPr="006D3D09">
              <w:rPr>
                <w:bCs/>
                <w:i/>
                <w:iCs/>
                <w:sz w:val="20"/>
                <w:lang w:val="uk-UA"/>
              </w:rPr>
              <w:t>дотримується</w:t>
            </w:r>
            <w:r w:rsidRPr="006D3D09">
              <w:rPr>
                <w:bCs/>
                <w:iCs/>
                <w:sz w:val="20"/>
                <w:lang w:val="uk-UA"/>
              </w:rPr>
              <w:t xml:space="preserve"> правил безпечної роботи під час виконання практичних робіт.</w:t>
            </w:r>
            <w:r w:rsidRPr="006D3D09">
              <w:rPr>
                <w:i/>
                <w:sz w:val="20"/>
                <w:lang w:val="uk-UA"/>
              </w:rPr>
              <w:t xml:space="preserve"> Складає</w:t>
            </w:r>
            <w:r w:rsidRPr="006D3D09">
              <w:rPr>
                <w:sz w:val="20"/>
                <w:lang w:val="uk-UA"/>
              </w:rPr>
              <w:t xml:space="preserve"> план роботи з виконання проекту та план проектної діяльності;</w:t>
            </w:r>
          </w:p>
          <w:p w:rsidR="005F543D" w:rsidRPr="006D3D09" w:rsidRDefault="005F543D" w:rsidP="005F543D">
            <w:pPr>
              <w:ind w:left="142"/>
              <w:rPr>
                <w:sz w:val="20"/>
                <w:lang w:val="uk-UA"/>
              </w:rPr>
            </w:pPr>
            <w:r w:rsidRPr="006D3D09">
              <w:rPr>
                <w:i/>
                <w:sz w:val="20"/>
                <w:lang w:val="uk-UA"/>
              </w:rPr>
              <w:t>здійснює</w:t>
            </w:r>
            <w:r w:rsidRPr="006D3D09">
              <w:rPr>
                <w:sz w:val="20"/>
                <w:lang w:val="uk-UA"/>
              </w:rPr>
              <w:t xml:space="preserve"> пошук інформації та виробів-аналогів, планування раціональної  послідовності виконання роботи; </w:t>
            </w:r>
          </w:p>
          <w:p w:rsidR="005F543D" w:rsidRPr="006D3D09" w:rsidRDefault="005F543D" w:rsidP="005F543D">
            <w:pPr>
              <w:ind w:left="142"/>
              <w:rPr>
                <w:sz w:val="20"/>
                <w:lang w:val="uk-UA"/>
              </w:rPr>
            </w:pPr>
            <w:r w:rsidRPr="006D3D09">
              <w:rPr>
                <w:i/>
                <w:sz w:val="20"/>
                <w:lang w:val="uk-UA"/>
              </w:rPr>
              <w:t>аналізує та систематизує</w:t>
            </w:r>
            <w:r w:rsidRPr="006D3D09">
              <w:rPr>
                <w:sz w:val="20"/>
                <w:lang w:val="uk-UA"/>
              </w:rPr>
              <w:t xml:space="preserve"> інформацію;</w:t>
            </w:r>
          </w:p>
          <w:p w:rsidR="005F543D" w:rsidRPr="006D3D09" w:rsidRDefault="005F543D" w:rsidP="005F543D">
            <w:pPr>
              <w:ind w:left="142"/>
              <w:rPr>
                <w:sz w:val="20"/>
                <w:lang w:val="uk-UA"/>
              </w:rPr>
            </w:pPr>
            <w:r w:rsidRPr="006D3D09">
              <w:rPr>
                <w:i/>
                <w:sz w:val="20"/>
                <w:lang w:val="uk-UA"/>
              </w:rPr>
              <w:t>розробляє</w:t>
            </w:r>
            <w:r w:rsidRPr="006D3D09">
              <w:rPr>
                <w:sz w:val="20"/>
                <w:lang w:val="uk-UA"/>
              </w:rPr>
              <w:t xml:space="preserve">  орнаментальну композицію та ескізний малюнок;</w:t>
            </w:r>
          </w:p>
          <w:p w:rsidR="005F543D" w:rsidRPr="006D3D09" w:rsidRDefault="005F543D" w:rsidP="005F543D">
            <w:pPr>
              <w:ind w:left="142"/>
              <w:rPr>
                <w:sz w:val="20"/>
                <w:lang w:val="uk-UA"/>
              </w:rPr>
            </w:pPr>
            <w:r w:rsidRPr="006D3D09">
              <w:rPr>
                <w:i/>
                <w:sz w:val="20"/>
                <w:lang w:val="uk-UA"/>
              </w:rPr>
              <w:t xml:space="preserve">добирає </w:t>
            </w:r>
            <w:r w:rsidRPr="006D3D09">
              <w:rPr>
                <w:sz w:val="20"/>
                <w:lang w:val="uk-UA"/>
              </w:rPr>
              <w:t>матеріали, інструменти та пристосування;</w:t>
            </w:r>
          </w:p>
          <w:p w:rsidR="005F543D" w:rsidRPr="006D3D09" w:rsidRDefault="005F543D" w:rsidP="005F543D">
            <w:pPr>
              <w:ind w:left="142"/>
              <w:rPr>
                <w:sz w:val="20"/>
                <w:lang w:val="uk-UA"/>
              </w:rPr>
            </w:pPr>
            <w:r w:rsidRPr="006D3D09">
              <w:rPr>
                <w:i/>
                <w:sz w:val="20"/>
                <w:lang w:val="uk-UA"/>
              </w:rPr>
              <w:t>здійсню</w:t>
            </w:r>
            <w:r w:rsidRPr="006D3D09">
              <w:rPr>
                <w:sz w:val="20"/>
                <w:lang w:val="uk-UA"/>
              </w:rPr>
              <w:t>є перенесення  (нанесення) малюнка на поверхню;</w:t>
            </w:r>
          </w:p>
          <w:p w:rsidR="005F543D" w:rsidRPr="006D3D09" w:rsidRDefault="005F543D" w:rsidP="005F543D">
            <w:pPr>
              <w:ind w:left="142"/>
              <w:rPr>
                <w:sz w:val="20"/>
                <w:lang w:val="uk-UA"/>
              </w:rPr>
            </w:pPr>
            <w:r w:rsidRPr="006D3D09">
              <w:rPr>
                <w:i/>
                <w:sz w:val="20"/>
                <w:lang w:val="uk-UA"/>
              </w:rPr>
              <w:t>виконує</w:t>
            </w:r>
            <w:r w:rsidRPr="006D3D09">
              <w:rPr>
                <w:sz w:val="20"/>
                <w:lang w:val="uk-UA"/>
              </w:rPr>
              <w:t xml:space="preserve"> оздоблення геометричним різьбленням; </w:t>
            </w:r>
          </w:p>
          <w:p w:rsidR="005F543D" w:rsidRPr="006D3D09" w:rsidRDefault="005F543D" w:rsidP="005F543D">
            <w:pPr>
              <w:ind w:left="142"/>
              <w:rPr>
                <w:sz w:val="20"/>
                <w:lang w:val="uk-UA"/>
              </w:rPr>
            </w:pPr>
            <w:r w:rsidRPr="006D3D09">
              <w:rPr>
                <w:i/>
                <w:sz w:val="20"/>
                <w:lang w:val="uk-UA"/>
              </w:rPr>
              <w:t>контролює</w:t>
            </w:r>
            <w:r w:rsidRPr="006D3D09">
              <w:rPr>
                <w:sz w:val="20"/>
                <w:lang w:val="uk-UA"/>
              </w:rPr>
              <w:t xml:space="preserve"> якість роботи;</w:t>
            </w:r>
          </w:p>
          <w:p w:rsidR="005F543D" w:rsidRPr="006D3D09" w:rsidRDefault="005F543D" w:rsidP="005F543D">
            <w:pPr>
              <w:ind w:left="142"/>
              <w:rPr>
                <w:sz w:val="20"/>
                <w:lang w:val="uk-UA"/>
              </w:rPr>
            </w:pPr>
            <w:r w:rsidRPr="006D3D09">
              <w:rPr>
                <w:i/>
                <w:sz w:val="20"/>
                <w:lang w:val="uk-UA"/>
              </w:rPr>
              <w:t xml:space="preserve"> організовує</w:t>
            </w:r>
            <w:r w:rsidRPr="006D3D09">
              <w:rPr>
                <w:sz w:val="20"/>
                <w:lang w:val="uk-UA"/>
              </w:rPr>
              <w:t xml:space="preserve">  робоче місце під час виконання практичних робіт;</w:t>
            </w:r>
          </w:p>
          <w:p w:rsidR="005F543D" w:rsidRPr="006D3D09" w:rsidRDefault="005F543D" w:rsidP="005F543D">
            <w:pPr>
              <w:ind w:left="142"/>
              <w:rPr>
                <w:sz w:val="20"/>
                <w:lang w:val="uk-UA"/>
              </w:rPr>
            </w:pPr>
            <w:r w:rsidRPr="006D3D09">
              <w:rPr>
                <w:i/>
                <w:sz w:val="20"/>
                <w:lang w:val="uk-UA"/>
              </w:rPr>
              <w:t>дотримується</w:t>
            </w:r>
            <w:r w:rsidRPr="006D3D09">
              <w:rPr>
                <w:sz w:val="20"/>
                <w:lang w:val="uk-UA"/>
              </w:rPr>
              <w:t xml:space="preserve"> правил безпечної праці, санітарно-гігієнічних вимог;</w:t>
            </w:r>
          </w:p>
          <w:p w:rsidR="005F543D" w:rsidRPr="006D3D09" w:rsidRDefault="005F543D" w:rsidP="005F543D">
            <w:pPr>
              <w:ind w:left="142"/>
              <w:rPr>
                <w:sz w:val="20"/>
                <w:lang w:val="uk-UA"/>
              </w:rPr>
            </w:pPr>
            <w:r w:rsidRPr="006D3D09">
              <w:rPr>
                <w:i/>
                <w:sz w:val="20"/>
                <w:lang w:val="uk-UA"/>
              </w:rPr>
              <w:t xml:space="preserve">визначає </w:t>
            </w:r>
            <w:r w:rsidRPr="006D3D09">
              <w:rPr>
                <w:sz w:val="20"/>
                <w:lang w:val="uk-UA"/>
              </w:rPr>
              <w:t>собівартість виробу;</w:t>
            </w:r>
          </w:p>
          <w:p w:rsidR="005F543D" w:rsidRPr="006D3D09" w:rsidRDefault="005F543D" w:rsidP="005F543D">
            <w:pPr>
              <w:ind w:left="142"/>
              <w:rPr>
                <w:sz w:val="20"/>
                <w:lang w:val="uk-UA"/>
              </w:rPr>
            </w:pPr>
            <w:r w:rsidRPr="006D3D09">
              <w:rPr>
                <w:i/>
                <w:sz w:val="20"/>
                <w:lang w:val="uk-UA"/>
              </w:rPr>
              <w:t>розробляє</w:t>
            </w:r>
            <w:r w:rsidRPr="006D3D09">
              <w:rPr>
                <w:sz w:val="20"/>
                <w:lang w:val="uk-UA"/>
              </w:rPr>
              <w:t xml:space="preserve"> рекламу;</w:t>
            </w:r>
          </w:p>
          <w:p w:rsidR="005F543D" w:rsidRPr="006D3D09" w:rsidRDefault="005F543D" w:rsidP="005F543D">
            <w:pPr>
              <w:ind w:left="142"/>
              <w:rPr>
                <w:sz w:val="20"/>
                <w:lang w:val="uk-UA"/>
              </w:rPr>
            </w:pPr>
            <w:r w:rsidRPr="006D3D09">
              <w:rPr>
                <w:i/>
                <w:sz w:val="20"/>
                <w:lang w:val="uk-UA"/>
              </w:rPr>
              <w:t>обґрунтовує</w:t>
            </w:r>
            <w:r w:rsidRPr="006D3D09">
              <w:rPr>
                <w:sz w:val="20"/>
                <w:lang w:val="uk-UA"/>
              </w:rPr>
              <w:t xml:space="preserve"> естетичну оцінку виробу, здійснює аналіз допущених помилок.</w:t>
            </w:r>
            <w:r w:rsidRPr="006D3D09">
              <w:rPr>
                <w:bCs/>
                <w:i/>
                <w:iCs/>
                <w:sz w:val="20"/>
                <w:lang w:val="uk-UA"/>
              </w:rPr>
              <w:t xml:space="preserve"> Здійснює</w:t>
            </w:r>
            <w:r w:rsidRPr="006D3D09">
              <w:rPr>
                <w:bCs/>
                <w:iCs/>
                <w:sz w:val="20"/>
                <w:lang w:val="uk-UA"/>
              </w:rPr>
              <w:t xml:space="preserve"> оцінку проекту виробу і процесу праці за загальними естетичними та функціональними показниками.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42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spacing w:after="180"/>
              <w:jc w:val="center"/>
              <w:rPr>
                <w:b/>
                <w:bCs/>
                <w:sz w:val="20"/>
                <w:lang w:val="uk-UA"/>
              </w:rPr>
            </w:pPr>
            <w:r w:rsidRPr="006D3D09">
              <w:rPr>
                <w:b/>
                <w:bCs/>
                <w:sz w:val="20"/>
                <w:lang w:val="uk-UA"/>
              </w:rPr>
              <w:t>3</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Класифікація різьблення. Особливості об’ємного  різьблення.</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spacing w:after="180"/>
              <w:jc w:val="center"/>
              <w:rPr>
                <w:b/>
                <w:bCs/>
                <w:sz w:val="20"/>
                <w:lang w:val="uk-UA"/>
              </w:rPr>
            </w:pPr>
            <w:r w:rsidRPr="006D3D09">
              <w:rPr>
                <w:b/>
                <w:bCs/>
                <w:sz w:val="20"/>
                <w:lang w:val="uk-UA"/>
              </w:rPr>
              <w:t>4</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rPr>
            </w:pPr>
            <w:r w:rsidRPr="006D3D09">
              <w:rPr>
                <w:sz w:val="20"/>
                <w:lang w:val="uk-UA" w:eastAsia="uk-UA"/>
              </w:rPr>
              <w:t>Постановка проблеми. Визначення завдань. Робота з інформаційними джерелами.</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299"/>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eastAsia="uk-UA"/>
              </w:rPr>
            </w:pPr>
            <w:r w:rsidRPr="006D3D09">
              <w:rPr>
                <w:sz w:val="20"/>
                <w:lang w:val="uk-UA" w:eastAsia="uk-UA"/>
              </w:rPr>
              <w:t>Розробка малюнків та композицій.</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6</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eastAsia="uk-UA"/>
              </w:rPr>
            </w:pPr>
            <w:r w:rsidRPr="006D3D09">
              <w:rPr>
                <w:sz w:val="20"/>
                <w:lang w:val="uk-UA" w:eastAsia="uk-UA"/>
              </w:rPr>
              <w:t>Розробка малюнків та композицій.</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7</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eastAsia="uk-UA"/>
              </w:rPr>
            </w:pPr>
            <w:r w:rsidRPr="006D3D09">
              <w:rPr>
                <w:sz w:val="20"/>
                <w:lang w:val="uk-UA" w:eastAsia="uk-UA"/>
              </w:rPr>
              <w:t>Підготовка заготовок.</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both"/>
              <w:rPr>
                <w:sz w:val="20"/>
                <w:lang w:val="uk-UA" w:eastAsia="uk-UA"/>
              </w:rPr>
            </w:pPr>
            <w:r w:rsidRPr="006D3D09">
              <w:rPr>
                <w:sz w:val="20"/>
                <w:lang w:val="uk-UA" w:eastAsia="uk-UA"/>
              </w:rPr>
              <w:t>Підготовка заготовок.</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9</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Інструмента для різьблення. Прийоми різьблення. ТБ.</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10</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00"/>
              <w:rPr>
                <w:rFonts w:eastAsia="Arial Unicode MS"/>
                <w:sz w:val="20"/>
                <w:lang w:val="uk-UA"/>
              </w:rPr>
            </w:pPr>
            <w:r w:rsidRPr="006D3D09">
              <w:rPr>
                <w:rFonts w:eastAsia="Arial Unicode MS"/>
                <w:sz w:val="20"/>
                <w:lang w:val="uk-UA" w:eastAsia="uk-UA"/>
              </w:rPr>
              <w:t>Інструмента для різьблення. Прийоми різьблення. ТБ.</w:t>
            </w: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11</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Виготовлення виробу.</w:t>
            </w:r>
          </w:p>
          <w:p w:rsidR="005F543D" w:rsidRPr="006D3D09" w:rsidRDefault="005F543D" w:rsidP="005F543D">
            <w:pPr>
              <w:ind w:left="10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12</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Виготовлення виробу.</w:t>
            </w:r>
          </w:p>
          <w:p w:rsidR="005F543D" w:rsidRPr="006D3D09" w:rsidRDefault="005F543D" w:rsidP="005F543D">
            <w:pPr>
              <w:ind w:left="12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Виготовлення виробу.</w:t>
            </w:r>
          </w:p>
          <w:p w:rsidR="005F543D" w:rsidRPr="006D3D09" w:rsidRDefault="005F543D" w:rsidP="005F543D">
            <w:pPr>
              <w:ind w:left="12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14</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Виготовлення виробу.</w:t>
            </w:r>
          </w:p>
          <w:p w:rsidR="005F543D" w:rsidRPr="006D3D09" w:rsidRDefault="005F543D" w:rsidP="005F543D">
            <w:pPr>
              <w:ind w:left="12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305"/>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15</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Виготовлення виробу.</w:t>
            </w:r>
          </w:p>
          <w:p w:rsidR="005F543D" w:rsidRPr="006D3D09" w:rsidRDefault="005F543D" w:rsidP="005F543D">
            <w:pPr>
              <w:ind w:left="12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r w:rsidR="005F543D" w:rsidRPr="006D3D09" w:rsidTr="00CC79A3">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b/>
                <w:bCs/>
                <w:sz w:val="20"/>
                <w:lang w:val="uk-UA"/>
              </w:rPr>
            </w:pPr>
            <w:r w:rsidRPr="006D3D09">
              <w:rPr>
                <w:b/>
                <w:bCs/>
                <w:sz w:val="20"/>
                <w:lang w:val="uk-UA"/>
              </w:rPr>
              <w:t>16</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r w:rsidRPr="006D3D09">
              <w:rPr>
                <w:sz w:val="20"/>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ind w:left="120"/>
              <w:rPr>
                <w:rFonts w:eastAsia="Arial Unicode MS"/>
                <w:sz w:val="20"/>
                <w:lang w:val="uk-UA"/>
              </w:rPr>
            </w:pPr>
            <w:r w:rsidRPr="006D3D09">
              <w:rPr>
                <w:rFonts w:eastAsia="Arial Unicode MS"/>
                <w:sz w:val="20"/>
                <w:lang w:val="uk-UA" w:eastAsia="uk-UA"/>
              </w:rPr>
              <w:t>ТКР. Презентація виробу.</w:t>
            </w:r>
          </w:p>
          <w:p w:rsidR="005F543D" w:rsidRPr="006D3D09" w:rsidRDefault="005F543D" w:rsidP="005F543D">
            <w:pPr>
              <w:ind w:left="120"/>
              <w:rPr>
                <w:rFonts w:eastAsia="Arial Unicode MS"/>
                <w:sz w:val="20"/>
                <w:lang w:val="uk-UA" w:eastAsia="uk-UA"/>
              </w:rPr>
            </w:pPr>
          </w:p>
        </w:tc>
        <w:tc>
          <w:tcPr>
            <w:tcW w:w="5103" w:type="dxa"/>
            <w:vMerge/>
            <w:tcBorders>
              <w:left w:val="single" w:sz="4" w:space="0" w:color="auto"/>
              <w:right w:val="single" w:sz="4" w:space="0" w:color="auto"/>
            </w:tcBorders>
            <w:shd w:val="clear" w:color="auto" w:fill="auto"/>
          </w:tcPr>
          <w:p w:rsidR="005F543D" w:rsidRPr="006D3D09" w:rsidRDefault="005F543D" w:rsidP="005F543D">
            <w:pPr>
              <w:ind w:left="100"/>
              <w:jc w:val="center"/>
              <w:rPr>
                <w:rFonts w:eastAsia="Arial Unicode MS"/>
                <w:sz w:val="20"/>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43D" w:rsidRPr="006D3D09" w:rsidRDefault="005F543D" w:rsidP="005F543D">
            <w:pPr>
              <w:jc w:val="center"/>
              <w:rPr>
                <w:sz w:val="20"/>
                <w:lang w:val="uk-UA"/>
              </w:rPr>
            </w:pPr>
          </w:p>
        </w:tc>
      </w:tr>
    </w:tbl>
    <w:tbl>
      <w:tblPr>
        <w:tblStyle w:val="111"/>
        <w:tblW w:w="11165" w:type="dxa"/>
        <w:tblInd w:w="142" w:type="dxa"/>
        <w:tblLayout w:type="fixed"/>
        <w:tblLook w:val="04A0" w:firstRow="1" w:lastRow="0" w:firstColumn="1" w:lastColumn="0" w:noHBand="0" w:noVBand="1"/>
      </w:tblPr>
      <w:tblGrid>
        <w:gridCol w:w="456"/>
        <w:gridCol w:w="786"/>
        <w:gridCol w:w="567"/>
        <w:gridCol w:w="4253"/>
        <w:gridCol w:w="4252"/>
        <w:gridCol w:w="851"/>
      </w:tblGrid>
      <w:tr w:rsidR="005F543D" w:rsidRPr="006D3D09" w:rsidTr="00CC79A3">
        <w:tc>
          <w:tcPr>
            <w:tcW w:w="11165" w:type="dxa"/>
            <w:gridSpan w:val="6"/>
            <w:shd w:val="clear" w:color="auto" w:fill="auto"/>
          </w:tcPr>
          <w:p w:rsidR="005F543D" w:rsidRPr="006D3D09" w:rsidRDefault="005F543D" w:rsidP="005F543D">
            <w:pPr>
              <w:jc w:val="center"/>
              <w:rPr>
                <w:b/>
                <w:color w:val="FF0000"/>
                <w:sz w:val="20"/>
                <w:szCs w:val="20"/>
              </w:rPr>
            </w:pPr>
            <w:r w:rsidRPr="006D3D09">
              <w:rPr>
                <w:b/>
                <w:color w:val="FF0000"/>
                <w:sz w:val="20"/>
                <w:szCs w:val="20"/>
              </w:rPr>
              <w:t>Проектування та виготовлення комплексного виробу (16)</w:t>
            </w: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17</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jc w:val="center"/>
              <w:rPr>
                <w:sz w:val="20"/>
                <w:szCs w:val="20"/>
              </w:rPr>
            </w:pPr>
            <w:r w:rsidRPr="006D3D09">
              <w:rPr>
                <w:rFonts w:eastAsia="Calibri"/>
                <w:sz w:val="20"/>
                <w:szCs w:val="20"/>
              </w:rPr>
              <w:t>Основи біоніки у проектуванні. Значення моделей і макетів у проектуванні.</w:t>
            </w:r>
          </w:p>
        </w:tc>
        <w:tc>
          <w:tcPr>
            <w:tcW w:w="4252" w:type="dxa"/>
            <w:vMerge w:val="restart"/>
            <w:shd w:val="clear" w:color="auto" w:fill="auto"/>
          </w:tcPr>
          <w:p w:rsidR="005F543D" w:rsidRPr="006D3D09" w:rsidRDefault="005F543D" w:rsidP="005F543D">
            <w:pPr>
              <w:rPr>
                <w:rFonts w:eastAsia="Calibri"/>
                <w:sz w:val="20"/>
                <w:szCs w:val="20"/>
              </w:rPr>
            </w:pPr>
            <w:r w:rsidRPr="006D3D09">
              <w:rPr>
                <w:rFonts w:eastAsia="Calibri"/>
                <w:i/>
                <w:sz w:val="20"/>
                <w:szCs w:val="20"/>
              </w:rPr>
              <w:t>Називає</w:t>
            </w:r>
            <w:r w:rsidRPr="006D3D09">
              <w:rPr>
                <w:rFonts w:eastAsia="Calibri"/>
                <w:sz w:val="20"/>
                <w:szCs w:val="20"/>
              </w:rPr>
              <w:t xml:space="preserve"> і використовує у роботі над проектом основні елементи біоніки;</w:t>
            </w:r>
          </w:p>
          <w:p w:rsidR="005F543D" w:rsidRPr="006D3D09" w:rsidRDefault="005F543D" w:rsidP="005F543D">
            <w:pPr>
              <w:rPr>
                <w:rFonts w:eastAsia="Calibri"/>
                <w:sz w:val="20"/>
                <w:szCs w:val="20"/>
              </w:rPr>
            </w:pPr>
            <w:r w:rsidRPr="006D3D09">
              <w:rPr>
                <w:rFonts w:eastAsia="Calibri"/>
                <w:i/>
                <w:sz w:val="20"/>
                <w:szCs w:val="20"/>
              </w:rPr>
              <w:t xml:space="preserve">характеризує </w:t>
            </w:r>
            <w:r w:rsidRPr="006D3D09">
              <w:rPr>
                <w:rFonts w:eastAsia="Calibri"/>
                <w:sz w:val="20"/>
                <w:szCs w:val="20"/>
              </w:rPr>
              <w:t>особливості композиційних матеріалів, способи їх одержання;</w:t>
            </w:r>
          </w:p>
          <w:p w:rsidR="005F543D" w:rsidRPr="006D3D09" w:rsidRDefault="005F543D" w:rsidP="005F543D">
            <w:pPr>
              <w:rPr>
                <w:rFonts w:eastAsia="Calibri"/>
                <w:sz w:val="20"/>
                <w:szCs w:val="20"/>
              </w:rPr>
            </w:pPr>
            <w:r w:rsidRPr="006D3D09">
              <w:rPr>
                <w:rFonts w:eastAsia="Calibri"/>
                <w:i/>
                <w:sz w:val="20"/>
                <w:szCs w:val="20"/>
              </w:rPr>
              <w:t xml:space="preserve">пояснює </w:t>
            </w:r>
            <w:r w:rsidRPr="006D3D09">
              <w:rPr>
                <w:rFonts w:eastAsia="Calibri"/>
                <w:sz w:val="20"/>
                <w:szCs w:val="20"/>
              </w:rPr>
              <w:t>сутність процесу автоматизації сучасного технологічного процесу;</w:t>
            </w:r>
          </w:p>
          <w:p w:rsidR="005F543D" w:rsidRPr="006D3D09" w:rsidRDefault="005F543D" w:rsidP="005F543D">
            <w:pPr>
              <w:rPr>
                <w:rFonts w:eastAsia="Calibri"/>
                <w:sz w:val="20"/>
                <w:szCs w:val="20"/>
              </w:rPr>
            </w:pPr>
            <w:r w:rsidRPr="006D3D09">
              <w:rPr>
                <w:rFonts w:eastAsia="Calibri"/>
                <w:i/>
                <w:sz w:val="20"/>
                <w:szCs w:val="20"/>
              </w:rPr>
              <w:t xml:space="preserve">наводить </w:t>
            </w:r>
            <w:r w:rsidRPr="006D3D09">
              <w:rPr>
                <w:rFonts w:eastAsia="Calibri"/>
                <w:sz w:val="20"/>
                <w:szCs w:val="20"/>
              </w:rPr>
              <w:t xml:space="preserve">приклади застосування автоматичних приладів на виробництві та побуті; </w:t>
            </w:r>
            <w:r w:rsidRPr="006D3D09">
              <w:rPr>
                <w:rFonts w:eastAsia="Calibri"/>
                <w:i/>
                <w:sz w:val="20"/>
                <w:szCs w:val="20"/>
              </w:rPr>
              <w:t xml:space="preserve">характеризує </w:t>
            </w:r>
            <w:r w:rsidRPr="006D3D09">
              <w:rPr>
                <w:rFonts w:eastAsia="Calibri"/>
                <w:sz w:val="20"/>
                <w:szCs w:val="20"/>
              </w:rPr>
              <w:t>застосування комп’ютерної техніки у сучасних технологічних процесах;</w:t>
            </w:r>
          </w:p>
          <w:p w:rsidR="005F543D" w:rsidRPr="006D3D09" w:rsidRDefault="005F543D" w:rsidP="005F543D">
            <w:pPr>
              <w:rPr>
                <w:rFonts w:eastAsia="Calibri"/>
                <w:sz w:val="20"/>
                <w:szCs w:val="20"/>
              </w:rPr>
            </w:pPr>
            <w:r w:rsidRPr="006D3D09">
              <w:rPr>
                <w:rFonts w:eastAsia="Calibri"/>
                <w:i/>
                <w:sz w:val="20"/>
                <w:szCs w:val="20"/>
              </w:rPr>
              <w:t>виконує</w:t>
            </w:r>
            <w:r w:rsidRPr="006D3D09">
              <w:rPr>
                <w:rFonts w:eastAsia="Calibri"/>
                <w:sz w:val="20"/>
                <w:szCs w:val="20"/>
              </w:rPr>
              <w:t xml:space="preserve"> міні маркетингові дослідження; </w:t>
            </w:r>
          </w:p>
          <w:p w:rsidR="005F543D" w:rsidRPr="006D3D09" w:rsidRDefault="005F543D" w:rsidP="005F543D">
            <w:pPr>
              <w:rPr>
                <w:rFonts w:eastAsia="Calibri"/>
                <w:sz w:val="20"/>
                <w:szCs w:val="20"/>
              </w:rPr>
            </w:pPr>
            <w:r w:rsidRPr="006D3D09">
              <w:rPr>
                <w:rFonts w:eastAsia="Calibri"/>
                <w:i/>
                <w:sz w:val="20"/>
                <w:szCs w:val="20"/>
              </w:rPr>
              <w:t>визначає</w:t>
            </w:r>
            <w:r w:rsidRPr="006D3D09">
              <w:rPr>
                <w:rFonts w:eastAsia="Calibri"/>
                <w:sz w:val="20"/>
                <w:szCs w:val="20"/>
              </w:rPr>
              <w:t xml:space="preserve"> виріб для проектування;</w:t>
            </w:r>
          </w:p>
          <w:p w:rsidR="005F543D" w:rsidRPr="006D3D09" w:rsidRDefault="005F543D" w:rsidP="005F543D">
            <w:pPr>
              <w:rPr>
                <w:rFonts w:eastAsia="Calibri"/>
                <w:sz w:val="20"/>
                <w:szCs w:val="20"/>
              </w:rPr>
            </w:pPr>
            <w:r w:rsidRPr="006D3D09">
              <w:rPr>
                <w:rFonts w:eastAsia="Calibri"/>
                <w:i/>
                <w:sz w:val="20"/>
                <w:szCs w:val="20"/>
              </w:rPr>
              <w:t>складає</w:t>
            </w:r>
            <w:r w:rsidRPr="006D3D09">
              <w:rPr>
                <w:rFonts w:eastAsia="Calibri"/>
                <w:sz w:val="20"/>
                <w:szCs w:val="20"/>
              </w:rPr>
              <w:t xml:space="preserve"> план роботи з виконання проекту, план проектної діяльності (з визначенням термінів на кожний етап проектування);</w:t>
            </w:r>
          </w:p>
          <w:p w:rsidR="005F543D" w:rsidRPr="006D3D09" w:rsidRDefault="005F543D" w:rsidP="005F543D">
            <w:pPr>
              <w:rPr>
                <w:rFonts w:eastAsia="Calibri"/>
                <w:sz w:val="20"/>
                <w:szCs w:val="20"/>
              </w:rPr>
            </w:pPr>
            <w:r w:rsidRPr="006D3D09">
              <w:rPr>
                <w:rFonts w:eastAsia="Calibri"/>
                <w:i/>
                <w:sz w:val="20"/>
                <w:szCs w:val="20"/>
              </w:rPr>
              <w:lastRenderedPageBreak/>
              <w:t>визначає</w:t>
            </w:r>
            <w:r w:rsidRPr="006D3D09">
              <w:rPr>
                <w:rFonts w:eastAsia="Calibri"/>
                <w:sz w:val="20"/>
                <w:szCs w:val="20"/>
              </w:rPr>
              <w:t xml:space="preserve"> виріб для проектування;</w:t>
            </w:r>
          </w:p>
          <w:p w:rsidR="005F543D" w:rsidRPr="006D3D09" w:rsidRDefault="005F543D" w:rsidP="005F543D">
            <w:pPr>
              <w:rPr>
                <w:rFonts w:eastAsia="Calibri"/>
                <w:sz w:val="20"/>
                <w:szCs w:val="20"/>
              </w:rPr>
            </w:pPr>
            <w:r w:rsidRPr="006D3D09">
              <w:rPr>
                <w:rFonts w:eastAsia="Calibri"/>
                <w:i/>
                <w:sz w:val="20"/>
                <w:szCs w:val="20"/>
              </w:rPr>
              <w:t xml:space="preserve">здійснює </w:t>
            </w:r>
            <w:r w:rsidRPr="006D3D09">
              <w:rPr>
                <w:rFonts w:eastAsia="Calibri"/>
                <w:sz w:val="20"/>
                <w:szCs w:val="20"/>
              </w:rPr>
              <w:t xml:space="preserve">пошук та аналіз інформації, </w:t>
            </w:r>
            <w:r w:rsidRPr="006D3D09">
              <w:rPr>
                <w:rFonts w:eastAsia="Calibri"/>
                <w:i/>
                <w:sz w:val="20"/>
                <w:szCs w:val="20"/>
              </w:rPr>
              <w:t>розробляє</w:t>
            </w:r>
            <w:r w:rsidRPr="006D3D09">
              <w:rPr>
                <w:rFonts w:eastAsia="Calibri"/>
                <w:sz w:val="20"/>
                <w:szCs w:val="20"/>
              </w:rPr>
              <w:t xml:space="preserve">  ескізний малюнок виробу з використанням  елементів біоніки;</w:t>
            </w:r>
          </w:p>
          <w:p w:rsidR="005F543D" w:rsidRPr="006D3D09" w:rsidRDefault="005F543D" w:rsidP="005F543D">
            <w:pPr>
              <w:rPr>
                <w:rFonts w:eastAsia="Calibri"/>
                <w:sz w:val="20"/>
                <w:szCs w:val="20"/>
              </w:rPr>
            </w:pPr>
            <w:r w:rsidRPr="006D3D09">
              <w:rPr>
                <w:rFonts w:eastAsia="Calibri"/>
                <w:i/>
                <w:sz w:val="20"/>
                <w:szCs w:val="20"/>
              </w:rPr>
              <w:t>добирає</w:t>
            </w:r>
            <w:r w:rsidRPr="006D3D09">
              <w:rPr>
                <w:rFonts w:eastAsia="Calibri"/>
                <w:sz w:val="20"/>
                <w:szCs w:val="20"/>
              </w:rPr>
              <w:t xml:space="preserve"> конструкційні матеріали;</w:t>
            </w:r>
          </w:p>
          <w:p w:rsidR="005F543D" w:rsidRPr="006D3D09" w:rsidRDefault="005F543D" w:rsidP="005F543D">
            <w:pPr>
              <w:rPr>
                <w:rFonts w:eastAsia="Calibri"/>
                <w:sz w:val="20"/>
                <w:szCs w:val="20"/>
              </w:rPr>
            </w:pPr>
            <w:r w:rsidRPr="006D3D09">
              <w:rPr>
                <w:rFonts w:eastAsia="Calibri"/>
                <w:i/>
                <w:sz w:val="20"/>
                <w:szCs w:val="20"/>
              </w:rPr>
              <w:t>виготовляє</w:t>
            </w:r>
            <w:r w:rsidRPr="006D3D09">
              <w:rPr>
                <w:rFonts w:eastAsia="Calibri"/>
                <w:sz w:val="20"/>
                <w:szCs w:val="20"/>
              </w:rPr>
              <w:t xml:space="preserve"> та </w:t>
            </w:r>
            <w:r w:rsidRPr="006D3D09">
              <w:rPr>
                <w:rFonts w:eastAsia="Calibri"/>
                <w:i/>
                <w:sz w:val="20"/>
                <w:szCs w:val="20"/>
              </w:rPr>
              <w:t>оздоблює</w:t>
            </w:r>
            <w:r w:rsidRPr="006D3D09">
              <w:rPr>
                <w:rFonts w:eastAsia="Calibri"/>
                <w:sz w:val="20"/>
                <w:szCs w:val="20"/>
              </w:rPr>
              <w:t xml:space="preserve"> виріб;</w:t>
            </w:r>
          </w:p>
          <w:p w:rsidR="005F543D" w:rsidRPr="006D3D09" w:rsidRDefault="005F543D" w:rsidP="005F543D">
            <w:pPr>
              <w:rPr>
                <w:rFonts w:eastAsia="Calibri"/>
                <w:i/>
                <w:sz w:val="20"/>
                <w:szCs w:val="20"/>
              </w:rPr>
            </w:pPr>
            <w:r w:rsidRPr="006D3D09">
              <w:rPr>
                <w:rFonts w:eastAsia="Calibri"/>
                <w:i/>
                <w:sz w:val="20"/>
                <w:szCs w:val="20"/>
              </w:rPr>
              <w:t xml:space="preserve">розробляє </w:t>
            </w:r>
          </w:p>
          <w:p w:rsidR="005F543D" w:rsidRPr="006D3D09" w:rsidRDefault="005F543D" w:rsidP="005F543D">
            <w:pPr>
              <w:rPr>
                <w:rFonts w:eastAsia="Calibri"/>
                <w:sz w:val="20"/>
                <w:szCs w:val="20"/>
              </w:rPr>
            </w:pPr>
            <w:r w:rsidRPr="006D3D09">
              <w:rPr>
                <w:rFonts w:eastAsia="Calibri"/>
                <w:sz w:val="20"/>
                <w:szCs w:val="20"/>
              </w:rPr>
              <w:t>необхідні документи для виготовлення виробу; рекламу;</w:t>
            </w:r>
          </w:p>
          <w:p w:rsidR="005F543D" w:rsidRPr="006D3D09" w:rsidRDefault="005F543D" w:rsidP="005F543D">
            <w:pPr>
              <w:rPr>
                <w:rFonts w:eastAsia="Calibri"/>
                <w:sz w:val="20"/>
                <w:szCs w:val="20"/>
              </w:rPr>
            </w:pPr>
            <w:r w:rsidRPr="006D3D09">
              <w:rPr>
                <w:rFonts w:eastAsia="Calibri"/>
                <w:i/>
                <w:sz w:val="20"/>
                <w:szCs w:val="20"/>
              </w:rPr>
              <w:t>виконує</w:t>
            </w:r>
            <w:r w:rsidRPr="006D3D09">
              <w:rPr>
                <w:rFonts w:eastAsia="Calibri"/>
                <w:sz w:val="20"/>
                <w:szCs w:val="20"/>
              </w:rPr>
              <w:t xml:space="preserve"> елементарні економічні розрахунки;</w:t>
            </w:r>
          </w:p>
          <w:p w:rsidR="005F543D" w:rsidRPr="006D3D09" w:rsidRDefault="005F543D" w:rsidP="005F543D">
            <w:pPr>
              <w:rPr>
                <w:rFonts w:eastAsia="Calibri"/>
                <w:sz w:val="20"/>
                <w:szCs w:val="20"/>
              </w:rPr>
            </w:pPr>
            <w:r w:rsidRPr="006D3D09">
              <w:rPr>
                <w:rFonts w:eastAsia="Calibri"/>
                <w:i/>
                <w:sz w:val="20"/>
                <w:szCs w:val="20"/>
              </w:rPr>
              <w:t>оформлює</w:t>
            </w:r>
            <w:r w:rsidRPr="006D3D09">
              <w:rPr>
                <w:rFonts w:eastAsia="Calibri"/>
                <w:sz w:val="20"/>
                <w:szCs w:val="20"/>
              </w:rPr>
              <w:t xml:space="preserve"> портфоліо;</w:t>
            </w:r>
          </w:p>
          <w:p w:rsidR="005F543D" w:rsidRPr="006D3D09" w:rsidRDefault="005F543D" w:rsidP="005F543D">
            <w:pPr>
              <w:rPr>
                <w:rFonts w:eastAsia="Calibri"/>
                <w:sz w:val="20"/>
                <w:szCs w:val="20"/>
              </w:rPr>
            </w:pPr>
            <w:r w:rsidRPr="006D3D09">
              <w:rPr>
                <w:rFonts w:eastAsia="Calibri"/>
                <w:i/>
                <w:sz w:val="20"/>
                <w:szCs w:val="20"/>
              </w:rPr>
              <w:t>організовує</w:t>
            </w:r>
            <w:r w:rsidRPr="006D3D09">
              <w:rPr>
                <w:rFonts w:eastAsia="Calibri"/>
                <w:sz w:val="20"/>
                <w:szCs w:val="20"/>
              </w:rPr>
              <w:t xml:space="preserve"> робоче місце;</w:t>
            </w:r>
          </w:p>
          <w:p w:rsidR="005F543D" w:rsidRPr="006D3D09" w:rsidRDefault="005F543D" w:rsidP="005F543D">
            <w:pPr>
              <w:rPr>
                <w:rFonts w:eastAsia="Calibri"/>
                <w:sz w:val="20"/>
                <w:szCs w:val="20"/>
              </w:rPr>
            </w:pPr>
            <w:r w:rsidRPr="006D3D09">
              <w:rPr>
                <w:rFonts w:eastAsia="Calibri"/>
                <w:i/>
                <w:sz w:val="20"/>
                <w:szCs w:val="20"/>
              </w:rPr>
              <w:t>дотримується</w:t>
            </w:r>
            <w:r w:rsidRPr="006D3D09">
              <w:rPr>
                <w:rFonts w:eastAsia="Calibri"/>
                <w:sz w:val="20"/>
                <w:szCs w:val="20"/>
              </w:rPr>
              <w:t xml:space="preserve"> правил безпечної праці, санітарно-гігієнічних вимог;</w:t>
            </w:r>
          </w:p>
          <w:p w:rsidR="005F543D" w:rsidRPr="006D3D09" w:rsidRDefault="005F543D" w:rsidP="005F543D">
            <w:pPr>
              <w:rPr>
                <w:rFonts w:eastAsia="Calibri"/>
                <w:sz w:val="20"/>
                <w:szCs w:val="20"/>
              </w:rPr>
            </w:pPr>
            <w:r w:rsidRPr="006D3D09">
              <w:rPr>
                <w:rFonts w:eastAsia="Calibri"/>
                <w:i/>
                <w:sz w:val="20"/>
                <w:szCs w:val="20"/>
              </w:rPr>
              <w:t>захищає</w:t>
            </w:r>
            <w:r w:rsidRPr="006D3D09">
              <w:rPr>
                <w:rFonts w:eastAsia="Calibri"/>
                <w:sz w:val="20"/>
                <w:szCs w:val="20"/>
              </w:rPr>
              <w:t xml:space="preserve"> проект;</w:t>
            </w:r>
          </w:p>
          <w:p w:rsidR="005F543D" w:rsidRPr="006D3D09" w:rsidRDefault="005F543D" w:rsidP="005F543D">
            <w:pPr>
              <w:rPr>
                <w:rFonts w:eastAsia="Calibri"/>
                <w:sz w:val="20"/>
                <w:szCs w:val="20"/>
              </w:rPr>
            </w:pPr>
            <w:r w:rsidRPr="006D3D09">
              <w:rPr>
                <w:rFonts w:eastAsia="Calibri"/>
                <w:i/>
                <w:sz w:val="20"/>
                <w:szCs w:val="20"/>
              </w:rPr>
              <w:t>здійснює</w:t>
            </w:r>
            <w:r w:rsidRPr="006D3D09">
              <w:rPr>
                <w:rFonts w:eastAsia="Calibri"/>
                <w:sz w:val="20"/>
                <w:szCs w:val="20"/>
              </w:rPr>
              <w:t xml:space="preserve"> аналіз допущених недоліків;</w:t>
            </w:r>
          </w:p>
          <w:p w:rsidR="005F543D" w:rsidRPr="006D3D09" w:rsidRDefault="005F543D" w:rsidP="005F543D">
            <w:pPr>
              <w:rPr>
                <w:sz w:val="20"/>
                <w:szCs w:val="20"/>
              </w:rPr>
            </w:pPr>
            <w:r w:rsidRPr="006D3D09">
              <w:rPr>
                <w:i/>
                <w:sz w:val="20"/>
                <w:szCs w:val="20"/>
              </w:rPr>
              <w:t xml:space="preserve">оцінює </w:t>
            </w:r>
            <w:r w:rsidRPr="006D3D09">
              <w:rPr>
                <w:sz w:val="20"/>
                <w:szCs w:val="20"/>
              </w:rPr>
              <w:t>результати проектної діяльності.</w:t>
            </w: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18</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sz w:val="20"/>
                <w:szCs w:val="20"/>
              </w:rPr>
            </w:pPr>
            <w:r w:rsidRPr="006D3D09">
              <w:rPr>
                <w:rFonts w:eastAsia="Calibri"/>
                <w:sz w:val="20"/>
                <w:szCs w:val="20"/>
              </w:rPr>
              <w:t>Матеріали, які використовуються у макетуванні (папір, пластилін, картон, текстильний матеріал). Композиційні матеріали як сучасний вид технологій із створення нових конструкційних матеріалів.</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19</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Автоматизація, комп’ютеризація технологічних процесів, застосування промислових роботів. Застосування автоматичних приладів на виробництві та в побуті.</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20</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Визначення завдань з виконання проекту. Міні маркетингові дослідження.</w:t>
            </w:r>
          </w:p>
          <w:p w:rsidR="005F543D" w:rsidRPr="006D3D09" w:rsidRDefault="005F543D" w:rsidP="005F543D">
            <w:pPr>
              <w:jc w:val="center"/>
              <w:rPr>
                <w:sz w:val="20"/>
                <w:szCs w:val="20"/>
              </w:rPr>
            </w:pPr>
            <w:r w:rsidRPr="006D3D09">
              <w:rPr>
                <w:rFonts w:eastAsia="Calibri"/>
                <w:sz w:val="20"/>
                <w:szCs w:val="20"/>
              </w:rPr>
              <w:t>Пошук інформації, її аналіз.</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21</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 xml:space="preserve">Вибір конструкційних матеріалів: тканина, </w:t>
            </w:r>
            <w:r w:rsidRPr="006D3D09">
              <w:rPr>
                <w:rFonts w:eastAsia="Calibri"/>
                <w:sz w:val="20"/>
                <w:szCs w:val="20"/>
              </w:rPr>
              <w:lastRenderedPageBreak/>
              <w:t>пряжа, шнур, нитки, деревина, метал, пластмаса, шкіра, глина, камінь тощо, можливе їх поєднання.</w:t>
            </w:r>
          </w:p>
          <w:p w:rsidR="005F543D" w:rsidRPr="006D3D09" w:rsidRDefault="005F543D" w:rsidP="005F543D">
            <w:pPr>
              <w:rPr>
                <w:rFonts w:eastAsia="Calibri"/>
                <w:sz w:val="20"/>
                <w:szCs w:val="20"/>
              </w:rPr>
            </w:pPr>
            <w:r w:rsidRPr="006D3D09">
              <w:rPr>
                <w:rFonts w:eastAsia="Calibri"/>
                <w:sz w:val="20"/>
                <w:szCs w:val="20"/>
              </w:rPr>
              <w:t>Художнє проектування.</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lastRenderedPageBreak/>
              <w:t>22</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Ескізний малюнок  проектованого виробу. Розроблення необхідних документів для виготовлення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23</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Елементарні економічні обґрунтування проекту.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24</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Повторення основних столярних та слюсарних операцій. ТБ.</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25</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26</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27</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28</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29</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30</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31</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rFonts w:eastAsia="Calibri"/>
                <w:sz w:val="20"/>
                <w:szCs w:val="20"/>
              </w:rPr>
            </w:pPr>
            <w:r w:rsidRPr="006D3D09">
              <w:rPr>
                <w:rFonts w:eastAsia="Calibri"/>
                <w:sz w:val="20"/>
                <w:szCs w:val="20"/>
              </w:rPr>
              <w:t>Виготовлення та оздоблення виробу.</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32</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b/>
                <w:sz w:val="20"/>
                <w:szCs w:val="20"/>
              </w:rPr>
            </w:pPr>
            <w:r w:rsidRPr="006D3D09">
              <w:rPr>
                <w:b/>
                <w:sz w:val="20"/>
                <w:szCs w:val="20"/>
              </w:rPr>
              <w:t>Презентація  результатів проектної діяльності. Оцінювання результатів проектної діяльності</w:t>
            </w:r>
          </w:p>
          <w:p w:rsidR="005F543D" w:rsidRPr="006D3D09" w:rsidRDefault="005F543D" w:rsidP="005F543D">
            <w:pPr>
              <w:rPr>
                <w:rFonts w:eastAsia="Calibri"/>
                <w:sz w:val="20"/>
                <w:szCs w:val="20"/>
              </w:rPr>
            </w:pPr>
            <w:r w:rsidRPr="006D3D09">
              <w:rPr>
                <w:sz w:val="20"/>
                <w:szCs w:val="20"/>
              </w:rPr>
              <w:t>Захист проекту. Аналіз та оцінювання результатів проектної  діяльності.</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33</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b/>
                <w:sz w:val="20"/>
                <w:szCs w:val="20"/>
              </w:rPr>
            </w:pPr>
            <w:r w:rsidRPr="006D3D09">
              <w:rPr>
                <w:b/>
                <w:sz w:val="20"/>
                <w:szCs w:val="20"/>
              </w:rPr>
              <w:t>Урок ремонту шкільного майна</w:t>
            </w:r>
          </w:p>
        </w:tc>
        <w:tc>
          <w:tcPr>
            <w:tcW w:w="4252" w:type="dxa"/>
            <w:vMerge w:val="restart"/>
            <w:shd w:val="clear" w:color="auto" w:fill="auto"/>
          </w:tcPr>
          <w:p w:rsidR="005F543D" w:rsidRPr="006D3D09" w:rsidRDefault="005F543D" w:rsidP="005F543D">
            <w:pPr>
              <w:jc w:val="center"/>
              <w:rPr>
                <w:sz w:val="20"/>
                <w:szCs w:val="20"/>
              </w:rPr>
            </w:pPr>
            <w:r w:rsidRPr="006D3D09">
              <w:rPr>
                <w:sz w:val="20"/>
                <w:szCs w:val="20"/>
              </w:rPr>
              <w:t>Ремонтує шкільне майно,дотримуючись правил ТБ, застосовуючи набуті раніше знання, вміння та навички.</w:t>
            </w: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34</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b/>
                <w:sz w:val="20"/>
                <w:szCs w:val="20"/>
              </w:rPr>
            </w:pPr>
            <w:r w:rsidRPr="006D3D09">
              <w:rPr>
                <w:b/>
                <w:sz w:val="20"/>
                <w:szCs w:val="20"/>
              </w:rPr>
              <w:t>Урок ремонту шкільного майна</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r w:rsidR="005F543D" w:rsidRPr="006D3D09" w:rsidTr="00CC79A3">
        <w:tc>
          <w:tcPr>
            <w:tcW w:w="456" w:type="dxa"/>
            <w:shd w:val="clear" w:color="auto" w:fill="auto"/>
          </w:tcPr>
          <w:p w:rsidR="005F543D" w:rsidRPr="006D3D09" w:rsidRDefault="005F543D" w:rsidP="005F543D">
            <w:pPr>
              <w:jc w:val="center"/>
              <w:rPr>
                <w:sz w:val="20"/>
                <w:szCs w:val="20"/>
              </w:rPr>
            </w:pPr>
            <w:r w:rsidRPr="006D3D09">
              <w:rPr>
                <w:sz w:val="20"/>
                <w:szCs w:val="20"/>
              </w:rPr>
              <w:t>35</w:t>
            </w:r>
          </w:p>
        </w:tc>
        <w:tc>
          <w:tcPr>
            <w:tcW w:w="786" w:type="dxa"/>
            <w:shd w:val="clear" w:color="auto" w:fill="auto"/>
          </w:tcPr>
          <w:p w:rsidR="005F543D" w:rsidRPr="006D3D09" w:rsidRDefault="005F543D" w:rsidP="005F543D">
            <w:pPr>
              <w:jc w:val="center"/>
              <w:rPr>
                <w:sz w:val="20"/>
                <w:szCs w:val="20"/>
              </w:rPr>
            </w:pPr>
          </w:p>
        </w:tc>
        <w:tc>
          <w:tcPr>
            <w:tcW w:w="567" w:type="dxa"/>
            <w:shd w:val="clear" w:color="auto" w:fill="auto"/>
          </w:tcPr>
          <w:p w:rsidR="005F543D" w:rsidRPr="006D3D09" w:rsidRDefault="005F543D" w:rsidP="005F543D">
            <w:pPr>
              <w:jc w:val="center"/>
              <w:rPr>
                <w:sz w:val="20"/>
                <w:szCs w:val="20"/>
              </w:rPr>
            </w:pPr>
            <w:r w:rsidRPr="006D3D09">
              <w:rPr>
                <w:sz w:val="20"/>
                <w:szCs w:val="20"/>
              </w:rPr>
              <w:t>1</w:t>
            </w:r>
          </w:p>
        </w:tc>
        <w:tc>
          <w:tcPr>
            <w:tcW w:w="4253" w:type="dxa"/>
            <w:shd w:val="clear" w:color="auto" w:fill="auto"/>
          </w:tcPr>
          <w:p w:rsidR="005F543D" w:rsidRPr="006D3D09" w:rsidRDefault="005F543D" w:rsidP="005F543D">
            <w:pPr>
              <w:rPr>
                <w:b/>
                <w:sz w:val="20"/>
                <w:szCs w:val="20"/>
              </w:rPr>
            </w:pPr>
            <w:r w:rsidRPr="006D3D09">
              <w:rPr>
                <w:b/>
                <w:sz w:val="20"/>
                <w:szCs w:val="20"/>
              </w:rPr>
              <w:t>Урок ремонту шкільного майна</w:t>
            </w:r>
          </w:p>
        </w:tc>
        <w:tc>
          <w:tcPr>
            <w:tcW w:w="4252" w:type="dxa"/>
            <w:vMerge/>
            <w:shd w:val="clear" w:color="auto" w:fill="auto"/>
          </w:tcPr>
          <w:p w:rsidR="005F543D" w:rsidRPr="006D3D09" w:rsidRDefault="005F543D" w:rsidP="005F543D">
            <w:pPr>
              <w:jc w:val="center"/>
              <w:rPr>
                <w:sz w:val="20"/>
                <w:szCs w:val="20"/>
              </w:rPr>
            </w:pPr>
          </w:p>
        </w:tc>
        <w:tc>
          <w:tcPr>
            <w:tcW w:w="851" w:type="dxa"/>
            <w:shd w:val="clear" w:color="auto" w:fill="auto"/>
          </w:tcPr>
          <w:p w:rsidR="005F543D" w:rsidRPr="006D3D09" w:rsidRDefault="005F543D" w:rsidP="005F543D">
            <w:pPr>
              <w:jc w:val="center"/>
              <w:rPr>
                <w:sz w:val="20"/>
                <w:szCs w:val="20"/>
              </w:rPr>
            </w:pPr>
          </w:p>
        </w:tc>
      </w:tr>
    </w:tbl>
    <w:p w:rsidR="005F543D" w:rsidRDefault="005F543D" w:rsidP="00C40C79">
      <w:pPr>
        <w:rPr>
          <w:rFonts w:asciiTheme="minorHAnsi" w:eastAsiaTheme="minorHAnsi" w:hAnsiTheme="minorHAnsi" w:cstheme="minorBidi"/>
          <w:sz w:val="22"/>
          <w:szCs w:val="22"/>
          <w:lang w:val="uk-UA" w:eastAsia="en-US"/>
        </w:rPr>
      </w:pPr>
    </w:p>
    <w:p w:rsidR="00CC79A3" w:rsidRDefault="00CC79A3" w:rsidP="00C40C79">
      <w:pPr>
        <w:rPr>
          <w:rFonts w:ascii="Arial Black" w:hAnsi="Arial Black"/>
          <w:color w:val="00B050"/>
          <w:sz w:val="32"/>
          <w:lang w:val="uk-UA"/>
        </w:rPr>
      </w:pPr>
    </w:p>
    <w:p w:rsidR="00815733" w:rsidRDefault="00815733" w:rsidP="00815733">
      <w:pPr>
        <w:jc w:val="center"/>
        <w:rPr>
          <w:rFonts w:ascii="Arial Black" w:eastAsiaTheme="minorHAnsi" w:hAnsi="Arial Black" w:cstheme="minorBidi"/>
          <w:color w:val="C00000"/>
          <w:sz w:val="48"/>
          <w:szCs w:val="22"/>
          <w:lang w:val="uk-UA" w:eastAsia="en-US"/>
        </w:rPr>
      </w:pPr>
    </w:p>
    <w:p w:rsidR="00614162" w:rsidRDefault="00614162"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9F3115" w:rsidRDefault="009F3115" w:rsidP="00F71A00">
      <w:pPr>
        <w:rPr>
          <w:szCs w:val="26"/>
          <w:lang w:val="uk-UA"/>
        </w:rPr>
      </w:pPr>
    </w:p>
    <w:p w:rsidR="00F71A00" w:rsidRPr="00F16D1D" w:rsidRDefault="00F71A00" w:rsidP="00F71A00">
      <w:pPr>
        <w:rPr>
          <w:szCs w:val="26"/>
          <w:lang w:val="uk-UA"/>
        </w:rPr>
      </w:pPr>
      <w:r w:rsidRPr="00F16D1D">
        <w:rPr>
          <w:szCs w:val="26"/>
          <w:lang w:val="uk-UA"/>
        </w:rPr>
        <w:lastRenderedPageBreak/>
        <w:t xml:space="preserve">«Обговорено на засіданні </w:t>
      </w:r>
      <w:r w:rsidRPr="00F16D1D">
        <w:rPr>
          <w:szCs w:val="26"/>
          <w:lang w:val="uk-UA"/>
        </w:rPr>
        <w:tab/>
      </w:r>
      <w:r w:rsidRPr="00F16D1D">
        <w:rPr>
          <w:szCs w:val="26"/>
          <w:lang w:val="uk-UA"/>
        </w:rPr>
        <w:tab/>
      </w:r>
      <w:r>
        <w:rPr>
          <w:szCs w:val="26"/>
          <w:lang w:val="uk-UA"/>
        </w:rPr>
        <w:t xml:space="preserve">                                                                                  «Затверджено»</w:t>
      </w:r>
    </w:p>
    <w:p w:rsidR="00F71A00" w:rsidRDefault="00F71A00" w:rsidP="00F71A00">
      <w:pPr>
        <w:widowControl w:val="0"/>
        <w:autoSpaceDE w:val="0"/>
        <w:autoSpaceDN w:val="0"/>
        <w:adjustRightInd w:val="0"/>
        <w:rPr>
          <w:szCs w:val="26"/>
          <w:lang w:val="uk-UA"/>
        </w:rPr>
      </w:pPr>
      <w:r w:rsidRPr="00F16D1D">
        <w:rPr>
          <w:szCs w:val="26"/>
          <w:lang w:val="uk-UA"/>
        </w:rPr>
        <w:t>педагогічної ради»</w:t>
      </w:r>
      <w:r w:rsidRPr="00F16D1D">
        <w:rPr>
          <w:szCs w:val="26"/>
          <w:lang w:val="uk-UA"/>
        </w:rPr>
        <w:tab/>
        <w:t xml:space="preserve"> </w:t>
      </w:r>
      <w:r>
        <w:rPr>
          <w:szCs w:val="26"/>
          <w:lang w:val="uk-UA"/>
        </w:rPr>
        <w:t xml:space="preserve">                                                                                                       «___» _________ 2014 р.</w:t>
      </w:r>
    </w:p>
    <w:p w:rsidR="00F71A00" w:rsidRDefault="00F71A00" w:rsidP="00F71A00">
      <w:pPr>
        <w:widowControl w:val="0"/>
        <w:autoSpaceDE w:val="0"/>
        <w:autoSpaceDN w:val="0"/>
        <w:adjustRightInd w:val="0"/>
        <w:rPr>
          <w:szCs w:val="26"/>
          <w:lang w:val="uk-UA"/>
        </w:rPr>
      </w:pPr>
      <w:r w:rsidRPr="00F16D1D">
        <w:rPr>
          <w:szCs w:val="26"/>
          <w:lang w:val="uk-UA"/>
        </w:rPr>
        <w:t>Протокол №___ від ________ 20__р</w:t>
      </w:r>
      <w:r>
        <w:rPr>
          <w:szCs w:val="26"/>
          <w:lang w:val="uk-UA"/>
        </w:rPr>
        <w:t xml:space="preserve">                                                                 Дир.школи: ________ /Мазур Т.В./</w:t>
      </w:r>
    </w:p>
    <w:p w:rsidR="006D3D09" w:rsidRDefault="006D3D09" w:rsidP="00815733">
      <w:pPr>
        <w:jc w:val="center"/>
        <w:rPr>
          <w:rFonts w:ascii="Arial Black" w:eastAsiaTheme="minorHAnsi" w:hAnsi="Arial Black" w:cstheme="minorBidi"/>
          <w:color w:val="C00000"/>
          <w:sz w:val="48"/>
          <w:szCs w:val="22"/>
          <w:lang w:val="uk-UA" w:eastAsia="en-US"/>
        </w:rPr>
      </w:pPr>
    </w:p>
    <w:p w:rsidR="006D3D09" w:rsidRDefault="006D3D09" w:rsidP="00815733">
      <w:pPr>
        <w:jc w:val="center"/>
        <w:rPr>
          <w:rFonts w:ascii="Arial Black" w:eastAsiaTheme="minorHAnsi" w:hAnsi="Arial Black" w:cstheme="minorBidi"/>
          <w:color w:val="C00000"/>
          <w:sz w:val="48"/>
          <w:szCs w:val="22"/>
          <w:lang w:val="uk-UA" w:eastAsia="en-US"/>
        </w:rPr>
      </w:pPr>
    </w:p>
    <w:p w:rsidR="006D3D09" w:rsidRDefault="006D3D09" w:rsidP="00815733">
      <w:pPr>
        <w:jc w:val="center"/>
        <w:rPr>
          <w:rFonts w:ascii="Arial Black" w:eastAsiaTheme="minorHAnsi" w:hAnsi="Arial Black" w:cstheme="minorBidi"/>
          <w:color w:val="C00000"/>
          <w:sz w:val="48"/>
          <w:szCs w:val="22"/>
          <w:lang w:val="uk-UA" w:eastAsia="en-US"/>
        </w:rPr>
      </w:pPr>
    </w:p>
    <w:p w:rsidR="006D3D09" w:rsidRDefault="006D3D09" w:rsidP="00815733">
      <w:pPr>
        <w:jc w:val="center"/>
        <w:rPr>
          <w:rFonts w:ascii="Arial Black" w:eastAsiaTheme="minorHAnsi" w:hAnsi="Arial Black" w:cstheme="minorBidi"/>
          <w:color w:val="C00000"/>
          <w:sz w:val="48"/>
          <w:szCs w:val="22"/>
          <w:lang w:val="uk-UA" w:eastAsia="en-US"/>
        </w:rPr>
      </w:pPr>
    </w:p>
    <w:p w:rsidR="00815733" w:rsidRPr="00815733" w:rsidRDefault="00815733" w:rsidP="00815733">
      <w:pPr>
        <w:jc w:val="center"/>
        <w:rPr>
          <w:rFonts w:ascii="Arial Black" w:eastAsiaTheme="minorHAnsi" w:hAnsi="Arial Black" w:cstheme="minorBidi"/>
          <w:color w:val="C00000"/>
          <w:sz w:val="48"/>
          <w:szCs w:val="22"/>
          <w:lang w:val="uk-UA" w:eastAsia="en-US"/>
        </w:rPr>
      </w:pPr>
      <w:r w:rsidRPr="00815733">
        <w:rPr>
          <w:rFonts w:ascii="Arial Black" w:eastAsiaTheme="minorHAnsi" w:hAnsi="Arial Black" w:cstheme="minorBidi"/>
          <w:color w:val="C00000"/>
          <w:sz w:val="48"/>
          <w:szCs w:val="22"/>
          <w:lang w:val="uk-UA" w:eastAsia="en-US"/>
        </w:rPr>
        <w:t>Календарно-тематичне планування</w:t>
      </w:r>
    </w:p>
    <w:p w:rsidR="00815733" w:rsidRPr="00815733" w:rsidRDefault="00815733" w:rsidP="00815733">
      <w:pPr>
        <w:jc w:val="center"/>
        <w:rPr>
          <w:rFonts w:ascii="Arial Black" w:eastAsiaTheme="minorHAnsi" w:hAnsi="Arial Black" w:cstheme="minorBidi"/>
          <w:color w:val="C00000"/>
          <w:sz w:val="48"/>
          <w:szCs w:val="22"/>
          <w:lang w:val="uk-UA" w:eastAsia="en-US"/>
        </w:rPr>
      </w:pPr>
    </w:p>
    <w:p w:rsidR="00815733" w:rsidRDefault="00614162" w:rsidP="00815733">
      <w:pPr>
        <w:jc w:val="center"/>
        <w:rPr>
          <w:rFonts w:eastAsiaTheme="minorHAnsi"/>
          <w:b/>
          <w:i/>
          <w:color w:val="0070C0"/>
          <w:sz w:val="96"/>
          <w:szCs w:val="22"/>
          <w:lang w:val="uk-UA" w:eastAsia="en-US"/>
        </w:rPr>
      </w:pPr>
      <w:r>
        <w:rPr>
          <w:rFonts w:eastAsiaTheme="minorHAnsi"/>
          <w:b/>
          <w:i/>
          <w:color w:val="0070C0"/>
          <w:sz w:val="96"/>
          <w:szCs w:val="22"/>
          <w:lang w:val="uk-UA" w:eastAsia="en-US"/>
        </w:rPr>
        <w:t xml:space="preserve">Інформатика </w:t>
      </w:r>
    </w:p>
    <w:p w:rsidR="006D3D09" w:rsidRPr="00815733" w:rsidRDefault="006D3D09" w:rsidP="00815733">
      <w:pPr>
        <w:jc w:val="center"/>
        <w:rPr>
          <w:rFonts w:eastAsiaTheme="minorHAnsi"/>
          <w:b/>
          <w:i/>
          <w:color w:val="0070C0"/>
          <w:sz w:val="96"/>
          <w:szCs w:val="22"/>
          <w:lang w:val="uk-UA" w:eastAsia="en-US"/>
        </w:rPr>
      </w:pPr>
    </w:p>
    <w:p w:rsidR="00815733" w:rsidRPr="00815733" w:rsidRDefault="00815733" w:rsidP="00815733">
      <w:pPr>
        <w:jc w:val="center"/>
        <w:rPr>
          <w:rFonts w:eastAsiaTheme="minorHAnsi"/>
          <w:b/>
          <w:i/>
          <w:color w:val="0070C0"/>
          <w:sz w:val="28"/>
          <w:szCs w:val="22"/>
          <w:lang w:val="uk-UA" w:eastAsia="en-US"/>
        </w:rPr>
      </w:pPr>
    </w:p>
    <w:p w:rsidR="00815733" w:rsidRPr="00815733" w:rsidRDefault="00815733" w:rsidP="00815733">
      <w:pPr>
        <w:jc w:val="center"/>
        <w:rPr>
          <w:rFonts w:eastAsiaTheme="minorHAnsi"/>
          <w:b/>
          <w:i/>
          <w:color w:val="0070C0"/>
          <w:sz w:val="28"/>
          <w:szCs w:val="22"/>
          <w:lang w:val="uk-UA" w:eastAsia="en-US"/>
        </w:rPr>
      </w:pPr>
      <w:r w:rsidRPr="00815733">
        <w:rPr>
          <w:rFonts w:eastAsiaTheme="minorHAnsi"/>
          <w:b/>
          <w:i/>
          <w:noProof/>
          <w:color w:val="0070C0"/>
          <w:sz w:val="28"/>
          <w:szCs w:val="22"/>
          <w:lang w:val="uk-UA" w:eastAsia="uk-UA"/>
        </w:rPr>
        <w:drawing>
          <wp:inline distT="0" distB="0" distL="0" distR="0" wp14:anchorId="7D50228D" wp14:editId="064A82B2">
            <wp:extent cx="3680442" cy="3762375"/>
            <wp:effectExtent l="0" t="0" r="0" b="0"/>
            <wp:docPr id="6" name="Рисунок 6"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7899" cy="3759776"/>
                    </a:xfrm>
                    <a:prstGeom prst="rect">
                      <a:avLst/>
                    </a:prstGeom>
                    <a:noFill/>
                    <a:ln>
                      <a:noFill/>
                    </a:ln>
                  </pic:spPr>
                </pic:pic>
              </a:graphicData>
            </a:graphic>
          </wp:inline>
        </w:drawing>
      </w:r>
    </w:p>
    <w:p w:rsidR="00815733" w:rsidRDefault="00815733" w:rsidP="00815733">
      <w:pPr>
        <w:rPr>
          <w:sz w:val="28"/>
          <w:szCs w:val="28"/>
          <w:lang w:val="uk-UA"/>
        </w:rPr>
      </w:pPr>
    </w:p>
    <w:p w:rsidR="00815733" w:rsidRDefault="00815733" w:rsidP="00815733">
      <w:pPr>
        <w:rPr>
          <w:sz w:val="28"/>
          <w:szCs w:val="28"/>
          <w:lang w:val="uk-UA"/>
        </w:rPr>
      </w:pPr>
    </w:p>
    <w:p w:rsidR="00815733" w:rsidRDefault="00815733" w:rsidP="00815733">
      <w:pPr>
        <w:rPr>
          <w:sz w:val="28"/>
          <w:szCs w:val="28"/>
          <w:lang w:val="uk-UA"/>
        </w:rPr>
      </w:pPr>
    </w:p>
    <w:p w:rsidR="006D3D09" w:rsidRDefault="006D3D09" w:rsidP="00C634F2">
      <w:pPr>
        <w:rPr>
          <w:rFonts w:ascii="Arial Black" w:hAnsi="Arial Black"/>
          <w:color w:val="FF00FF"/>
          <w:sz w:val="48"/>
          <w:szCs w:val="26"/>
          <w:lang w:val="uk-UA"/>
        </w:rPr>
      </w:pPr>
    </w:p>
    <w:p w:rsidR="00614162" w:rsidRDefault="00614162" w:rsidP="00815733">
      <w:pPr>
        <w:jc w:val="center"/>
        <w:rPr>
          <w:rFonts w:ascii="Arial Black" w:hAnsi="Arial Black"/>
          <w:color w:val="FF00FF"/>
          <w:sz w:val="48"/>
          <w:szCs w:val="26"/>
          <w:lang w:val="uk-UA"/>
        </w:rPr>
      </w:pPr>
    </w:p>
    <w:p w:rsidR="00815733" w:rsidRPr="0061392A" w:rsidRDefault="00815733" w:rsidP="00815733">
      <w:pPr>
        <w:jc w:val="center"/>
        <w:rPr>
          <w:rFonts w:ascii="Arial Black" w:hAnsi="Arial Black"/>
          <w:color w:val="FF00FF"/>
          <w:sz w:val="48"/>
          <w:szCs w:val="26"/>
          <w:lang w:val="uk-UA"/>
        </w:rPr>
      </w:pPr>
      <w:r w:rsidRPr="0061392A">
        <w:rPr>
          <w:rFonts w:ascii="Arial Black" w:hAnsi="Arial Black"/>
          <w:color w:val="FF00FF"/>
          <w:sz w:val="48"/>
          <w:szCs w:val="26"/>
          <w:lang w:val="uk-UA"/>
        </w:rPr>
        <w:lastRenderedPageBreak/>
        <w:t>Вступна частина</w:t>
      </w:r>
    </w:p>
    <w:p w:rsidR="00815733" w:rsidRPr="005F543D" w:rsidRDefault="00815733" w:rsidP="00815733">
      <w:pPr>
        <w:shd w:val="clear" w:color="auto" w:fill="FFFFFF"/>
        <w:ind w:left="340"/>
        <w:outlineLvl w:val="1"/>
        <w:rPr>
          <w:lang w:val="uk-UA" w:eastAsia="uk-UA"/>
        </w:rPr>
      </w:pPr>
      <w:r w:rsidRPr="005F543D">
        <w:rPr>
          <w:b/>
          <w:bCs/>
          <w:lang w:val="uk-UA" w:eastAsia="uk-UA"/>
        </w:rPr>
        <w:t>Мета вивчення інформатики у 7-9 класах</w:t>
      </w:r>
    </w:p>
    <w:p w:rsidR="00815733" w:rsidRPr="005F543D" w:rsidRDefault="00815733" w:rsidP="00815733">
      <w:pPr>
        <w:shd w:val="clear" w:color="auto" w:fill="FFFFFF"/>
        <w:spacing w:before="60"/>
        <w:ind w:left="100" w:right="20" w:firstLine="220"/>
        <w:rPr>
          <w:lang w:val="uk-UA" w:eastAsia="uk-UA"/>
        </w:rPr>
      </w:pPr>
      <w:r w:rsidRPr="005F543D">
        <w:rPr>
          <w:b/>
          <w:bCs/>
          <w:i/>
          <w:iCs/>
          <w:lang w:val="uk-UA" w:eastAsia="uk-UA"/>
        </w:rPr>
        <w:t>Метою</w:t>
      </w:r>
      <w:r w:rsidRPr="005F543D">
        <w:rPr>
          <w:lang w:val="uk-UA" w:eastAsia="uk-UA"/>
        </w:rPr>
        <w:t xml:space="preserve"> курсу є формування теоретичної бази знань з основ інформатики та практичних навичок використання засобів сучасних інформаційно-комунікаційних технологій у повсякденній діяльності учнів, започаткування основ інформаційної культури школярів 7-9 класів.</w:t>
      </w:r>
    </w:p>
    <w:p w:rsidR="00815733" w:rsidRPr="005F543D" w:rsidRDefault="00815733" w:rsidP="00815733">
      <w:pPr>
        <w:shd w:val="clear" w:color="auto" w:fill="FFFFFF"/>
        <w:ind w:left="100" w:right="20" w:firstLine="220"/>
        <w:rPr>
          <w:lang w:val="uk-UA" w:eastAsia="uk-UA"/>
        </w:rPr>
      </w:pPr>
      <w:r w:rsidRPr="005F543D">
        <w:rPr>
          <w:lang w:val="uk-UA" w:eastAsia="uk-UA"/>
        </w:rPr>
        <w:t>Вивчення базового курсу інформатики спрямовано на досягнення основної мети, що реалізується через:</w:t>
      </w:r>
    </w:p>
    <w:p w:rsidR="00815733" w:rsidRPr="005F543D" w:rsidRDefault="00815733" w:rsidP="006D45D3">
      <w:pPr>
        <w:numPr>
          <w:ilvl w:val="0"/>
          <w:numId w:val="26"/>
        </w:numPr>
        <w:shd w:val="clear" w:color="auto" w:fill="FFFFFF"/>
        <w:tabs>
          <w:tab w:val="left" w:pos="623"/>
        </w:tabs>
        <w:spacing w:after="200" w:line="276" w:lineRule="auto"/>
        <w:ind w:right="20"/>
        <w:contextualSpacing/>
        <w:rPr>
          <w:bCs/>
          <w:i/>
          <w:iCs/>
          <w:lang w:val="uk-UA" w:eastAsia="uk-UA"/>
        </w:rPr>
      </w:pPr>
      <w:r w:rsidRPr="005F543D">
        <w:rPr>
          <w:bCs/>
          <w:i/>
          <w:iCs/>
          <w:lang w:val="uk-UA" w:eastAsia="uk-UA"/>
        </w:rPr>
        <w:t>засвоєння знань, що становлять основу наукових уявлень про інформацію, інформаційні процеси, системи, технології та моделі;</w:t>
      </w:r>
    </w:p>
    <w:p w:rsidR="00815733" w:rsidRPr="005F543D" w:rsidRDefault="00815733" w:rsidP="006D45D3">
      <w:pPr>
        <w:numPr>
          <w:ilvl w:val="0"/>
          <w:numId w:val="26"/>
        </w:numPr>
        <w:shd w:val="clear" w:color="auto" w:fill="FFFFFF"/>
        <w:tabs>
          <w:tab w:val="left" w:pos="633"/>
        </w:tabs>
        <w:spacing w:after="200" w:line="276" w:lineRule="auto"/>
        <w:ind w:right="20"/>
        <w:contextualSpacing/>
        <w:rPr>
          <w:bCs/>
          <w:i/>
          <w:iCs/>
          <w:lang w:val="uk-UA" w:eastAsia="uk-UA"/>
        </w:rPr>
      </w:pPr>
      <w:r w:rsidRPr="005F543D">
        <w:rPr>
          <w:bCs/>
          <w:i/>
          <w:iCs/>
          <w:lang w:val="uk-UA" w:eastAsia="uk-UA"/>
        </w:rPr>
        <w:t>оволодіння вміннями працювати з різними видами інформації за допомогою комп'ютера, організовувати власну інформаційну діяльність і планувати її результати;</w:t>
      </w:r>
    </w:p>
    <w:p w:rsidR="00815733" w:rsidRPr="005F543D" w:rsidRDefault="00815733" w:rsidP="006D45D3">
      <w:pPr>
        <w:numPr>
          <w:ilvl w:val="0"/>
          <w:numId w:val="26"/>
        </w:numPr>
        <w:shd w:val="clear" w:color="auto" w:fill="FFFFFF"/>
        <w:tabs>
          <w:tab w:val="left" w:pos="618"/>
        </w:tabs>
        <w:spacing w:after="200" w:line="276" w:lineRule="auto"/>
        <w:ind w:right="20"/>
        <w:contextualSpacing/>
        <w:rPr>
          <w:bCs/>
          <w:i/>
          <w:iCs/>
          <w:lang w:val="uk-UA" w:eastAsia="uk-UA"/>
        </w:rPr>
      </w:pPr>
      <w:r w:rsidRPr="005F543D">
        <w:rPr>
          <w:bCs/>
          <w:i/>
          <w:iCs/>
          <w:lang w:val="uk-UA" w:eastAsia="uk-UA"/>
        </w:rPr>
        <w:t>розвиток пізнавальних інтересів, інтелектуальних і творчих здібностей засобами інформаційних технологій;</w:t>
      </w:r>
    </w:p>
    <w:p w:rsidR="00815733" w:rsidRPr="005F543D" w:rsidRDefault="00815733" w:rsidP="006D45D3">
      <w:pPr>
        <w:numPr>
          <w:ilvl w:val="0"/>
          <w:numId w:val="26"/>
        </w:numPr>
        <w:shd w:val="clear" w:color="auto" w:fill="FFFFFF"/>
        <w:tabs>
          <w:tab w:val="left" w:pos="633"/>
        </w:tabs>
        <w:spacing w:after="200" w:line="276" w:lineRule="auto"/>
        <w:ind w:right="20"/>
        <w:contextualSpacing/>
        <w:rPr>
          <w:bCs/>
          <w:i/>
          <w:iCs/>
          <w:lang w:val="uk-UA" w:eastAsia="uk-UA"/>
        </w:rPr>
      </w:pPr>
      <w:r w:rsidRPr="005F543D">
        <w:rPr>
          <w:bCs/>
          <w:i/>
          <w:iCs/>
          <w:lang w:val="uk-UA" w:eastAsia="uk-UA"/>
        </w:rPr>
        <w:t>виховання відповідального ставлення до інформації з урахуванням правових і етичних аспектів її поширення;</w:t>
      </w:r>
    </w:p>
    <w:p w:rsidR="00815733" w:rsidRPr="005F543D" w:rsidRDefault="00815733" w:rsidP="006D45D3">
      <w:pPr>
        <w:numPr>
          <w:ilvl w:val="0"/>
          <w:numId w:val="26"/>
        </w:numPr>
        <w:shd w:val="clear" w:color="auto" w:fill="FFFFFF"/>
        <w:tabs>
          <w:tab w:val="left" w:pos="633"/>
        </w:tabs>
        <w:spacing w:after="200" w:line="276" w:lineRule="auto"/>
        <w:ind w:right="20"/>
        <w:contextualSpacing/>
        <w:rPr>
          <w:bCs/>
          <w:i/>
          <w:iCs/>
          <w:lang w:val="uk-UA" w:eastAsia="uk-UA"/>
        </w:rPr>
      </w:pPr>
      <w:r w:rsidRPr="005F543D">
        <w:rPr>
          <w:bCs/>
          <w:i/>
          <w:iCs/>
          <w:lang w:val="uk-UA" w:eastAsia="uk-UA"/>
        </w:rPr>
        <w:t>вироблення навичок застосування засобів інформаційних технологій у повсякденному житті та навчальній діяльності при виконанні індивідуальних і колективних проектів.</w:t>
      </w:r>
    </w:p>
    <w:p w:rsidR="00815733" w:rsidRPr="005F543D" w:rsidRDefault="00815733" w:rsidP="00815733">
      <w:pPr>
        <w:shd w:val="clear" w:color="auto" w:fill="FFFFFF"/>
        <w:ind w:left="340"/>
        <w:rPr>
          <w:lang w:val="uk-UA" w:eastAsia="uk-UA"/>
        </w:rPr>
      </w:pPr>
      <w:r w:rsidRPr="005F543D">
        <w:rPr>
          <w:b/>
          <w:bCs/>
          <w:i/>
          <w:iCs/>
          <w:lang w:val="uk-UA" w:eastAsia="uk-UA"/>
        </w:rPr>
        <w:t>До теоретичної бази знань</w:t>
      </w:r>
      <w:r w:rsidRPr="005F543D">
        <w:rPr>
          <w:lang w:val="uk-UA" w:eastAsia="uk-UA"/>
        </w:rPr>
        <w:t xml:space="preserve"> належать знання про:</w:t>
      </w:r>
    </w:p>
    <w:p w:rsidR="00815733" w:rsidRPr="005F543D" w:rsidRDefault="00815733" w:rsidP="006D45D3">
      <w:pPr>
        <w:numPr>
          <w:ilvl w:val="0"/>
          <w:numId w:val="27"/>
        </w:numPr>
        <w:shd w:val="clear" w:color="auto" w:fill="FFFFFF"/>
        <w:tabs>
          <w:tab w:val="left" w:pos="623"/>
        </w:tabs>
        <w:spacing w:after="200" w:line="276" w:lineRule="auto"/>
        <w:contextualSpacing/>
        <w:rPr>
          <w:i/>
          <w:iCs/>
          <w:lang w:val="uk-UA" w:eastAsia="uk-UA"/>
        </w:rPr>
      </w:pPr>
      <w:r w:rsidRPr="005F543D">
        <w:rPr>
          <w:i/>
          <w:iCs/>
          <w:lang w:val="uk-UA" w:eastAsia="uk-UA"/>
        </w:rPr>
        <w:t>інформатику як галузь науки та її головні функції;</w:t>
      </w:r>
    </w:p>
    <w:p w:rsidR="00815733" w:rsidRPr="005F543D" w:rsidRDefault="00815733" w:rsidP="006D45D3">
      <w:pPr>
        <w:numPr>
          <w:ilvl w:val="0"/>
          <w:numId w:val="27"/>
        </w:numPr>
        <w:shd w:val="clear" w:color="auto" w:fill="FFFFFF"/>
        <w:tabs>
          <w:tab w:val="left" w:pos="628"/>
        </w:tabs>
        <w:spacing w:after="200" w:line="276" w:lineRule="auto"/>
        <w:contextualSpacing/>
        <w:rPr>
          <w:i/>
          <w:iCs/>
          <w:lang w:val="uk-UA" w:eastAsia="uk-UA"/>
        </w:rPr>
      </w:pPr>
      <w:r w:rsidRPr="005F543D">
        <w:rPr>
          <w:i/>
          <w:iCs/>
          <w:lang w:val="uk-UA" w:eastAsia="uk-UA"/>
        </w:rPr>
        <w:t>інформацію та її властивості;</w:t>
      </w:r>
    </w:p>
    <w:p w:rsidR="00815733" w:rsidRPr="005F543D" w:rsidRDefault="00815733" w:rsidP="006D45D3">
      <w:pPr>
        <w:numPr>
          <w:ilvl w:val="0"/>
          <w:numId w:val="27"/>
        </w:numPr>
        <w:shd w:val="clear" w:color="auto" w:fill="FFFFFF"/>
        <w:tabs>
          <w:tab w:val="left" w:pos="628"/>
        </w:tabs>
        <w:spacing w:after="200" w:line="276" w:lineRule="auto"/>
        <w:contextualSpacing/>
        <w:rPr>
          <w:i/>
          <w:iCs/>
          <w:lang w:val="uk-UA" w:eastAsia="uk-UA"/>
        </w:rPr>
      </w:pPr>
      <w:r w:rsidRPr="005F543D">
        <w:rPr>
          <w:i/>
          <w:iCs/>
          <w:lang w:val="uk-UA" w:eastAsia="uk-UA"/>
        </w:rPr>
        <w:t>принципи зберігання інформації на сучасних носіях;</w:t>
      </w:r>
    </w:p>
    <w:p w:rsidR="00815733" w:rsidRPr="005F543D" w:rsidRDefault="00815733" w:rsidP="006D45D3">
      <w:pPr>
        <w:numPr>
          <w:ilvl w:val="0"/>
          <w:numId w:val="27"/>
        </w:numPr>
        <w:shd w:val="clear" w:color="auto" w:fill="FFFFFF"/>
        <w:tabs>
          <w:tab w:val="left" w:pos="623"/>
        </w:tabs>
        <w:spacing w:after="200" w:line="276" w:lineRule="auto"/>
        <w:contextualSpacing/>
        <w:rPr>
          <w:i/>
          <w:iCs/>
          <w:lang w:val="uk-UA" w:eastAsia="uk-UA"/>
        </w:rPr>
      </w:pPr>
      <w:r w:rsidRPr="005F543D">
        <w:rPr>
          <w:i/>
          <w:iCs/>
          <w:lang w:val="uk-UA" w:eastAsia="uk-UA"/>
        </w:rPr>
        <w:t>інформаційні процеси та інформаційні системи;</w:t>
      </w:r>
    </w:p>
    <w:p w:rsidR="00815733" w:rsidRPr="005F543D" w:rsidRDefault="00815733" w:rsidP="006D45D3">
      <w:pPr>
        <w:numPr>
          <w:ilvl w:val="0"/>
          <w:numId w:val="27"/>
        </w:numPr>
        <w:shd w:val="clear" w:color="auto" w:fill="FFFFFF"/>
        <w:tabs>
          <w:tab w:val="left" w:pos="628"/>
        </w:tabs>
        <w:spacing w:after="200" w:line="276" w:lineRule="auto"/>
        <w:contextualSpacing/>
        <w:rPr>
          <w:i/>
          <w:iCs/>
          <w:lang w:val="uk-UA" w:eastAsia="uk-UA"/>
        </w:rPr>
      </w:pPr>
      <w:r w:rsidRPr="005F543D">
        <w:rPr>
          <w:i/>
          <w:iCs/>
          <w:lang w:val="uk-UA" w:eastAsia="uk-UA"/>
        </w:rPr>
        <w:t>принципи будови й функціонування комп'ютера та його пристроїв;</w:t>
      </w:r>
    </w:p>
    <w:p w:rsidR="00815733" w:rsidRPr="005F543D" w:rsidRDefault="00815733" w:rsidP="006D45D3">
      <w:pPr>
        <w:numPr>
          <w:ilvl w:val="0"/>
          <w:numId w:val="27"/>
        </w:numPr>
        <w:shd w:val="clear" w:color="auto" w:fill="FFFFFF"/>
        <w:tabs>
          <w:tab w:val="left" w:pos="628"/>
        </w:tabs>
        <w:spacing w:after="200" w:line="276" w:lineRule="auto"/>
        <w:contextualSpacing/>
        <w:rPr>
          <w:i/>
          <w:iCs/>
          <w:lang w:val="uk-UA" w:eastAsia="uk-UA"/>
        </w:rPr>
      </w:pPr>
      <w:r w:rsidRPr="005F543D">
        <w:rPr>
          <w:i/>
          <w:iCs/>
          <w:lang w:val="uk-UA" w:eastAsia="uk-UA"/>
        </w:rPr>
        <w:t>основи функціонування операційної системи комп'ютера;</w:t>
      </w:r>
    </w:p>
    <w:p w:rsidR="00815733" w:rsidRPr="005F543D" w:rsidRDefault="00815733" w:rsidP="006D45D3">
      <w:pPr>
        <w:numPr>
          <w:ilvl w:val="0"/>
          <w:numId w:val="27"/>
        </w:numPr>
        <w:shd w:val="clear" w:color="auto" w:fill="FFFFFF"/>
        <w:tabs>
          <w:tab w:val="left" w:pos="628"/>
        </w:tabs>
        <w:spacing w:after="200" w:line="276" w:lineRule="auto"/>
        <w:contextualSpacing/>
        <w:rPr>
          <w:i/>
          <w:iCs/>
          <w:lang w:val="uk-UA" w:eastAsia="uk-UA"/>
        </w:rPr>
      </w:pPr>
      <w:r w:rsidRPr="005F543D">
        <w:rPr>
          <w:i/>
          <w:iCs/>
          <w:lang w:val="uk-UA" w:eastAsia="uk-UA"/>
        </w:rPr>
        <w:t>принципи роботи з текстовими, табличними і графічними документами;</w:t>
      </w:r>
    </w:p>
    <w:p w:rsidR="00815733" w:rsidRPr="005F543D" w:rsidRDefault="00815733" w:rsidP="006D45D3">
      <w:pPr>
        <w:numPr>
          <w:ilvl w:val="0"/>
          <w:numId w:val="27"/>
        </w:numPr>
        <w:shd w:val="clear" w:color="auto" w:fill="FFFFFF"/>
        <w:tabs>
          <w:tab w:val="left" w:pos="628"/>
        </w:tabs>
        <w:spacing w:after="200" w:line="276" w:lineRule="auto"/>
        <w:ind w:right="20"/>
        <w:contextualSpacing/>
        <w:rPr>
          <w:i/>
          <w:iCs/>
          <w:lang w:val="uk-UA" w:eastAsia="uk-UA"/>
        </w:rPr>
      </w:pPr>
      <w:r w:rsidRPr="005F543D">
        <w:rPr>
          <w:i/>
          <w:iCs/>
          <w:lang w:val="uk-UA" w:eastAsia="uk-UA"/>
        </w:rPr>
        <w:t xml:space="preserve">про принципи будови і використання глобальної мережі Інтернет. </w:t>
      </w:r>
    </w:p>
    <w:p w:rsidR="00815733" w:rsidRPr="005F543D" w:rsidRDefault="00815733" w:rsidP="00815733">
      <w:pPr>
        <w:shd w:val="clear" w:color="auto" w:fill="FFFFFF"/>
        <w:tabs>
          <w:tab w:val="left" w:pos="628"/>
        </w:tabs>
        <w:ind w:right="20"/>
        <w:rPr>
          <w:i/>
          <w:iCs/>
          <w:lang w:val="uk-UA" w:eastAsia="uk-UA"/>
        </w:rPr>
      </w:pPr>
      <w:r w:rsidRPr="005F543D">
        <w:rPr>
          <w:b/>
          <w:bCs/>
          <w:i/>
          <w:iCs/>
          <w:lang w:val="uk-UA" w:eastAsia="uk-UA"/>
        </w:rPr>
        <w:t xml:space="preserve"> До практичних навичок</w:t>
      </w:r>
      <w:r w:rsidRPr="005F543D">
        <w:rPr>
          <w:i/>
          <w:iCs/>
          <w:lang w:val="uk-UA" w:eastAsia="uk-UA"/>
        </w:rPr>
        <w:t xml:space="preserve"> належать вміння:</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безпечної роботи на комп'ютері;</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працювати з пристроями введення-виведення інформації;</w:t>
      </w:r>
    </w:p>
    <w:p w:rsidR="00815733" w:rsidRPr="005F543D" w:rsidRDefault="00815733" w:rsidP="006D45D3">
      <w:pPr>
        <w:numPr>
          <w:ilvl w:val="0"/>
          <w:numId w:val="28"/>
        </w:numPr>
        <w:shd w:val="clear" w:color="auto" w:fill="FFFFFF"/>
        <w:tabs>
          <w:tab w:val="left" w:pos="623"/>
        </w:tabs>
        <w:spacing w:after="200" w:line="276" w:lineRule="auto"/>
        <w:contextualSpacing/>
        <w:rPr>
          <w:i/>
          <w:iCs/>
          <w:lang w:val="uk-UA" w:eastAsia="uk-UA"/>
        </w:rPr>
      </w:pPr>
      <w:r w:rsidRPr="005F543D">
        <w:rPr>
          <w:i/>
          <w:iCs/>
          <w:lang w:val="uk-UA" w:eastAsia="uk-UA"/>
        </w:rPr>
        <w:t>працювати з об'єктами операційної системи;</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створювати, редагувати й зберігати графічні та текстові документи;</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створювати, редагувати й зберігати електронні таблиці;</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створювати, редагувати й зберігати комп'ютерні презентації;</w:t>
      </w:r>
    </w:p>
    <w:p w:rsidR="00815733" w:rsidRPr="005F543D" w:rsidRDefault="00815733" w:rsidP="006D45D3">
      <w:pPr>
        <w:numPr>
          <w:ilvl w:val="0"/>
          <w:numId w:val="28"/>
        </w:numPr>
        <w:shd w:val="clear" w:color="auto" w:fill="FFFFFF"/>
        <w:tabs>
          <w:tab w:val="left" w:pos="633"/>
        </w:tabs>
        <w:spacing w:after="200" w:line="276" w:lineRule="auto"/>
        <w:contextualSpacing/>
        <w:rPr>
          <w:i/>
          <w:iCs/>
          <w:lang w:val="uk-UA" w:eastAsia="uk-UA"/>
        </w:rPr>
      </w:pPr>
      <w:r w:rsidRPr="005F543D">
        <w:rPr>
          <w:i/>
          <w:iCs/>
          <w:lang w:val="uk-UA" w:eastAsia="uk-UA"/>
        </w:rPr>
        <w:t>працювати з базами даних та СУБД;</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користуватися електронною поштою,</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користуватися програмами для перегляду гіпертекстових сторінок;</w:t>
      </w:r>
    </w:p>
    <w:p w:rsidR="00815733" w:rsidRPr="005F543D" w:rsidRDefault="00815733" w:rsidP="006D45D3">
      <w:pPr>
        <w:numPr>
          <w:ilvl w:val="0"/>
          <w:numId w:val="28"/>
        </w:numPr>
        <w:shd w:val="clear" w:color="auto" w:fill="FFFFFF"/>
        <w:tabs>
          <w:tab w:val="left" w:pos="623"/>
        </w:tabs>
        <w:spacing w:after="200" w:line="276" w:lineRule="auto"/>
        <w:contextualSpacing/>
        <w:rPr>
          <w:i/>
          <w:iCs/>
          <w:lang w:val="uk-UA" w:eastAsia="uk-UA"/>
        </w:rPr>
      </w:pPr>
      <w:r w:rsidRPr="005F543D">
        <w:rPr>
          <w:i/>
          <w:iCs/>
          <w:lang w:val="uk-UA" w:eastAsia="uk-UA"/>
        </w:rPr>
        <w:t>здійснювати пошук інформації в глобальній мережі Інтернет;</w:t>
      </w:r>
    </w:p>
    <w:p w:rsidR="00815733" w:rsidRPr="005F543D" w:rsidRDefault="00815733" w:rsidP="006D45D3">
      <w:pPr>
        <w:numPr>
          <w:ilvl w:val="0"/>
          <w:numId w:val="28"/>
        </w:numPr>
        <w:shd w:val="clear" w:color="auto" w:fill="FFFFFF"/>
        <w:tabs>
          <w:tab w:val="left" w:pos="628"/>
        </w:tabs>
        <w:spacing w:after="200" w:line="276" w:lineRule="auto"/>
        <w:contextualSpacing/>
        <w:rPr>
          <w:i/>
          <w:iCs/>
          <w:lang w:val="uk-UA" w:eastAsia="uk-UA"/>
        </w:rPr>
      </w:pPr>
      <w:r w:rsidRPr="005F543D">
        <w:rPr>
          <w:i/>
          <w:iCs/>
          <w:lang w:val="uk-UA" w:eastAsia="uk-UA"/>
        </w:rPr>
        <w:t>створювати гіпертекстові сторінки.</w:t>
      </w:r>
    </w:p>
    <w:p w:rsidR="00815733" w:rsidRPr="005F543D" w:rsidRDefault="00815733" w:rsidP="00815733">
      <w:pPr>
        <w:rPr>
          <w:lang w:val="uk-UA" w:eastAsia="uk-UA"/>
        </w:rPr>
      </w:pPr>
      <w:r w:rsidRPr="005F543D">
        <w:rPr>
          <w:lang w:val="uk-UA" w:eastAsia="uk-UA"/>
        </w:rPr>
        <w:t>Програма розрахована на вивчення інформатики в 7-9 класах загальноосвітніх навчальних закладів з обладнаними комп'ютерними класами, в яких</w:t>
      </w:r>
      <w:r w:rsidRPr="005F543D">
        <w:rPr>
          <w:b/>
          <w:bCs/>
          <w:i/>
          <w:iCs/>
          <w:lang w:val="uk-UA" w:eastAsia="uk-UA"/>
        </w:rPr>
        <w:t xml:space="preserve"> на кожному уроці організовані практичні заняття учнів за комп'ютерами</w:t>
      </w:r>
      <w:r w:rsidRPr="005F543D">
        <w:rPr>
          <w:lang w:val="uk-UA" w:eastAsia="uk-UA"/>
        </w:rPr>
        <w:t xml:space="preserve"> з відповідним програмним забезпеченням.</w:t>
      </w:r>
    </w:p>
    <w:p w:rsidR="00815733" w:rsidRPr="005F543D" w:rsidRDefault="00815733" w:rsidP="00815733">
      <w:pPr>
        <w:shd w:val="clear" w:color="auto" w:fill="FFFFFF"/>
        <w:ind w:left="440"/>
        <w:outlineLvl w:val="1"/>
        <w:rPr>
          <w:lang w:val="uk-UA" w:eastAsia="uk-UA"/>
        </w:rPr>
      </w:pPr>
      <w:r w:rsidRPr="005F543D">
        <w:rPr>
          <w:b/>
          <w:bCs/>
          <w:lang w:val="uk-UA" w:eastAsia="uk-UA"/>
        </w:rPr>
        <w:t>Особливості організації навчання</w:t>
      </w:r>
    </w:p>
    <w:p w:rsidR="00815733" w:rsidRPr="005F543D" w:rsidRDefault="00815733" w:rsidP="00815733">
      <w:pPr>
        <w:shd w:val="clear" w:color="auto" w:fill="FFFFFF"/>
        <w:spacing w:before="60"/>
        <w:ind w:left="60" w:right="20" w:firstLine="380"/>
        <w:rPr>
          <w:lang w:val="uk-UA" w:eastAsia="uk-UA"/>
        </w:rPr>
      </w:pPr>
      <w:r w:rsidRPr="005F543D">
        <w:rPr>
          <w:lang w:val="uk-UA" w:eastAsia="uk-UA"/>
        </w:rPr>
        <w:t>Базовий курс розрахований на вивчення інформатики у 7-9 класах протягом 102 годин (34 години на рік, 1 година на тиждень) і орієнтований на практичне використан</w:t>
      </w:r>
      <w:r w:rsidRPr="005F543D">
        <w:rPr>
          <w:lang w:val="uk-UA" w:eastAsia="uk-UA"/>
        </w:rPr>
        <w:softHyphen/>
        <w:t>ня учнями комп'ютерів на кожному уроці.</w:t>
      </w:r>
    </w:p>
    <w:p w:rsidR="00815733" w:rsidRPr="005F543D" w:rsidRDefault="00815733" w:rsidP="00815733">
      <w:pPr>
        <w:shd w:val="clear" w:color="auto" w:fill="FFFFFF"/>
        <w:ind w:left="60" w:right="20" w:firstLine="380"/>
        <w:rPr>
          <w:lang w:val="uk-UA" w:eastAsia="uk-UA"/>
        </w:rPr>
      </w:pPr>
      <w:r w:rsidRPr="005F543D">
        <w:rPr>
          <w:lang w:val="uk-UA" w:eastAsia="uk-UA"/>
        </w:rPr>
        <w:t>Кожен параграф базового курсу інформатики дозований на вивчення протягом одного уроку і має структуру, що відповідає санітарним нормам: теоретичний матеріал без використання комп'ютерів - 20 хв.; робота за комп'ютером - 25 хв.</w:t>
      </w:r>
    </w:p>
    <w:p w:rsidR="00815733" w:rsidRPr="005F543D" w:rsidRDefault="00815733" w:rsidP="00815733">
      <w:pPr>
        <w:shd w:val="clear" w:color="auto" w:fill="FFFFFF"/>
        <w:ind w:left="60" w:right="20" w:firstLine="380"/>
        <w:rPr>
          <w:lang w:val="uk-UA" w:eastAsia="uk-UA"/>
        </w:rPr>
      </w:pPr>
      <w:r w:rsidRPr="005F543D">
        <w:rPr>
          <w:lang w:val="uk-UA" w:eastAsia="uk-UA"/>
        </w:rPr>
        <w:t>Для поточного закріплення нового матеріалу та вироблення практичних навичок на кожному уроці передбачено виконання практичних робіт (вправ) за комп'ютером до 25 хв. Тематичні роботи виконуються на окремих уроках після вивчення однієї або двох тем.</w:t>
      </w:r>
    </w:p>
    <w:p w:rsidR="00815733" w:rsidRPr="005F543D" w:rsidRDefault="00815733" w:rsidP="00815733">
      <w:pPr>
        <w:shd w:val="clear" w:color="auto" w:fill="FFFFFF"/>
        <w:ind w:left="60" w:right="20" w:firstLine="380"/>
        <w:rPr>
          <w:lang w:val="uk-UA" w:eastAsia="uk-UA"/>
        </w:rPr>
      </w:pPr>
      <w:r w:rsidRPr="005F543D">
        <w:rPr>
          <w:lang w:val="uk-UA" w:eastAsia="uk-UA"/>
        </w:rPr>
        <w:lastRenderedPageBreak/>
        <w:t>Виконуючи практичну або тематичну роботу, учень може заробити оцінку 12 балів: 6 балів за знання теорії + 6 балів за практичні навички.</w:t>
      </w:r>
    </w:p>
    <w:p w:rsidR="00815733" w:rsidRPr="005F543D" w:rsidRDefault="00815733" w:rsidP="00815733">
      <w:pPr>
        <w:shd w:val="clear" w:color="auto" w:fill="FFFFFF"/>
        <w:ind w:left="60" w:right="20" w:firstLine="380"/>
        <w:rPr>
          <w:lang w:val="uk-UA" w:eastAsia="uk-UA"/>
        </w:rPr>
      </w:pPr>
      <w:r w:rsidRPr="005F543D">
        <w:rPr>
          <w:lang w:val="uk-UA" w:eastAsia="uk-UA"/>
        </w:rPr>
        <w:t xml:space="preserve">З метою ефективного використання навчального часу знання теорії рекомендується оцінювати за допомогою контрольно-діагностичної системи (наприклад, </w:t>
      </w:r>
      <w:r w:rsidRPr="005F543D">
        <w:rPr>
          <w:lang w:val="de-DE" w:eastAsia="de-DE"/>
        </w:rPr>
        <w:t xml:space="preserve">Test-W2), </w:t>
      </w:r>
      <w:r w:rsidRPr="005F543D">
        <w:rPr>
          <w:lang w:val="uk-UA" w:eastAsia="uk-UA"/>
        </w:rPr>
        <w:t>налаштованої на 6-бальну шкалу.</w:t>
      </w:r>
    </w:p>
    <w:p w:rsidR="00815733" w:rsidRPr="005F543D" w:rsidRDefault="00815733" w:rsidP="00815733">
      <w:pPr>
        <w:shd w:val="clear" w:color="auto" w:fill="FFFFFF"/>
        <w:ind w:left="60" w:right="20" w:firstLine="380"/>
        <w:rPr>
          <w:lang w:val="uk-UA" w:eastAsia="uk-UA"/>
        </w:rPr>
      </w:pPr>
      <w:r w:rsidRPr="005F543D">
        <w:rPr>
          <w:lang w:val="uk-UA" w:eastAsia="uk-UA"/>
        </w:rPr>
        <w:t>Для оцінювання практичних навичок пропонуються 6 завдань, що вимагають від учня виконання певних дій з використанням комп'ютера та його програмного забезпечення.</w:t>
      </w:r>
    </w:p>
    <w:p w:rsidR="00815733" w:rsidRPr="006D3D09" w:rsidRDefault="00C634F2" w:rsidP="006D3D09">
      <w:pPr>
        <w:shd w:val="clear" w:color="auto" w:fill="FFFFFF"/>
        <w:ind w:left="60" w:right="20" w:firstLine="380"/>
        <w:jc w:val="center"/>
        <w:rPr>
          <w:b/>
          <w:color w:val="FF00FF"/>
          <w:sz w:val="32"/>
          <w:lang w:val="uk-UA" w:eastAsia="uk-UA"/>
        </w:rPr>
      </w:pPr>
      <w:r>
        <w:rPr>
          <w:b/>
          <w:color w:val="FF00FF"/>
          <w:sz w:val="32"/>
          <w:lang w:val="uk-UA" w:eastAsia="uk-UA"/>
        </w:rPr>
        <w:t>Програмне і навчально-методичне забезпечення</w:t>
      </w:r>
      <w:r w:rsidR="00815733" w:rsidRPr="006D3D09">
        <w:rPr>
          <w:b/>
          <w:color w:val="FF00FF"/>
          <w:sz w:val="32"/>
          <w:lang w:val="uk-UA" w:eastAsia="uk-UA"/>
        </w:rPr>
        <w:t>:</w:t>
      </w:r>
    </w:p>
    <w:tbl>
      <w:tblPr>
        <w:tblW w:w="11201" w:type="dxa"/>
        <w:tblInd w:w="108" w:type="dxa"/>
        <w:tblLayout w:type="fixed"/>
        <w:tblLook w:val="0000" w:firstRow="0" w:lastRow="0" w:firstColumn="0" w:lastColumn="0" w:noHBand="0" w:noVBand="0"/>
      </w:tblPr>
      <w:tblGrid>
        <w:gridCol w:w="851"/>
        <w:gridCol w:w="2553"/>
        <w:gridCol w:w="2835"/>
        <w:gridCol w:w="1314"/>
        <w:gridCol w:w="1560"/>
        <w:gridCol w:w="2088"/>
      </w:tblGrid>
      <w:tr w:rsidR="006D3D09" w:rsidRPr="006D3D09" w:rsidTr="00C634F2">
        <w:trPr>
          <w:cantSplit/>
          <w:trHeight w:val="246"/>
        </w:trPr>
        <w:tc>
          <w:tcPr>
            <w:tcW w:w="851" w:type="dxa"/>
            <w:tcBorders>
              <w:top w:val="single" w:sz="4" w:space="0" w:color="auto"/>
              <w:left w:val="single" w:sz="6" w:space="0" w:color="000000"/>
              <w:bottom w:val="single" w:sz="6" w:space="0" w:color="000000"/>
              <w:right w:val="single" w:sz="6" w:space="0" w:color="000000"/>
            </w:tcBorders>
            <w:shd w:val="clear" w:color="auto" w:fill="auto"/>
          </w:tcPr>
          <w:p w:rsidR="006D3D09" w:rsidRPr="006D3D09" w:rsidRDefault="006D3D09" w:rsidP="00C634F2">
            <w:pPr>
              <w:widowControl w:val="0"/>
              <w:numPr>
                <w:ilvl w:val="0"/>
                <w:numId w:val="39"/>
              </w:numPr>
              <w:tabs>
                <w:tab w:val="clear" w:pos="1080"/>
                <w:tab w:val="num" w:pos="176"/>
                <w:tab w:val="num" w:pos="459"/>
              </w:tabs>
              <w:suppressAutoHyphens/>
              <w:ind w:left="176" w:firstLine="0"/>
              <w:jc w:val="center"/>
              <w:rPr>
                <w:rFonts w:cs="Mangal"/>
                <w:kern w:val="1"/>
                <w:lang w:val="uk-UA" w:eastAsia="hi-IN" w:bidi="hi-IN"/>
              </w:rPr>
            </w:pPr>
          </w:p>
        </w:tc>
        <w:tc>
          <w:tcPr>
            <w:tcW w:w="5388" w:type="dxa"/>
            <w:gridSpan w:val="2"/>
            <w:tcBorders>
              <w:top w:val="single" w:sz="4" w:space="0" w:color="auto"/>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spacing w:val="-6"/>
                <w:kern w:val="1"/>
                <w:lang w:val="uk-UA" w:eastAsia="hi-IN" w:bidi="hi-IN"/>
              </w:rPr>
              <w:t>Навчальна програма для загальноосвітніх навчальних закладів «</w:t>
            </w:r>
            <w:r w:rsidRPr="006D3D09">
              <w:rPr>
                <w:rFonts w:cs="Mangal"/>
                <w:kern w:val="1"/>
                <w:lang w:val="uk-UA" w:eastAsia="hi-IN" w:bidi="hi-IN"/>
              </w:rPr>
              <w:t xml:space="preserve">Інформатика. </w:t>
            </w:r>
            <w:r w:rsidRPr="006D3D09">
              <w:rPr>
                <w:rFonts w:cs="Mangal"/>
                <w:spacing w:val="-6"/>
                <w:kern w:val="1"/>
                <w:lang w:val="uk-UA" w:eastAsia="hi-IN" w:bidi="hi-IN"/>
              </w:rPr>
              <w:t>5–9 класи»</w:t>
            </w:r>
            <w:r w:rsidRPr="006D3D09">
              <w:rPr>
                <w:rFonts w:cs="Mangal"/>
                <w:kern w:val="1"/>
                <w:lang w:val="uk-UA" w:eastAsia="hi-IN" w:bidi="hi-IN"/>
              </w:rPr>
              <w:t xml:space="preserve"> (автори Жалдак М.І., Морзе Н.В., Ломаковська Г.В., Проценко Г.О., Ривкінд Й.Я., Шакотько В.В.)</w:t>
            </w:r>
          </w:p>
        </w:tc>
        <w:tc>
          <w:tcPr>
            <w:tcW w:w="1314" w:type="dxa"/>
            <w:tcBorders>
              <w:top w:val="single" w:sz="4" w:space="0" w:color="auto"/>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5-6</w:t>
            </w:r>
          </w:p>
        </w:tc>
        <w:tc>
          <w:tcPr>
            <w:tcW w:w="1560" w:type="dxa"/>
            <w:tcBorders>
              <w:top w:val="single" w:sz="4" w:space="0" w:color="auto"/>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ВД «Освіта»</w:t>
            </w:r>
          </w:p>
        </w:tc>
        <w:tc>
          <w:tcPr>
            <w:tcW w:w="2088" w:type="dxa"/>
            <w:tcBorders>
              <w:top w:val="single" w:sz="4" w:space="0" w:color="auto"/>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 xml:space="preserve">Наказ </w:t>
            </w:r>
            <w:r w:rsidRPr="006D3D09">
              <w:rPr>
                <w:rFonts w:cs="Mangal"/>
                <w:kern w:val="1"/>
                <w:sz w:val="20"/>
                <w:szCs w:val="20"/>
                <w:lang w:val="uk-UA" w:eastAsia="hi-IN" w:bidi="hi-IN"/>
              </w:rPr>
              <w:t>МОНмолодьспорту</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06.06.2012  № 664</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Програми для загальноосвітніх навчальних закладів з поглибленим вивченням предметів природничо-математичного циклу «Інформатика. 5-9 класи»              (за ред. академіків НАПН України А.М. Гуржія і В.Ю. Бикова)</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5-6</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2"/>
                <w:szCs w:val="22"/>
                <w:lang w:val="uk-UA" w:eastAsia="hi-IN" w:bidi="hi-IN"/>
              </w:rPr>
            </w:pPr>
            <w:r w:rsidRPr="006D3D09">
              <w:rPr>
                <w:rFonts w:cs="Mangal"/>
                <w:kern w:val="1"/>
                <w:sz w:val="22"/>
                <w:szCs w:val="22"/>
                <w:lang w:val="uk-UA" w:eastAsia="hi-IN" w:bidi="hi-IN"/>
              </w:rPr>
              <w:t>Журнал «Комп</w:t>
            </w:r>
            <w:r w:rsidRPr="006D3D09">
              <w:rPr>
                <w:rFonts w:cs="Mangal"/>
                <w:bCs/>
                <w:iCs/>
                <w:spacing w:val="2"/>
                <w:kern w:val="1"/>
                <w:sz w:val="22"/>
                <w:szCs w:val="22"/>
                <w:lang w:val="uk-UA" w:eastAsia="hi-IN" w:bidi="hi-IN"/>
              </w:rPr>
              <w:t>’</w:t>
            </w:r>
            <w:r w:rsidRPr="006D3D09">
              <w:rPr>
                <w:rFonts w:cs="Mangal"/>
                <w:kern w:val="1"/>
                <w:sz w:val="22"/>
                <w:szCs w:val="22"/>
                <w:lang w:val="uk-UA" w:eastAsia="hi-IN" w:bidi="hi-IN"/>
              </w:rPr>
              <w:t>ютер в школі та сім</w:t>
            </w:r>
            <w:r w:rsidRPr="006D3D09">
              <w:rPr>
                <w:rFonts w:cs="Mangal"/>
                <w:bCs/>
                <w:iCs/>
                <w:spacing w:val="2"/>
                <w:kern w:val="1"/>
                <w:sz w:val="22"/>
                <w:szCs w:val="22"/>
                <w:lang w:val="uk-UA" w:eastAsia="hi-IN" w:bidi="hi-IN"/>
              </w:rPr>
              <w:t>’</w:t>
            </w:r>
            <w:r w:rsidRPr="006D3D09">
              <w:rPr>
                <w:rFonts w:cs="Mangal"/>
                <w:kern w:val="1"/>
                <w:sz w:val="22"/>
                <w:szCs w:val="22"/>
                <w:lang w:val="uk-UA" w:eastAsia="hi-IN" w:bidi="hi-IN"/>
              </w:rPr>
              <w:t>ї»</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МОН</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17.07.2013 № 1/11-11636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Програми для профільного навчання та допрофільної підготовки</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LineNumbers/>
              <w:tabs>
                <w:tab w:val="left" w:pos="708"/>
                <w:tab w:val="center" w:pos="4153"/>
                <w:tab w:val="right" w:pos="8306"/>
              </w:tabs>
              <w:suppressAutoHyphens/>
              <w:jc w:val="center"/>
              <w:rPr>
                <w:rFonts w:eastAsia="Calibri" w:cs="Mangal"/>
                <w:kern w:val="1"/>
                <w:lang w:val="uk-UA" w:eastAsia="hi-IN" w:bidi="hi-IN"/>
              </w:rPr>
            </w:pPr>
            <w:r w:rsidRPr="006D3D09">
              <w:rPr>
                <w:rFonts w:eastAsia="Calibri" w:cs="Mangal"/>
                <w:kern w:val="1"/>
                <w:lang w:val="uk-UA" w:eastAsia="hi-IN" w:bidi="hi-IN"/>
              </w:rPr>
              <w:t>ВГ BHV</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10.08.2010 № 1/11-4927</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інформатики для загальноосвітніх навчальних закладів «Інформатика» (авт. Ривкінд Й.Я., Ломаковська Г.В., Колесников С.Я.,  Проценко Г.О.)</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7-9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LineNumbers/>
              <w:tabs>
                <w:tab w:val="left" w:pos="708"/>
                <w:tab w:val="center" w:pos="4153"/>
                <w:tab w:val="right" w:pos="8306"/>
              </w:tabs>
              <w:suppressAutoHyphens/>
              <w:jc w:val="center"/>
              <w:rPr>
                <w:rFonts w:eastAsia="Calibri" w:cs="Mangal"/>
                <w:kern w:val="1"/>
                <w:lang w:val="uk-UA" w:eastAsia="hi-IN" w:bidi="hi-IN"/>
              </w:rPr>
            </w:pPr>
            <w:r w:rsidRPr="006D3D09">
              <w:rPr>
                <w:rFonts w:eastAsia="Calibri" w:cs="Mangal"/>
                <w:kern w:val="1"/>
                <w:lang w:val="uk-UA" w:eastAsia="hi-IN" w:bidi="hi-IN"/>
              </w:rPr>
              <w:t>Світич</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29.09.2010 № 1/11-9062</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Електронний збірник програм з інформатики для варіативної складової навчальних планів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D92924" w:rsidP="006D3D09">
            <w:pPr>
              <w:suppressLineNumbers/>
              <w:tabs>
                <w:tab w:val="left" w:pos="708"/>
                <w:tab w:val="center" w:pos="4153"/>
                <w:tab w:val="right" w:pos="8306"/>
              </w:tabs>
              <w:suppressAutoHyphens/>
              <w:jc w:val="center"/>
              <w:rPr>
                <w:rFonts w:ascii="1251 Times" w:eastAsia="Calibri" w:hAnsi="1251 Times" w:cs="Mangal"/>
                <w:kern w:val="1"/>
                <w:sz w:val="20"/>
                <w:szCs w:val="20"/>
                <w:lang w:val="uk-UA" w:eastAsia="hi-IN" w:bidi="hi-IN"/>
              </w:rPr>
            </w:pPr>
            <w:hyperlink r:id="rId20" w:history="1">
              <w:r w:rsidR="006D3D09" w:rsidRPr="006D3D09">
                <w:rPr>
                  <w:rFonts w:eastAsia="Calibri"/>
                  <w:color w:val="0000FF"/>
                  <w:kern w:val="1"/>
                  <w:sz w:val="20"/>
                  <w:szCs w:val="20"/>
                  <w:u w:val="single"/>
                  <w:lang w:val="uk-UA"/>
                </w:rPr>
                <w:t>http://ciit.zp.ua/index.php/ourwork/informatic/informprograms</w:t>
              </w:r>
            </w:hyperlink>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Листи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13.02.2013</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 14.1/12-Г-56 –№ 14.1/12-Г-65</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Програма курсу «Інформатика. Шукачі скарбів. II рівень»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(авт. Коршунова О.В.)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7-8</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LineNumbers/>
              <w:tabs>
                <w:tab w:val="left" w:pos="708"/>
                <w:tab w:val="center" w:pos="4153"/>
                <w:tab w:val="right" w:pos="8306"/>
              </w:tabs>
              <w:suppressAutoHyphens/>
              <w:jc w:val="center"/>
              <w:rPr>
                <w:rFonts w:eastAsia="Calibri" w:cs="Mangal"/>
                <w:kern w:val="1"/>
                <w:lang w:val="uk-UA" w:eastAsia="hi-IN" w:bidi="hi-IN"/>
              </w:rPr>
            </w:pPr>
            <w:r w:rsidRPr="006D3D09">
              <w:rPr>
                <w:rFonts w:eastAsia="Calibri" w:cs="Mangal"/>
                <w:kern w:val="1"/>
                <w:lang w:val="uk-UA" w:eastAsia="hi-IN" w:bidi="hi-IN"/>
              </w:rPr>
              <w:t>Весна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01.07.2010 № 1.4/18-Г-416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Проектування робото технічних систем (авт. Кіт І.В., Кіт О.Г.)</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7-9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Журнал "Комп’ютер в школі та сім’ї"</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Листи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23.05.2013 № 14.1/12-Г-178</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 xml:space="preserve">Навчальна програма «Інформатика. Єдиний базовий курс» </w:t>
            </w:r>
          </w:p>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(авт. Є.А. Шестопалов, О.П. Пилипчук, І.І. Сальнікова)</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7-9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Аспект</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18.02.2011 № 1.4/18-Г-84</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spacing w:val="-1"/>
                <w:kern w:val="1"/>
                <w:lang w:val="uk-UA" w:eastAsia="hi-IN" w:bidi="hi-IN"/>
              </w:rPr>
              <w:t>Навчальна програма «Основ</w:t>
            </w:r>
            <w:r w:rsidRPr="006D3D09">
              <w:rPr>
                <w:rFonts w:cs="Mangal"/>
                <w:kern w:val="1"/>
                <w:lang w:val="uk-UA" w:eastAsia="hi-IN" w:bidi="hi-IN"/>
              </w:rPr>
              <w:t xml:space="preserve">и </w:t>
            </w:r>
            <w:r w:rsidRPr="006D3D09">
              <w:rPr>
                <w:rFonts w:cs="Mangal"/>
                <w:spacing w:val="-1"/>
                <w:w w:val="106"/>
                <w:kern w:val="1"/>
                <w:lang w:val="uk-UA" w:eastAsia="hi-IN" w:bidi="hi-IN"/>
              </w:rPr>
              <w:t>програмуванн</w:t>
            </w:r>
            <w:r w:rsidRPr="006D3D09">
              <w:rPr>
                <w:rFonts w:cs="Mangal"/>
                <w:w w:val="106"/>
                <w:kern w:val="1"/>
                <w:lang w:val="uk-UA" w:eastAsia="hi-IN" w:bidi="hi-IN"/>
              </w:rPr>
              <w:t>я</w:t>
            </w:r>
            <w:r w:rsidRPr="006D3D09">
              <w:rPr>
                <w:rFonts w:cs="Mangal"/>
                <w:kern w:val="1"/>
                <w:lang w:val="uk-UA" w:eastAsia="hi-IN" w:bidi="hi-IN"/>
              </w:rPr>
              <w:t xml:space="preserve">» (авт. </w:t>
            </w:r>
            <w:r w:rsidRPr="006D3D09">
              <w:rPr>
                <w:rFonts w:cs="Mangal"/>
                <w:spacing w:val="-1"/>
                <w:w w:val="105"/>
                <w:kern w:val="1"/>
                <w:lang w:val="uk-UA" w:eastAsia="hi-IN" w:bidi="hi-IN"/>
              </w:rPr>
              <w:t>С.Д. Вапнічний</w:t>
            </w:r>
            <w:r w:rsidRPr="006D3D09">
              <w:rPr>
                <w:rFonts w:cs="Mangal"/>
                <w:w w:val="105"/>
                <w:kern w:val="1"/>
                <w:lang w:val="uk-UA" w:eastAsia="hi-IN" w:bidi="hi-IN"/>
              </w:rPr>
              <w:t xml:space="preserve">, </w:t>
            </w:r>
            <w:r w:rsidRPr="006D3D09">
              <w:rPr>
                <w:rFonts w:cs="Mangal"/>
                <w:spacing w:val="-1"/>
                <w:kern w:val="1"/>
                <w:lang w:val="uk-UA" w:eastAsia="hi-IN" w:bidi="hi-IN"/>
              </w:rPr>
              <w:t>В.В</w:t>
            </w:r>
            <w:r w:rsidRPr="006D3D09">
              <w:rPr>
                <w:rFonts w:cs="Mangal"/>
                <w:kern w:val="1"/>
                <w:lang w:val="uk-UA" w:eastAsia="hi-IN" w:bidi="hi-IN"/>
              </w:rPr>
              <w:t>.</w:t>
            </w:r>
            <w:r w:rsidRPr="006D3D09">
              <w:rPr>
                <w:rFonts w:cs="Mangal"/>
                <w:spacing w:val="-1"/>
                <w:kern w:val="1"/>
                <w:lang w:val="uk-UA" w:eastAsia="hi-IN" w:bidi="hi-IN"/>
              </w:rPr>
              <w:t>Зубик</w:t>
            </w:r>
            <w:r w:rsidRPr="006D3D09">
              <w:rPr>
                <w:rFonts w:cs="Mangal"/>
                <w:kern w:val="1"/>
                <w:lang w:val="uk-UA" w:eastAsia="hi-IN" w:bidi="hi-IN"/>
              </w:rPr>
              <w:t xml:space="preserve">, </w:t>
            </w:r>
            <w:r w:rsidRPr="006D3D09">
              <w:rPr>
                <w:rFonts w:cs="Mangal"/>
                <w:spacing w:val="-1"/>
                <w:kern w:val="1"/>
                <w:lang w:val="uk-UA" w:eastAsia="hi-IN" w:bidi="hi-IN"/>
              </w:rPr>
              <w:t>В.А. Ребрина</w:t>
            </w:r>
            <w:r w:rsidRPr="006D3D09">
              <w:rPr>
                <w:rFonts w:cs="Mangal"/>
                <w:kern w:val="1"/>
                <w:lang w:val="uk-UA" w:eastAsia="hi-IN" w:bidi="hi-IN"/>
              </w:rPr>
              <w:t>)</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7-9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D92924" w:rsidP="006D3D09">
            <w:pPr>
              <w:suppressAutoHyphens/>
              <w:jc w:val="center"/>
              <w:rPr>
                <w:rFonts w:cs="Mangal"/>
                <w:kern w:val="1"/>
                <w:sz w:val="20"/>
                <w:szCs w:val="20"/>
                <w:lang w:val="uk-UA" w:eastAsia="hi-IN" w:bidi="hi-IN"/>
              </w:rPr>
            </w:pPr>
            <w:hyperlink r:id="rId21" w:history="1">
              <w:r w:rsidR="006D3D09" w:rsidRPr="006D3D09">
                <w:rPr>
                  <w:color w:val="0000FF"/>
                  <w:kern w:val="1"/>
                  <w:sz w:val="20"/>
                  <w:szCs w:val="20"/>
                  <w:u w:val="single"/>
                  <w:lang w:val="uk-UA"/>
                </w:rPr>
                <w:t>http://info.hoippo.km.ua/do_novogo_navchalnogo_roku.html</w:t>
              </w:r>
            </w:hyperlink>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11.08.2011 № 1.4/18-Г-710</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Навчальна програма поглибленого вивчення інформатики для учнів ЗНЗ (напрям: технологічний, профіль: інформаційно-технологічний)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(авт. Караванова Т.П., Костюков В.П.)</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8-11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Журнал «Інформатика та інформацій-ні технології в навчальних закладах», №2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Наказ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05.03.2007 № 194</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 xml:space="preserve">Навчальна програма «Інформатика. Єдиний базовий курс» </w:t>
            </w:r>
          </w:p>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(авт. Ю.О. Дорошенко, І.О. Завадський, Є.А. Шестопалов, О.П. Пилипчук)</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Інформатика в школі, № 1, січень 2012 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18.02.2011 № 1.4/18-Г-84</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Навчальна програма курсу за вибором «Сліпий метод друку» (авт. Глюз Н.В.)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5-6</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Журнал "Комп’ютер в школі та сім’ї" №2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21.10.2013 № 14.1/12-Г-604</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Навчальна програма курсу за вибором «Бази даних в інформаційних системах» (авт. Руденко В.Д., Лапінський В.В.)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Журнал "Комп’ютер в школі та сім’ї" №4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30.05.2013 № 14.1/12-Г-199</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Навчальна програма курсу за вибором «Операційні системи» (авт. Руденко В.Д., Лапінський В.В., Жугастров О.О.)</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Журнал "Комп’ютер в школі та сім’ї" №1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27.11.2013 № 14.1/12-Г-655</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"Основи апаратного та програмного забезпечення роботи комп'ютера" (автри Ю.В. Бойко, М.О. Войцеховський, С.М. Дзюба)</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14.1/12-Г-11</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Програма курсу за вибором "Основи прогамування на C#"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(автори М.О. Войцеховський, Т.Г. Проценко)</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14.1/12-Г-10</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«Інформаційні технології у бізнесі» для учнів 10—11 класів інформаційно-технологічного та технологічного профілів</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(автори Дзюба С.М., Заставнюк О.О., Войцеховський М.О.)</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14.1/12-Г-9</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14.1/12-Г-8</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«Інформаційні технології в економіці» (авт. Є.В. Мотурнак, В.А. Костюков, Т.Г. Ніколаєв)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Журнал «Комп</w:t>
            </w:r>
            <w:r w:rsidRPr="006D3D09">
              <w:rPr>
                <w:rFonts w:cs="Mangal"/>
                <w:bCs/>
                <w:iCs/>
                <w:spacing w:val="2"/>
                <w:kern w:val="1"/>
                <w:sz w:val="20"/>
                <w:szCs w:val="20"/>
                <w:lang w:val="uk-UA" w:eastAsia="hi-IN" w:bidi="hi-IN"/>
              </w:rPr>
              <w:t>’</w:t>
            </w:r>
            <w:r w:rsidRPr="006D3D09">
              <w:rPr>
                <w:rFonts w:cs="Mangal"/>
                <w:kern w:val="1"/>
                <w:sz w:val="20"/>
                <w:szCs w:val="20"/>
                <w:lang w:val="uk-UA" w:eastAsia="hi-IN" w:bidi="hi-IN"/>
              </w:rPr>
              <w:t>ютер в школі та сім</w:t>
            </w:r>
            <w:r w:rsidRPr="006D3D09">
              <w:rPr>
                <w:rFonts w:cs="Mangal"/>
                <w:bCs/>
                <w:iCs/>
                <w:spacing w:val="2"/>
                <w:kern w:val="1"/>
                <w:sz w:val="20"/>
                <w:szCs w:val="20"/>
                <w:lang w:val="uk-UA" w:eastAsia="hi-IN" w:bidi="hi-IN"/>
              </w:rPr>
              <w:t>’</w:t>
            </w:r>
            <w:r w:rsidRPr="006D3D09">
              <w:rPr>
                <w:rFonts w:cs="Mangal"/>
                <w:kern w:val="1"/>
                <w:sz w:val="20"/>
                <w:szCs w:val="20"/>
                <w:lang w:val="uk-UA" w:eastAsia="hi-IN" w:bidi="hi-IN"/>
              </w:rPr>
              <w:t>ї»</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15.08.2012 № 14.1/12-Г-223</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«Інформаційні технології у бізнесі» для учнів 10-11 класів інформаційно-технологічного та технологічного профілів.(автори С.М. Дзюба, О.О. Заставнюк, М.О. Войцеховський)</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14.1/12-Г-9</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10-11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Газета «Інформатика»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13.01.2012 № 14.1/12-Г-8</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num" w:pos="318"/>
                <w:tab w:val="num" w:pos="360"/>
                <w:tab w:val="num" w:pos="459"/>
              </w:tabs>
              <w:suppressAutoHyphens/>
              <w:ind w:left="360" w:hanging="137"/>
              <w:jc w:val="center"/>
              <w:rPr>
                <w:rFonts w:cs="Mangal"/>
                <w:kern w:val="1"/>
                <w:lang w:val="uk-UA" w:eastAsia="hi-IN" w:bidi="hi-IN"/>
              </w:rPr>
            </w:pP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Навчальни програма «Офісні інформаційні технології» (авт. Потієнко В. О., Гочеряк Г. І.)</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8-11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sz w:val="20"/>
                <w:szCs w:val="20"/>
                <w:lang w:val="uk-UA" w:eastAsia="hi-IN" w:bidi="hi-IN"/>
              </w:rPr>
            </w:pPr>
            <w:r w:rsidRPr="006D3D09">
              <w:rPr>
                <w:rFonts w:cs="Mangal"/>
                <w:kern w:val="1"/>
                <w:sz w:val="20"/>
                <w:szCs w:val="20"/>
                <w:lang w:val="uk-UA" w:eastAsia="hi-IN" w:bidi="hi-IN"/>
              </w:rPr>
              <w:t>Журнал "Комп’ютер в школі та сім’ї"</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03.04.2014 № 14.1/12-Г-1057</w:t>
            </w:r>
          </w:p>
        </w:tc>
      </w:tr>
      <w:tr w:rsidR="006D3D09" w:rsidRPr="006D3D09" w:rsidTr="00C634F2">
        <w:trPr>
          <w:cantSplit/>
          <w:trHeight w:val="246"/>
        </w:trPr>
        <w:tc>
          <w:tcPr>
            <w:tcW w:w="11201" w:type="dxa"/>
            <w:gridSpan w:val="6"/>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b/>
                <w:i/>
                <w:kern w:val="1"/>
                <w:lang w:val="uk-UA" w:eastAsia="hi-IN" w:bidi="hi-IN"/>
              </w:rPr>
              <w:t>Основні підручники</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decimal" w:pos="318"/>
                <w:tab w:val="num" w:pos="360"/>
                <w:tab w:val="num" w:pos="459"/>
              </w:tabs>
              <w:suppressAutoHyphens/>
              <w:ind w:left="360" w:hanging="137"/>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(підручник)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Морзе Н.В., Вембер В.П.,</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Кузьмінська О.Г.</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Школяр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Наказ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02.02.2009 № 56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decimal" w:pos="318"/>
                <w:tab w:val="num" w:pos="360"/>
                <w:tab w:val="num" w:pos="459"/>
              </w:tabs>
              <w:suppressAutoHyphens/>
              <w:ind w:left="360" w:hanging="137"/>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(підручник)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Ривкінд Й.Я., Лисенко Т.І.,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Чернікова Л.А., Шакотько В.В.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Генеза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Наказ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02.02.2009 № 56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decimal" w:pos="318"/>
                <w:tab w:val="num" w:pos="360"/>
                <w:tab w:val="num" w:pos="459"/>
              </w:tabs>
              <w:suppressAutoHyphens/>
              <w:ind w:left="360" w:hanging="137"/>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(підручник)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Завадський І.О.,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Стеценко І.В.,Левченко О.М.</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ВГ ВНV</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Наказ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02.02.2009 № 56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decimal" w:pos="318"/>
                <w:tab w:val="num" w:pos="360"/>
                <w:tab w:val="num" w:pos="459"/>
              </w:tabs>
              <w:suppressAutoHyphens/>
              <w:ind w:left="360" w:hanging="137"/>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(підручник)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Володіна І.Л., Володін В.В.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Гімназія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Наказ МОН</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02.02.2009 № 56</w:t>
            </w:r>
          </w:p>
        </w:tc>
      </w:tr>
      <w:tr w:rsidR="006D3D09" w:rsidRPr="006D3D09" w:rsidTr="00C634F2">
        <w:trPr>
          <w:cantSplit/>
          <w:trHeight w:val="246"/>
        </w:trPr>
        <w:tc>
          <w:tcPr>
            <w:tcW w:w="11201" w:type="dxa"/>
            <w:gridSpan w:val="6"/>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b/>
                <w:i/>
                <w:kern w:val="1"/>
                <w:lang w:val="uk-UA" w:eastAsia="hi-IN" w:bidi="hi-IN"/>
              </w:rPr>
              <w:lastRenderedPageBreak/>
              <w:t>Додаткові підручники та навчальні посібники</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Практикум і робочий зошит з інформатики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Завадський І.О.,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Пасічник О.В.,Бойчук В.В.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ВГ ВНV</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25.02.2010 № 1.4/18-Г-87</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Робочий зошит з інформатики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Малий П.М.</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Івано-Франківськ ОІППО</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01.07.2010 № 1.4/18-Г-400</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Екпрес-контроль. Інформатика</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Корнієнко М.М., Іванова І.Д.,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Троненко Н.Г.</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Ранок</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 xml:space="preserve">Лист ІІТЗО </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01.07.2010 № 1.4/18-Г-413</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Інформатика. Короткий довідник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Корнієнко М.М., Іванова І.Д.</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Ранок</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01.07.2010 № 1.4/18-Г-412</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Інформатика. Комплексний зошит для контролю знань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Корнієнко М.М., Іванова І.Д.</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Ранок</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18.04.2013 № 14.1/12-Г-115</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Інформатика. Збірник завдань.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 xml:space="preserve">Лисенко Т.І., Ривкінд Й.Я., </w:t>
            </w:r>
          </w:p>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Чернікова Л.А., Шакотько В.В.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Генеза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15.05.2014 № 14.1/12-Г-695</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Інформатика. Єдиний базовий курс.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Шестопалов Є.А., Пилипчук О.П.</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Аспект</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07.06.2011 № 1.4/18-Г-356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eastAsia="Calibri" w:cs="1251 Times"/>
                <w:kern w:val="1"/>
                <w:lang w:val="uk-UA" w:eastAsia="hi-IN" w:bidi="hi-IN"/>
              </w:rPr>
            </w:pPr>
            <w:r w:rsidRPr="006D3D09">
              <w:rPr>
                <w:rFonts w:eastAsia="Calibri" w:cs="1251 Times"/>
                <w:kern w:val="1"/>
                <w:lang w:val="uk-UA" w:eastAsia="hi-IN" w:bidi="hi-IN"/>
              </w:rPr>
              <w:t>Інформатика. Перший рік. 9 клас. Єдиний курс. Робочий зошит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Михальчук І.І., Пилипчук О.П.</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Аспект</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25.02.2010 № 1.4/18-Г-83</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eastAsia="Calibri" w:cs="1251 Times"/>
                <w:kern w:val="1"/>
                <w:lang w:val="uk-UA" w:eastAsia="hi-IN" w:bidi="hi-IN"/>
              </w:rPr>
            </w:pPr>
            <w:r w:rsidRPr="006D3D09">
              <w:rPr>
                <w:rFonts w:eastAsia="Calibri" w:cs="1251 Times"/>
                <w:kern w:val="1"/>
                <w:lang w:val="uk-UA" w:eastAsia="hi-IN" w:bidi="hi-IN"/>
              </w:rPr>
              <w:t>Інформатика: Перший рік - єдиний курс.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Шестопалов Є.А., Пилипчук О.П., Табарчук І.В.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Аспект</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25.02.2010 № 1.4/18-Г-86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eastAsia="Calibri" w:cs="1251 Times"/>
                <w:kern w:val="1"/>
                <w:lang w:val="uk-UA" w:eastAsia="hi-IN" w:bidi="hi-IN"/>
              </w:rPr>
            </w:pPr>
            <w:r w:rsidRPr="006D3D09">
              <w:rPr>
                <w:rFonts w:eastAsia="Calibri" w:cs="1251 Times"/>
                <w:kern w:val="1"/>
                <w:lang w:val="uk-UA" w:eastAsia="hi-IN" w:bidi="hi-IN"/>
              </w:rPr>
              <w:t>Інформатика: Visual Basic.</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Бондаренко О.О.</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Аспект</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25.02.2010 № 1.4/18-Г-86</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eastAsia="Calibri" w:cs="1251 Times"/>
                <w:kern w:val="1"/>
                <w:lang w:val="uk-UA" w:eastAsia="hi-IN" w:bidi="hi-IN"/>
              </w:rPr>
            </w:pPr>
            <w:r w:rsidRPr="006D3D09">
              <w:rPr>
                <w:rFonts w:eastAsia="Calibri" w:cs="1251 Times"/>
                <w:kern w:val="1"/>
                <w:lang w:val="uk-UA" w:eastAsia="hi-IN" w:bidi="hi-IN"/>
              </w:rPr>
              <w:t>Інформатика. Методи побудови алгоритмів та їх аналіз. Необчислювальні алгоритми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Караванова Т.П.</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9-10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Генеза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07.06.2011 № 1.4/18-Г-348</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eastAsia="Calibri" w:cs="1251 Times"/>
                <w:kern w:val="1"/>
                <w:lang w:val="uk-UA" w:eastAsia="hi-IN" w:bidi="hi-IN"/>
              </w:rPr>
            </w:pPr>
            <w:r w:rsidRPr="006D3D09">
              <w:rPr>
                <w:rFonts w:eastAsia="Calibri" w:cs="1251 Times"/>
                <w:kern w:val="1"/>
                <w:lang w:val="uk-UA" w:eastAsia="hi-IN" w:bidi="hi-IN"/>
              </w:rPr>
              <w:t>Інформатика. Методи побудови алгоритмів та їх аналіз. Обчислювальні алгоритми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both"/>
              <w:rPr>
                <w:rFonts w:cs="Mangal"/>
                <w:kern w:val="1"/>
                <w:lang w:val="uk-UA" w:eastAsia="hi-IN" w:bidi="hi-IN"/>
              </w:rPr>
            </w:pPr>
            <w:r w:rsidRPr="006D3D09">
              <w:rPr>
                <w:rFonts w:cs="Mangal"/>
                <w:kern w:val="1"/>
                <w:lang w:val="uk-UA" w:eastAsia="hi-IN" w:bidi="hi-IN"/>
              </w:rPr>
              <w:t>Караванова Т.П.</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9-10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Генеза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widowControl w:val="0"/>
              <w:suppressAutoHyphens/>
              <w:jc w:val="center"/>
              <w:rPr>
                <w:rFonts w:cs="Mangal"/>
                <w:kern w:val="1"/>
                <w:lang w:val="uk-UA" w:eastAsia="hi-IN" w:bidi="hi-IN"/>
              </w:rPr>
            </w:pPr>
            <w:r w:rsidRPr="006D3D09">
              <w:rPr>
                <w:rFonts w:cs="Mangal"/>
                <w:kern w:val="1"/>
                <w:lang w:val="uk-UA" w:eastAsia="hi-IN" w:bidi="hi-IN"/>
              </w:rPr>
              <w:t>від 19.04.2013 № 14.1/12-Г-143</w:t>
            </w:r>
          </w:p>
        </w:tc>
      </w:tr>
      <w:tr w:rsidR="006D3D09" w:rsidRPr="006D3D09" w:rsidTr="00C634F2">
        <w:trPr>
          <w:cantSplit/>
          <w:trHeight w:val="246"/>
        </w:trPr>
        <w:tc>
          <w:tcPr>
            <w:tcW w:w="11201" w:type="dxa"/>
            <w:gridSpan w:val="6"/>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b/>
                <w:i/>
                <w:kern w:val="1"/>
                <w:lang w:val="uk-UA" w:eastAsia="hi-IN" w:bidi="hi-IN"/>
              </w:rPr>
              <w:t>Методична література</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Методика викладання інформатики у 9 класі</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both"/>
              <w:rPr>
                <w:rFonts w:cs="Mangal"/>
                <w:kern w:val="1"/>
                <w:lang w:val="uk-UA" w:eastAsia="hi-IN" w:bidi="hi-IN"/>
              </w:rPr>
            </w:pPr>
            <w:r w:rsidRPr="006D3D09">
              <w:rPr>
                <w:rFonts w:cs="Mangal"/>
                <w:kern w:val="1"/>
                <w:lang w:val="uk-UA" w:eastAsia="hi-IN" w:bidi="hi-IN"/>
              </w:rPr>
              <w:t>Завадський І.О., Пасічник О.В.</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ВГ BHV</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01.07.2010 № 1.4/18-Г-417</w:t>
            </w:r>
          </w:p>
        </w:tc>
      </w:tr>
      <w:tr w:rsidR="006D3D09" w:rsidRPr="006D3D09" w:rsidTr="00C634F2">
        <w:trPr>
          <w:cantSplit/>
          <w:trHeight w:val="246"/>
        </w:trPr>
        <w:tc>
          <w:tcPr>
            <w:tcW w:w="851" w:type="dxa"/>
            <w:tcBorders>
              <w:top w:val="single" w:sz="6" w:space="0" w:color="000000"/>
              <w:left w:val="single" w:sz="6" w:space="0" w:color="000000"/>
              <w:bottom w:val="single" w:sz="6" w:space="0" w:color="000000"/>
              <w:right w:val="single" w:sz="4" w:space="0" w:color="auto"/>
            </w:tcBorders>
            <w:shd w:val="clear" w:color="auto" w:fill="auto"/>
          </w:tcPr>
          <w:p w:rsidR="006D3D09" w:rsidRPr="006D3D09" w:rsidRDefault="006D3D09" w:rsidP="008F3409">
            <w:pPr>
              <w:widowControl w:val="0"/>
              <w:numPr>
                <w:ilvl w:val="0"/>
                <w:numId w:val="39"/>
              </w:numPr>
              <w:tabs>
                <w:tab w:val="clear" w:pos="1080"/>
                <w:tab w:val="left" w:pos="318"/>
                <w:tab w:val="num" w:pos="360"/>
                <w:tab w:val="num" w:pos="601"/>
              </w:tabs>
              <w:suppressAutoHyphens/>
              <w:ind w:left="360" w:hanging="132"/>
              <w:jc w:val="center"/>
              <w:rPr>
                <w:rFonts w:cs="Mangal"/>
                <w:kern w:val="1"/>
                <w:lang w:val="uk-UA" w:eastAsia="hi-IN" w:bidi="hi-IN"/>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D3D09" w:rsidRPr="006D3D09" w:rsidRDefault="006D3D09" w:rsidP="006D3D09">
            <w:pPr>
              <w:suppressAutoHyphens/>
              <w:snapToGrid w:val="0"/>
              <w:rPr>
                <w:rFonts w:cs="Mangal"/>
                <w:kern w:val="1"/>
                <w:lang w:val="uk-UA" w:eastAsia="hi-IN" w:bidi="hi-IN"/>
              </w:rPr>
            </w:pPr>
            <w:r w:rsidRPr="006D3D09">
              <w:rPr>
                <w:rFonts w:cs="Mangal"/>
                <w:kern w:val="1"/>
                <w:lang w:val="uk-UA" w:eastAsia="hi-IN" w:bidi="hi-IN"/>
              </w:rPr>
              <w:t>Навчальний посібник «Інформатика. Основи алгоритмізації та програмування. 777 задач з рекомендаціями та прикладами»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3D09" w:rsidRPr="006D3D09" w:rsidRDefault="006D3D09" w:rsidP="006D3D09">
            <w:pPr>
              <w:suppressAutoHyphens/>
              <w:snapToGrid w:val="0"/>
              <w:jc w:val="both"/>
              <w:rPr>
                <w:rFonts w:cs="Mangal"/>
                <w:kern w:val="1"/>
                <w:lang w:val="uk-UA" w:eastAsia="hi-IN" w:bidi="hi-IN"/>
              </w:rPr>
            </w:pPr>
            <w:r w:rsidRPr="006D3D09">
              <w:rPr>
                <w:rFonts w:cs="Mangal"/>
                <w:kern w:val="1"/>
                <w:lang w:val="uk-UA" w:eastAsia="hi-IN" w:bidi="hi-IN"/>
              </w:rPr>
              <w:t>Караванова Т.П.</w:t>
            </w:r>
          </w:p>
          <w:p w:rsidR="006D3D09" w:rsidRPr="006D3D09" w:rsidRDefault="006D3D09" w:rsidP="006D3D09">
            <w:pPr>
              <w:suppressAutoHyphens/>
              <w:rPr>
                <w:rFonts w:cs="Mangal"/>
                <w:kern w:val="1"/>
                <w:lang w:val="uk-UA" w:eastAsia="hi-IN" w:bidi="hi-IN"/>
              </w:rPr>
            </w:pPr>
          </w:p>
          <w:p w:rsidR="006D3D09" w:rsidRPr="006D3D09" w:rsidRDefault="006D3D09" w:rsidP="006D3D09">
            <w:pPr>
              <w:suppressAutoHyphens/>
              <w:jc w:val="center"/>
              <w:rPr>
                <w:rFonts w:cs="Mangal"/>
                <w:kern w:val="1"/>
                <w:lang w:val="uk-UA" w:eastAsia="hi-IN" w:bidi="hi-IN"/>
              </w:rPr>
            </w:pPr>
          </w:p>
        </w:tc>
        <w:tc>
          <w:tcPr>
            <w:tcW w:w="1314" w:type="dxa"/>
            <w:tcBorders>
              <w:top w:val="single" w:sz="4" w:space="0" w:color="auto"/>
              <w:left w:val="single" w:sz="4" w:space="0" w:color="auto"/>
              <w:bottom w:val="single" w:sz="4" w:space="0" w:color="auto"/>
            </w:tcBorders>
            <w:shd w:val="clear" w:color="auto" w:fill="auto"/>
          </w:tcPr>
          <w:p w:rsidR="006D3D09" w:rsidRPr="006D3D09" w:rsidRDefault="006D3D09" w:rsidP="006D3D09">
            <w:pPr>
              <w:suppressAutoHyphens/>
              <w:snapToGrid w:val="0"/>
              <w:jc w:val="center"/>
              <w:rPr>
                <w:rFonts w:cs="Mangal"/>
                <w:kern w:val="1"/>
                <w:lang w:val="uk-UA" w:eastAsia="hi-IN" w:bidi="hi-IN"/>
              </w:rPr>
            </w:pPr>
            <w:r w:rsidRPr="006D3D09">
              <w:rPr>
                <w:rFonts w:cs="Mangal"/>
                <w:kern w:val="1"/>
                <w:lang w:val="uk-UA" w:eastAsia="hi-IN" w:bidi="hi-IN"/>
              </w:rPr>
              <w:t>8-11</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Генеза</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Лист ІІТЗО</w:t>
            </w:r>
          </w:p>
          <w:p w:rsidR="006D3D09" w:rsidRPr="006D3D09" w:rsidRDefault="006D3D09" w:rsidP="006D3D09">
            <w:pPr>
              <w:suppressAutoHyphens/>
              <w:jc w:val="center"/>
              <w:rPr>
                <w:rFonts w:cs="Mangal"/>
                <w:kern w:val="1"/>
                <w:lang w:val="uk-UA" w:eastAsia="hi-IN" w:bidi="hi-IN"/>
              </w:rPr>
            </w:pPr>
            <w:r w:rsidRPr="006D3D09">
              <w:rPr>
                <w:rFonts w:cs="Mangal"/>
                <w:kern w:val="1"/>
                <w:lang w:val="uk-UA" w:eastAsia="hi-IN" w:bidi="hi-IN"/>
              </w:rPr>
              <w:t>від 03.07.2014 № 14.1/12-Г-1056</w:t>
            </w:r>
          </w:p>
        </w:tc>
      </w:tr>
    </w:tbl>
    <w:p w:rsidR="00815733" w:rsidRDefault="00815733" w:rsidP="00815733">
      <w:pPr>
        <w:shd w:val="clear" w:color="auto" w:fill="FFFFFF"/>
        <w:ind w:left="60" w:right="20" w:firstLine="380"/>
        <w:rPr>
          <w:lang w:val="uk-UA" w:eastAsia="uk-UA"/>
        </w:rPr>
      </w:pPr>
    </w:p>
    <w:p w:rsidR="00636FE4" w:rsidRPr="005F543D" w:rsidRDefault="00636FE4" w:rsidP="00815733">
      <w:pPr>
        <w:shd w:val="clear" w:color="auto" w:fill="FFFFFF"/>
        <w:ind w:left="60" w:right="20" w:firstLine="380"/>
        <w:rPr>
          <w:lang w:val="uk-UA" w:eastAsia="uk-UA"/>
        </w:rPr>
      </w:pPr>
    </w:p>
    <w:p w:rsidR="00815733" w:rsidRPr="005F543D" w:rsidRDefault="00815733" w:rsidP="00815733">
      <w:pPr>
        <w:shd w:val="clear" w:color="auto" w:fill="FFFFFF"/>
        <w:ind w:right="20"/>
        <w:jc w:val="center"/>
        <w:rPr>
          <w:b/>
          <w:sz w:val="32"/>
          <w:lang w:val="uk-UA" w:eastAsia="uk-UA"/>
        </w:rPr>
      </w:pPr>
      <w:r w:rsidRPr="005F543D">
        <w:rPr>
          <w:b/>
          <w:sz w:val="32"/>
          <w:lang w:val="uk-UA" w:eastAsia="uk-UA"/>
        </w:rPr>
        <w:lastRenderedPageBreak/>
        <w:t>Критерії оцінювання навчальних досягнень</w:t>
      </w:r>
    </w:p>
    <w:tbl>
      <w:tblPr>
        <w:tblW w:w="10915"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085"/>
        <w:gridCol w:w="854"/>
        <w:gridCol w:w="7976"/>
      </w:tblGrid>
      <w:tr w:rsidR="00815733" w:rsidRPr="005F543D" w:rsidTr="00CD5BAF">
        <w:trPr>
          <w:cantSplit/>
          <w:trHeight w:val="871"/>
          <w:tblHeader/>
        </w:trPr>
        <w:tc>
          <w:tcPr>
            <w:tcW w:w="2085" w:type="dxa"/>
            <w:tcBorders>
              <w:top w:val="single" w:sz="12" w:space="0" w:color="auto"/>
              <w:left w:val="single" w:sz="12" w:space="0" w:color="auto"/>
              <w:bottom w:val="single" w:sz="12" w:space="0" w:color="auto"/>
              <w:right w:val="single" w:sz="12" w:space="0" w:color="auto"/>
            </w:tcBorders>
            <w:shd w:val="pct12" w:color="000000" w:fill="FFFFFF"/>
            <w:vAlign w:val="center"/>
          </w:tcPr>
          <w:p w:rsidR="00815733" w:rsidRPr="005F543D" w:rsidRDefault="00815733" w:rsidP="00CD5BAF">
            <w:pPr>
              <w:jc w:val="center"/>
              <w:rPr>
                <w:i/>
                <w:color w:val="000000"/>
                <w:lang w:val="uk-UA" w:eastAsia="uk-UA"/>
              </w:rPr>
            </w:pPr>
            <w:r w:rsidRPr="005F543D">
              <w:rPr>
                <w:i/>
                <w:color w:val="000000"/>
                <w:lang w:val="uk-UA" w:eastAsia="uk-UA"/>
              </w:rPr>
              <w:t>Рівні навчальних досягнень</w:t>
            </w:r>
          </w:p>
        </w:tc>
        <w:tc>
          <w:tcPr>
            <w:tcW w:w="854" w:type="dxa"/>
            <w:tcBorders>
              <w:top w:val="single" w:sz="12" w:space="0" w:color="auto"/>
              <w:left w:val="nil"/>
              <w:bottom w:val="single" w:sz="12" w:space="0" w:color="auto"/>
              <w:right w:val="single" w:sz="12" w:space="0" w:color="auto"/>
            </w:tcBorders>
            <w:shd w:val="pct12" w:color="000000" w:fill="FFFFFF"/>
            <w:vAlign w:val="center"/>
          </w:tcPr>
          <w:p w:rsidR="00815733" w:rsidRPr="005F543D" w:rsidRDefault="00815733" w:rsidP="00CD5BAF">
            <w:pPr>
              <w:jc w:val="center"/>
              <w:rPr>
                <w:i/>
                <w:color w:val="000000"/>
                <w:lang w:val="uk-UA" w:eastAsia="uk-UA"/>
              </w:rPr>
            </w:pPr>
            <w:r w:rsidRPr="005F543D">
              <w:rPr>
                <w:i/>
                <w:color w:val="000000"/>
                <w:lang w:val="uk-UA" w:eastAsia="uk-UA"/>
              </w:rPr>
              <w:t>Бали</w:t>
            </w:r>
          </w:p>
        </w:tc>
        <w:tc>
          <w:tcPr>
            <w:tcW w:w="7976" w:type="dxa"/>
            <w:tcBorders>
              <w:top w:val="single" w:sz="12" w:space="0" w:color="auto"/>
              <w:left w:val="nil"/>
              <w:bottom w:val="single" w:sz="12" w:space="0" w:color="auto"/>
              <w:right w:val="single" w:sz="12" w:space="0" w:color="auto"/>
            </w:tcBorders>
            <w:shd w:val="pct12" w:color="000000" w:fill="FFFFFF"/>
            <w:vAlign w:val="center"/>
          </w:tcPr>
          <w:p w:rsidR="00815733" w:rsidRPr="005F543D" w:rsidRDefault="00815733" w:rsidP="00CD5BAF">
            <w:pPr>
              <w:keepNext/>
              <w:jc w:val="center"/>
              <w:rPr>
                <w:i/>
                <w:color w:val="000000"/>
                <w:lang w:val="uk-UA" w:eastAsia="uk-UA"/>
              </w:rPr>
            </w:pPr>
            <w:r w:rsidRPr="005F543D">
              <w:rPr>
                <w:i/>
                <w:color w:val="000000"/>
                <w:lang w:val="uk-UA" w:eastAsia="uk-UA"/>
              </w:rPr>
              <w:t>Критерії оцінювання навчальних досягнень учнів з інформатики</w:t>
            </w:r>
          </w:p>
        </w:tc>
      </w:tr>
      <w:tr w:rsidR="00815733" w:rsidRPr="005F543D" w:rsidTr="00CD5BAF">
        <w:trPr>
          <w:cantSplit/>
        </w:trPr>
        <w:tc>
          <w:tcPr>
            <w:tcW w:w="2085" w:type="dxa"/>
            <w:vMerge w:val="restart"/>
            <w:tcBorders>
              <w:top w:val="single" w:sz="12" w:space="0" w:color="auto"/>
              <w:left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І.Початковий</w:t>
            </w:r>
          </w:p>
        </w:tc>
        <w:tc>
          <w:tcPr>
            <w:tcW w:w="854" w:type="dxa"/>
            <w:tcBorders>
              <w:top w:val="single" w:sz="12" w:space="0" w:color="auto"/>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1</w:t>
            </w:r>
          </w:p>
        </w:tc>
        <w:tc>
          <w:tcPr>
            <w:tcW w:w="7976" w:type="dxa"/>
            <w:tcBorders>
              <w:top w:val="single" w:sz="12" w:space="0" w:color="auto"/>
              <w:left w:val="nil"/>
              <w:right w:val="single" w:sz="12" w:space="0" w:color="auto"/>
            </w:tcBorders>
          </w:tcPr>
          <w:p w:rsidR="00815733" w:rsidRPr="005F543D" w:rsidRDefault="00815733" w:rsidP="00CD5BAF">
            <w:pPr>
              <w:ind w:left="223"/>
              <w:jc w:val="both"/>
              <w:rPr>
                <w:color w:val="000000"/>
                <w:lang w:val="uk-UA" w:eastAsia="uk-UA"/>
              </w:rPr>
            </w:pPr>
            <w:r w:rsidRPr="005F543D">
              <w:rPr>
                <w:color w:val="000000"/>
                <w:lang w:val="uk-UA" w:eastAsia="uk-UA"/>
              </w:rPr>
              <w:t xml:space="preserve">Учень: </w:t>
            </w:r>
          </w:p>
          <w:p w:rsidR="00815733" w:rsidRPr="005F543D" w:rsidRDefault="00815733" w:rsidP="006D45D3">
            <w:pPr>
              <w:numPr>
                <w:ilvl w:val="0"/>
                <w:numId w:val="29"/>
              </w:numPr>
              <w:ind w:left="43" w:firstLine="105"/>
              <w:jc w:val="both"/>
              <w:rPr>
                <w:color w:val="000000"/>
                <w:lang w:val="uk-UA" w:eastAsia="uk-UA"/>
              </w:rPr>
            </w:pPr>
            <w:r w:rsidRPr="005F543D">
              <w:rPr>
                <w:color w:val="000000"/>
                <w:lang w:val="uk-UA" w:eastAsia="uk-UA"/>
              </w:rPr>
              <w:t>розпізнає окремі об’єкти, явища і факти предметної галузі;</w:t>
            </w:r>
          </w:p>
          <w:p w:rsidR="00815733" w:rsidRPr="005F543D" w:rsidRDefault="00815733" w:rsidP="006D45D3">
            <w:pPr>
              <w:numPr>
                <w:ilvl w:val="0"/>
                <w:numId w:val="29"/>
              </w:numPr>
              <w:ind w:left="43" w:firstLine="105"/>
              <w:jc w:val="both"/>
              <w:rPr>
                <w:color w:val="000000"/>
                <w:lang w:val="uk-UA" w:eastAsia="uk-UA"/>
              </w:rPr>
            </w:pPr>
            <w:r w:rsidRPr="005F543D">
              <w:rPr>
                <w:color w:val="000000"/>
                <w:lang w:val="uk-UA" w:eastAsia="uk-UA"/>
              </w:rPr>
              <w:t>знає і виконує правила техніки безпеки під час роботи з комп’ютерною технікою</w:t>
            </w:r>
          </w:p>
        </w:tc>
      </w:tr>
      <w:tr w:rsidR="00815733" w:rsidRPr="005F543D" w:rsidTr="00CD5BAF">
        <w:trPr>
          <w:cantSplit/>
        </w:trPr>
        <w:tc>
          <w:tcPr>
            <w:tcW w:w="2085" w:type="dxa"/>
            <w:vMerge/>
            <w:tcBorders>
              <w:left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2</w:t>
            </w:r>
          </w:p>
        </w:tc>
        <w:tc>
          <w:tcPr>
            <w:tcW w:w="7976" w:type="dxa"/>
            <w:tcBorders>
              <w:left w:val="nil"/>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розпізнає окремі об’єкти, явища і факти предметної галузі та може фрагментарно відтворити знання про них</w:t>
            </w:r>
          </w:p>
        </w:tc>
      </w:tr>
      <w:tr w:rsidR="00815733" w:rsidRPr="005F543D" w:rsidTr="00CD5BAF">
        <w:trPr>
          <w:cantSplit/>
        </w:trPr>
        <w:tc>
          <w:tcPr>
            <w:tcW w:w="2085" w:type="dxa"/>
            <w:vMerge/>
            <w:tcBorders>
              <w:left w:val="single" w:sz="12" w:space="0" w:color="auto"/>
              <w:bottom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bottom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3</w:t>
            </w:r>
          </w:p>
        </w:tc>
        <w:tc>
          <w:tcPr>
            <w:tcW w:w="7976" w:type="dxa"/>
            <w:tcBorders>
              <w:left w:val="nil"/>
              <w:bottom w:val="single" w:sz="12" w:space="0" w:color="auto"/>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 xml:space="preserve">має фрагментарні знання незначного загального обсягу (менше половини навчального матеріалу) за відсутності сформованих умінь та навичок </w:t>
            </w:r>
          </w:p>
        </w:tc>
      </w:tr>
      <w:tr w:rsidR="00815733" w:rsidRPr="005F543D" w:rsidTr="00CD5BAF">
        <w:trPr>
          <w:cantSplit/>
        </w:trPr>
        <w:tc>
          <w:tcPr>
            <w:tcW w:w="2085" w:type="dxa"/>
            <w:vMerge w:val="restart"/>
            <w:tcBorders>
              <w:top w:val="single" w:sz="12" w:space="0" w:color="auto"/>
              <w:left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ІІ.Середній</w:t>
            </w:r>
          </w:p>
        </w:tc>
        <w:tc>
          <w:tcPr>
            <w:tcW w:w="854" w:type="dxa"/>
            <w:tcBorders>
              <w:top w:val="single" w:sz="12" w:space="0" w:color="auto"/>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4</w:t>
            </w:r>
          </w:p>
        </w:tc>
        <w:tc>
          <w:tcPr>
            <w:tcW w:w="7976" w:type="dxa"/>
            <w:tcBorders>
              <w:top w:val="single" w:sz="12" w:space="0" w:color="auto"/>
              <w:left w:val="nil"/>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має початковий рівень знань, значну (більше половини) частину навчального матеріалу може відтворити;</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виконує елементарне навчальне завдання із допомогою вчителя;</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має елементарні навички роботи на комп'ютері</w:t>
            </w:r>
          </w:p>
        </w:tc>
      </w:tr>
      <w:tr w:rsidR="00815733" w:rsidRPr="005F543D" w:rsidTr="00CD5BAF">
        <w:trPr>
          <w:cantSplit/>
        </w:trPr>
        <w:tc>
          <w:tcPr>
            <w:tcW w:w="2085" w:type="dxa"/>
            <w:vMerge/>
            <w:tcBorders>
              <w:left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5</w:t>
            </w:r>
          </w:p>
        </w:tc>
        <w:tc>
          <w:tcPr>
            <w:tcW w:w="7976" w:type="dxa"/>
            <w:tcBorders>
              <w:left w:val="nil"/>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має рівень знань вищий, ніж початковий;</w:t>
            </w:r>
          </w:p>
          <w:p w:rsidR="00815733" w:rsidRPr="005F543D" w:rsidRDefault="00815733" w:rsidP="006D45D3">
            <w:pPr>
              <w:numPr>
                <w:ilvl w:val="0"/>
                <w:numId w:val="29"/>
              </w:numPr>
              <w:tabs>
                <w:tab w:val="left" w:pos="360"/>
              </w:tabs>
              <w:ind w:left="147"/>
              <w:jc w:val="both"/>
              <w:rPr>
                <w:color w:val="000000"/>
                <w:lang w:val="uk-UA" w:eastAsia="uk-UA"/>
              </w:rPr>
            </w:pPr>
            <w:r w:rsidRPr="005F543D">
              <w:rPr>
                <w:lang w:val="uk-UA" w:eastAsia="uk-UA"/>
              </w:rPr>
              <w:t>може з допомогою вчителя</w:t>
            </w:r>
            <w:r w:rsidRPr="005F543D">
              <w:rPr>
                <w:color w:val="000000"/>
                <w:lang w:val="uk-UA" w:eastAsia="uk-UA"/>
              </w:rPr>
              <w:t xml:space="preserve"> відтворити значну частину навчального матеріалу;</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 xml:space="preserve">має стійкі навички виконання елементарних дій з опрацювання даних на комп'ютері </w:t>
            </w:r>
          </w:p>
        </w:tc>
      </w:tr>
      <w:tr w:rsidR="00815733" w:rsidRPr="005F543D" w:rsidTr="00CD5BAF">
        <w:trPr>
          <w:cantSplit/>
        </w:trPr>
        <w:tc>
          <w:tcPr>
            <w:tcW w:w="2085" w:type="dxa"/>
            <w:vMerge/>
            <w:tcBorders>
              <w:left w:val="single" w:sz="12" w:space="0" w:color="auto"/>
              <w:bottom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bottom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6</w:t>
            </w:r>
          </w:p>
        </w:tc>
        <w:tc>
          <w:tcPr>
            <w:tcW w:w="7976" w:type="dxa"/>
            <w:tcBorders>
              <w:left w:val="nil"/>
              <w:bottom w:val="single" w:sz="12" w:space="0" w:color="auto"/>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пояснює основні поняття навчального матеріалу;</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може самостійно відтворити значну частину навчального матеріалу;</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вміє за зразком виконати просте навчальне завдання;</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має стійкі навички виконання основних дій з опрацювання даних на комп'ютері</w:t>
            </w:r>
          </w:p>
        </w:tc>
      </w:tr>
      <w:tr w:rsidR="00815733" w:rsidRPr="005F543D" w:rsidTr="00CD5BAF">
        <w:tblPrEx>
          <w:tblCellMar>
            <w:left w:w="39" w:type="dxa"/>
            <w:right w:w="39" w:type="dxa"/>
          </w:tblCellMar>
        </w:tblPrEx>
        <w:trPr>
          <w:cantSplit/>
        </w:trPr>
        <w:tc>
          <w:tcPr>
            <w:tcW w:w="2085" w:type="dxa"/>
            <w:vMerge w:val="restart"/>
            <w:tcBorders>
              <w:top w:val="single" w:sz="12" w:space="0" w:color="auto"/>
              <w:left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lang w:val="uk-UA" w:eastAsia="uk-UA"/>
              </w:rPr>
              <w:br w:type="page"/>
            </w:r>
            <w:r w:rsidRPr="005F543D">
              <w:rPr>
                <w:color w:val="000000"/>
                <w:lang w:val="uk-UA" w:eastAsia="uk-UA"/>
              </w:rPr>
              <w:t>ІІІ.Достатній</w:t>
            </w:r>
          </w:p>
        </w:tc>
        <w:tc>
          <w:tcPr>
            <w:tcW w:w="854" w:type="dxa"/>
            <w:tcBorders>
              <w:top w:val="single" w:sz="12" w:space="0" w:color="auto"/>
              <w:left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7</w:t>
            </w:r>
          </w:p>
        </w:tc>
        <w:tc>
          <w:tcPr>
            <w:tcW w:w="7976" w:type="dxa"/>
            <w:tcBorders>
              <w:top w:val="single" w:sz="12" w:space="0" w:color="auto"/>
              <w:left w:val="nil"/>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вміє застосовувати вивчений матеріал у стандартних ситуаціях;</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може пояснити основні процеси, що відбуваються під час роботи інформаційної системи, та наводити власні приклади на підтвердження деяких тверджень;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вміє виконувати навчальні завдання передбачені програмою</w:t>
            </w:r>
          </w:p>
        </w:tc>
      </w:tr>
      <w:tr w:rsidR="00815733" w:rsidRPr="005F543D" w:rsidTr="00CD5BAF">
        <w:tblPrEx>
          <w:tblCellMar>
            <w:left w:w="0" w:type="dxa"/>
            <w:right w:w="0" w:type="dxa"/>
          </w:tblCellMar>
        </w:tblPrEx>
        <w:trPr>
          <w:cantSplit/>
        </w:trPr>
        <w:tc>
          <w:tcPr>
            <w:tcW w:w="2085" w:type="dxa"/>
            <w:vMerge/>
            <w:tcBorders>
              <w:left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8</w:t>
            </w:r>
          </w:p>
        </w:tc>
        <w:tc>
          <w:tcPr>
            <w:tcW w:w="7976" w:type="dxa"/>
            <w:tcBorders>
              <w:left w:val="nil"/>
              <w:right w:val="single" w:sz="12" w:space="0" w:color="auto"/>
            </w:tcBorders>
          </w:tcPr>
          <w:p w:rsidR="00815733" w:rsidRPr="005F543D" w:rsidRDefault="00815733" w:rsidP="00CD5BAF">
            <w:pPr>
              <w:ind w:left="147"/>
              <w:jc w:val="both"/>
              <w:rPr>
                <w:color w:val="000000"/>
                <w:lang w:val="uk-UA" w:eastAsia="uk-UA"/>
              </w:rPr>
            </w:pPr>
            <w:r w:rsidRPr="005F543D">
              <w:rPr>
                <w:color w:val="000000"/>
                <w:lang w:val="uk-UA" w:eastAsia="uk-UA"/>
              </w:rPr>
              <w:t>Учень вміє:</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аналізувати навчальний матеріал, в цілому самостійно застосовувати його на практиці;</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контролювати власну діяльність;</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самостійно виправляти вказані вчителем помилки;</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самостійно визначати спосіб розв’язування навчальної задачі;</w:t>
            </w:r>
          </w:p>
          <w:p w:rsidR="00815733" w:rsidRPr="005F543D" w:rsidRDefault="00815733" w:rsidP="006D45D3">
            <w:pPr>
              <w:numPr>
                <w:ilvl w:val="0"/>
                <w:numId w:val="29"/>
              </w:numPr>
              <w:tabs>
                <w:tab w:val="left" w:pos="360"/>
              </w:tabs>
              <w:ind w:left="147"/>
              <w:jc w:val="both"/>
              <w:rPr>
                <w:color w:val="000000"/>
                <w:lang w:val="uk-UA" w:eastAsia="uk-UA"/>
              </w:rPr>
            </w:pPr>
            <w:r w:rsidRPr="005F543D">
              <w:rPr>
                <w:color w:val="000000"/>
                <w:lang w:val="uk-UA" w:eastAsia="uk-UA"/>
              </w:rPr>
              <w:t>використовувати довідкові системи програмних засобів</w:t>
            </w:r>
          </w:p>
        </w:tc>
      </w:tr>
      <w:tr w:rsidR="00815733" w:rsidRPr="005F543D" w:rsidTr="00CD5BAF">
        <w:tblPrEx>
          <w:tblCellMar>
            <w:left w:w="0" w:type="dxa"/>
            <w:right w:w="0" w:type="dxa"/>
          </w:tblCellMar>
        </w:tblPrEx>
        <w:trPr>
          <w:cantSplit/>
        </w:trPr>
        <w:tc>
          <w:tcPr>
            <w:tcW w:w="2085" w:type="dxa"/>
            <w:vMerge/>
            <w:tcBorders>
              <w:left w:val="single" w:sz="12" w:space="0" w:color="auto"/>
              <w:bottom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bottom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9</w:t>
            </w:r>
          </w:p>
        </w:tc>
        <w:tc>
          <w:tcPr>
            <w:tcW w:w="7976" w:type="dxa"/>
            <w:tcBorders>
              <w:left w:val="nil"/>
              <w:bottom w:val="single" w:sz="12" w:space="0" w:color="auto"/>
              <w:right w:val="single" w:sz="12" w:space="0" w:color="auto"/>
            </w:tcBorders>
          </w:tcPr>
          <w:p w:rsidR="00815733" w:rsidRPr="005F543D" w:rsidRDefault="00815733" w:rsidP="00CD5BAF">
            <w:pPr>
              <w:ind w:left="148"/>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вільно володіє навчальним матеріалом, застосовує знання на практиці;</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вміє систематизувати і узагальнювати отримані відомості;</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самостійно знаходить і виправляє допущені помилки;</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може аргументовано обрати раціональний спосіб виконання навчального завдання;</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 xml:space="preserve">використовує </w:t>
            </w:r>
            <w:r w:rsidRPr="005F543D">
              <w:rPr>
                <w:lang w:val="uk-UA" w:eastAsia="uk-UA"/>
              </w:rPr>
              <w:t>електронні засоби</w:t>
            </w:r>
            <w:r w:rsidRPr="005F543D">
              <w:rPr>
                <w:color w:val="000000"/>
                <w:lang w:val="uk-UA" w:eastAsia="uk-UA"/>
              </w:rPr>
              <w:t xml:space="preserve"> для пошуку потрібної інформації </w:t>
            </w:r>
          </w:p>
        </w:tc>
      </w:tr>
      <w:tr w:rsidR="00815733" w:rsidRPr="005F543D" w:rsidTr="00CD5BAF">
        <w:tblPrEx>
          <w:tblCellMar>
            <w:left w:w="0" w:type="dxa"/>
            <w:right w:w="0" w:type="dxa"/>
          </w:tblCellMar>
        </w:tblPrEx>
        <w:trPr>
          <w:cantSplit/>
        </w:trPr>
        <w:tc>
          <w:tcPr>
            <w:tcW w:w="2085" w:type="dxa"/>
            <w:vMerge w:val="restart"/>
            <w:tcBorders>
              <w:top w:val="single" w:sz="12" w:space="0" w:color="auto"/>
              <w:left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lastRenderedPageBreak/>
              <w:t>IV.Високий</w:t>
            </w:r>
          </w:p>
          <w:p w:rsidR="00815733" w:rsidRPr="005F543D" w:rsidRDefault="00815733" w:rsidP="00CD5BAF">
            <w:pPr>
              <w:jc w:val="center"/>
              <w:rPr>
                <w:color w:val="000000"/>
                <w:lang w:val="uk-UA" w:eastAsia="uk-UA"/>
              </w:rPr>
            </w:pPr>
          </w:p>
        </w:tc>
        <w:tc>
          <w:tcPr>
            <w:tcW w:w="854" w:type="dxa"/>
            <w:tcBorders>
              <w:top w:val="single" w:sz="12" w:space="0" w:color="auto"/>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10</w:t>
            </w:r>
          </w:p>
        </w:tc>
        <w:tc>
          <w:tcPr>
            <w:tcW w:w="7976" w:type="dxa"/>
            <w:tcBorders>
              <w:top w:val="single" w:sz="12" w:space="0" w:color="auto"/>
              <w:left w:val="nil"/>
              <w:right w:val="single" w:sz="12" w:space="0" w:color="auto"/>
            </w:tcBorders>
          </w:tcPr>
          <w:p w:rsidR="00815733" w:rsidRPr="005F543D" w:rsidRDefault="00815733" w:rsidP="00CD5BAF">
            <w:pPr>
              <w:ind w:left="148"/>
              <w:jc w:val="both"/>
              <w:rPr>
                <w:lang w:val="uk-UA" w:eastAsia="uk-UA"/>
              </w:rPr>
            </w:pPr>
            <w:r w:rsidRPr="005F543D">
              <w:rPr>
                <w:color w:val="000000"/>
                <w:lang w:val="uk-UA" w:eastAsia="uk-UA"/>
              </w:rPr>
              <w:t xml:space="preserve">Знання, вміння і навички учня відповідають вимогам державної </w:t>
            </w:r>
            <w:r w:rsidRPr="005F543D">
              <w:rPr>
                <w:lang w:val="uk-UA" w:eastAsia="uk-UA"/>
              </w:rPr>
              <w:t xml:space="preserve">програми у повному обсязі. </w:t>
            </w:r>
          </w:p>
          <w:p w:rsidR="00815733" w:rsidRPr="005F543D" w:rsidRDefault="00815733" w:rsidP="00CD5BAF">
            <w:pPr>
              <w:ind w:left="148"/>
              <w:jc w:val="both"/>
              <w:rPr>
                <w:lang w:val="uk-UA" w:eastAsia="uk-UA"/>
              </w:rPr>
            </w:pPr>
            <w:r w:rsidRPr="005F543D">
              <w:rPr>
                <w:lang w:val="uk-UA" w:eastAsia="uk-UA"/>
              </w:rPr>
              <w:t xml:space="preserve">Учень: </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володіє міцними знаннями, самостійно визначає проміжні етапи власної навчальної діяльності, аналізує нові факти, явища;</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вміє самостійно знаходити додаткові відомості та  використовує їх для реалізації поставлених перед ним навчальних завдань, судження його логічні і достатньо обґрунтовані;</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має сформовані навички керування інформаційними системами</w:t>
            </w:r>
          </w:p>
        </w:tc>
      </w:tr>
      <w:tr w:rsidR="00815733" w:rsidRPr="005F543D" w:rsidTr="00CD5BAF">
        <w:tblPrEx>
          <w:tblCellMar>
            <w:left w:w="0" w:type="dxa"/>
            <w:right w:w="0" w:type="dxa"/>
          </w:tblCellMar>
        </w:tblPrEx>
        <w:trPr>
          <w:cantSplit/>
        </w:trPr>
        <w:tc>
          <w:tcPr>
            <w:tcW w:w="2085" w:type="dxa"/>
            <w:vMerge/>
            <w:tcBorders>
              <w:left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11</w:t>
            </w:r>
          </w:p>
        </w:tc>
        <w:tc>
          <w:tcPr>
            <w:tcW w:w="7976" w:type="dxa"/>
            <w:tcBorders>
              <w:left w:val="nil"/>
              <w:right w:val="single" w:sz="12" w:space="0" w:color="auto"/>
            </w:tcBorders>
          </w:tcPr>
          <w:p w:rsidR="00815733" w:rsidRPr="005F543D" w:rsidRDefault="00815733" w:rsidP="00CD5BAF">
            <w:pPr>
              <w:ind w:left="148"/>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володіє узагальненими знаннями з предмета;</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вміє планувати особисту навчальну діяльність, оцінювати результати власної практичної роботи;</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вміє самостійно знаходити джерела різноманітних відомостей і використовувати їх відповідно до мети і завдань власної пізнавальної діяльності;</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використовує набуті знання і вміння у нестандартних ситуаціях;</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вміє виконувати завдання, не передбачені навчальною програмою;</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має стійкі навички керування інформаційними системами</w:t>
            </w:r>
          </w:p>
        </w:tc>
      </w:tr>
      <w:tr w:rsidR="00815733" w:rsidRPr="005F543D" w:rsidTr="00CD5BAF">
        <w:tblPrEx>
          <w:tblCellMar>
            <w:left w:w="0" w:type="dxa"/>
            <w:right w:w="0" w:type="dxa"/>
          </w:tblCellMar>
        </w:tblPrEx>
        <w:trPr>
          <w:cantSplit/>
        </w:trPr>
        <w:tc>
          <w:tcPr>
            <w:tcW w:w="2085" w:type="dxa"/>
            <w:vMerge/>
            <w:tcBorders>
              <w:left w:val="single" w:sz="12" w:space="0" w:color="auto"/>
              <w:bottom w:val="single" w:sz="12" w:space="0" w:color="auto"/>
              <w:right w:val="single" w:sz="12" w:space="0" w:color="auto"/>
            </w:tcBorders>
            <w:vAlign w:val="center"/>
          </w:tcPr>
          <w:p w:rsidR="00815733" w:rsidRPr="005F543D" w:rsidRDefault="00815733" w:rsidP="00CD5BAF">
            <w:pPr>
              <w:jc w:val="center"/>
              <w:rPr>
                <w:color w:val="000000"/>
                <w:lang w:val="uk-UA" w:eastAsia="uk-UA"/>
              </w:rPr>
            </w:pPr>
          </w:p>
        </w:tc>
        <w:tc>
          <w:tcPr>
            <w:tcW w:w="854" w:type="dxa"/>
            <w:tcBorders>
              <w:left w:val="nil"/>
              <w:bottom w:val="single" w:sz="12" w:space="0" w:color="auto"/>
              <w:right w:val="single" w:sz="12" w:space="0" w:color="auto"/>
            </w:tcBorders>
            <w:vAlign w:val="center"/>
          </w:tcPr>
          <w:p w:rsidR="00815733" w:rsidRPr="005F543D" w:rsidRDefault="00815733" w:rsidP="00CD5BAF">
            <w:pPr>
              <w:jc w:val="center"/>
              <w:rPr>
                <w:color w:val="000000"/>
                <w:lang w:val="uk-UA" w:eastAsia="uk-UA"/>
              </w:rPr>
            </w:pPr>
            <w:r w:rsidRPr="005F543D">
              <w:rPr>
                <w:color w:val="000000"/>
                <w:lang w:val="uk-UA" w:eastAsia="uk-UA"/>
              </w:rPr>
              <w:t>12</w:t>
            </w:r>
          </w:p>
        </w:tc>
        <w:tc>
          <w:tcPr>
            <w:tcW w:w="7976" w:type="dxa"/>
            <w:tcBorders>
              <w:left w:val="nil"/>
              <w:bottom w:val="single" w:sz="12" w:space="0" w:color="auto"/>
              <w:right w:val="single" w:sz="12" w:space="0" w:color="auto"/>
            </w:tcBorders>
          </w:tcPr>
          <w:p w:rsidR="00815733" w:rsidRPr="005F543D" w:rsidRDefault="00815733" w:rsidP="00CD5BAF">
            <w:pPr>
              <w:ind w:left="148"/>
              <w:jc w:val="both"/>
              <w:rPr>
                <w:color w:val="000000"/>
                <w:lang w:val="uk-UA" w:eastAsia="uk-UA"/>
              </w:rPr>
            </w:pPr>
            <w:r w:rsidRPr="005F543D">
              <w:rPr>
                <w:color w:val="000000"/>
                <w:lang w:val="uk-UA" w:eastAsia="uk-UA"/>
              </w:rPr>
              <w:t>Учень:</w:t>
            </w:r>
          </w:p>
          <w:p w:rsidR="00815733" w:rsidRPr="005F543D" w:rsidRDefault="00815733" w:rsidP="006D45D3">
            <w:pPr>
              <w:numPr>
                <w:ilvl w:val="0"/>
                <w:numId w:val="29"/>
              </w:numPr>
              <w:tabs>
                <w:tab w:val="left" w:pos="360"/>
              </w:tabs>
              <w:ind w:left="148"/>
              <w:jc w:val="both"/>
              <w:rPr>
                <w:lang w:val="uk-UA" w:eastAsia="uk-UA"/>
              </w:rPr>
            </w:pPr>
            <w:r w:rsidRPr="005F543D">
              <w:rPr>
                <w:color w:val="000000"/>
                <w:lang w:val="uk-UA" w:eastAsia="uk-UA"/>
              </w:rPr>
              <w:t xml:space="preserve">має </w:t>
            </w:r>
            <w:r w:rsidRPr="005F543D">
              <w:rPr>
                <w:lang w:val="uk-UA" w:eastAsia="uk-UA"/>
              </w:rPr>
              <w:t>стійкі системні знання та творчо їх використовує у процесі продуктивної діяльності;</w:t>
            </w:r>
          </w:p>
          <w:p w:rsidR="00815733" w:rsidRPr="005F543D" w:rsidRDefault="00815733" w:rsidP="006D45D3">
            <w:pPr>
              <w:numPr>
                <w:ilvl w:val="0"/>
                <w:numId w:val="29"/>
              </w:numPr>
              <w:tabs>
                <w:tab w:val="left" w:pos="360"/>
              </w:tabs>
              <w:ind w:left="148"/>
              <w:jc w:val="both"/>
              <w:rPr>
                <w:lang w:val="uk-UA" w:eastAsia="uk-UA"/>
              </w:rPr>
            </w:pPr>
            <w:r w:rsidRPr="005F543D">
              <w:rPr>
                <w:lang w:val="uk-UA" w:eastAsia="uk-UA"/>
              </w:rPr>
              <w:t>вільно опановує та використовує нові інформаційні технології для поповнення власних знань та розв’язування задач;</w:t>
            </w:r>
          </w:p>
          <w:p w:rsidR="00815733" w:rsidRPr="005F543D" w:rsidRDefault="00815733" w:rsidP="006D45D3">
            <w:pPr>
              <w:numPr>
                <w:ilvl w:val="0"/>
                <w:numId w:val="29"/>
              </w:numPr>
              <w:tabs>
                <w:tab w:val="left" w:pos="360"/>
              </w:tabs>
              <w:ind w:left="148"/>
              <w:jc w:val="both"/>
              <w:rPr>
                <w:color w:val="000000"/>
                <w:lang w:val="uk-UA" w:eastAsia="uk-UA"/>
              </w:rPr>
            </w:pPr>
            <w:r w:rsidRPr="005F543D">
              <w:rPr>
                <w:color w:val="000000"/>
                <w:lang w:val="uk-UA" w:eastAsia="uk-UA"/>
              </w:rPr>
              <w:t>має стійкі навички керування інформаційними системами в нестандартних ситуаціях</w:t>
            </w:r>
          </w:p>
        </w:tc>
      </w:tr>
    </w:tbl>
    <w:p w:rsidR="00815733" w:rsidRDefault="00815733" w:rsidP="00815733">
      <w:pPr>
        <w:rPr>
          <w:sz w:val="28"/>
          <w:szCs w:val="28"/>
          <w:lang w:val="uk-UA"/>
        </w:rPr>
      </w:pPr>
    </w:p>
    <w:p w:rsidR="00815733" w:rsidRDefault="00815733" w:rsidP="00815733">
      <w:pPr>
        <w:rPr>
          <w:sz w:val="28"/>
          <w:szCs w:val="28"/>
          <w:lang w:val="uk-UA"/>
        </w:rPr>
      </w:pPr>
    </w:p>
    <w:p w:rsidR="00AB5DA7" w:rsidRPr="00086BE9" w:rsidRDefault="00AB5DA7" w:rsidP="00AB5DA7">
      <w:pPr>
        <w:spacing w:line="276" w:lineRule="auto"/>
        <w:rPr>
          <w:b/>
          <w:i/>
          <w:color w:val="0000FF"/>
          <w:sz w:val="28"/>
          <w:szCs w:val="28"/>
          <w:lang w:val="uk-UA"/>
        </w:rPr>
      </w:pPr>
      <w:r w:rsidRPr="00086BE9">
        <w:rPr>
          <w:b/>
          <w:i/>
          <w:color w:val="0000FF"/>
          <w:sz w:val="28"/>
          <w:szCs w:val="28"/>
          <w:lang w:val="uk-UA"/>
        </w:rPr>
        <w:t xml:space="preserve">                            Освітні технології навчання:</w:t>
      </w:r>
    </w:p>
    <w:p w:rsidR="00AB5DA7" w:rsidRPr="00086BE9" w:rsidRDefault="00AB5DA7" w:rsidP="00AB5DA7">
      <w:pPr>
        <w:rPr>
          <w:rFonts w:ascii="Arial" w:hAnsi="Arial" w:cs="Arial"/>
          <w:b/>
          <w:i/>
          <w:color w:val="0000FF"/>
          <w:sz w:val="16"/>
          <w:szCs w:val="16"/>
          <w:lang w:val="uk-UA"/>
        </w:rPr>
      </w:pPr>
      <w:r w:rsidRPr="00086BE9">
        <w:rPr>
          <w:rFonts w:ascii="Arial" w:hAnsi="Arial" w:cs="Arial"/>
          <w:b/>
          <w:i/>
          <w:color w:val="0000FF"/>
          <w:sz w:val="30"/>
          <w:szCs w:val="30"/>
        </w:rPr>
        <w:t xml:space="preserve"> </w:t>
      </w:r>
    </w:p>
    <w:p w:rsidR="00AB5DA7" w:rsidRPr="00086BE9" w:rsidRDefault="00AB5DA7" w:rsidP="008F3409">
      <w:pPr>
        <w:numPr>
          <w:ilvl w:val="0"/>
          <w:numId w:val="32"/>
        </w:numPr>
        <w:spacing w:line="276" w:lineRule="auto"/>
      </w:pPr>
      <w:r w:rsidRPr="00086BE9">
        <w:t>-використання проблемного підходу до навчання;</w:t>
      </w:r>
    </w:p>
    <w:p w:rsidR="00AB5DA7" w:rsidRPr="00086BE9" w:rsidRDefault="00AB5DA7" w:rsidP="008F3409">
      <w:pPr>
        <w:numPr>
          <w:ilvl w:val="0"/>
          <w:numId w:val="32"/>
        </w:numPr>
        <w:spacing w:line="276" w:lineRule="auto"/>
      </w:pPr>
      <w:r w:rsidRPr="00086BE9">
        <w:t>-проектне навчання;</w:t>
      </w:r>
    </w:p>
    <w:p w:rsidR="00AB5DA7" w:rsidRPr="00086BE9" w:rsidRDefault="00AB5DA7" w:rsidP="008F3409">
      <w:pPr>
        <w:numPr>
          <w:ilvl w:val="0"/>
          <w:numId w:val="32"/>
        </w:numPr>
        <w:spacing w:line="276" w:lineRule="auto"/>
      </w:pPr>
      <w:r w:rsidRPr="00086BE9">
        <w:t>-метод співпраці;</w:t>
      </w:r>
    </w:p>
    <w:p w:rsidR="00AB5DA7" w:rsidRPr="00086BE9" w:rsidRDefault="00AB5DA7" w:rsidP="008F3409">
      <w:pPr>
        <w:numPr>
          <w:ilvl w:val="0"/>
          <w:numId w:val="32"/>
        </w:numPr>
        <w:spacing w:line="276" w:lineRule="auto"/>
      </w:pPr>
      <w:r w:rsidRPr="00086BE9">
        <w:t xml:space="preserve">-використання </w:t>
      </w:r>
      <w:r w:rsidRPr="00086BE9">
        <w:rPr>
          <w:lang w:val="uk-UA"/>
        </w:rPr>
        <w:t xml:space="preserve">ІКТ та </w:t>
      </w:r>
      <w:r w:rsidRPr="00086BE9">
        <w:t>мультимедійних засобів у процесі навчання;</w:t>
      </w:r>
    </w:p>
    <w:p w:rsidR="00AB5DA7" w:rsidRPr="00086BE9" w:rsidRDefault="00AB5DA7" w:rsidP="008F3409">
      <w:pPr>
        <w:numPr>
          <w:ilvl w:val="0"/>
          <w:numId w:val="32"/>
        </w:numPr>
        <w:spacing w:line="276" w:lineRule="auto"/>
      </w:pPr>
      <w:r w:rsidRPr="00086BE9">
        <w:t>-технологія ігрового навчання.</w:t>
      </w:r>
    </w:p>
    <w:p w:rsidR="00AB5DA7" w:rsidRDefault="00AB5DA7" w:rsidP="00AB5DA7">
      <w:pPr>
        <w:jc w:val="right"/>
        <w:rPr>
          <w:sz w:val="28"/>
          <w:szCs w:val="28"/>
          <w:lang w:val="uk-UA"/>
        </w:rPr>
      </w:pPr>
    </w:p>
    <w:p w:rsidR="00AB5DA7" w:rsidRDefault="00AB5DA7" w:rsidP="00AB5DA7">
      <w:pPr>
        <w:jc w:val="cente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w:t>
      </w:r>
      <w: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w:t>
      </w: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w:t>
      </w:r>
      <w:r w:rsidR="00636FE4">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ого вивчення інформатики</w:t>
      </w:r>
    </w:p>
    <w:p w:rsidR="00636FE4" w:rsidRPr="00636FE4" w:rsidRDefault="00636FE4" w:rsidP="00636FE4">
      <w:pPr>
        <w:rPr>
          <w:rFonts w:eastAsiaTheme="minorHAnsi"/>
          <w:color w:val="000000"/>
          <w:lang w:val="uk-UA" w:eastAsia="en-US"/>
        </w:rPr>
      </w:pPr>
      <w:r w:rsidRPr="00636FE4">
        <w:rPr>
          <w:rFonts w:eastAsiaTheme="minorHAnsi"/>
          <w:color w:val="000000"/>
          <w:lang w:val="uk-UA" w:eastAsia="en-US"/>
        </w:rPr>
        <w:t xml:space="preserve">Позакласна робота з інформатики – система навчально-виховних заходів, які проводяться у вільний від уроків час та спрямовані на поглиблення ІКТ- освіти, всебічний розвиток та виховання учнів. </w:t>
      </w:r>
      <w:r w:rsidRPr="00636FE4">
        <w:rPr>
          <w:rFonts w:eastAsiaTheme="minorHAnsi"/>
          <w:b/>
          <w:color w:val="000000"/>
          <w:lang w:val="uk-UA" w:eastAsia="en-US"/>
        </w:rPr>
        <w:t>Значення позакласної роботи</w:t>
      </w:r>
      <w:r w:rsidRPr="00636FE4">
        <w:rPr>
          <w:rFonts w:eastAsiaTheme="minorHAnsi"/>
          <w:color w:val="000000"/>
          <w:lang w:val="uk-UA" w:eastAsia="en-US"/>
        </w:rPr>
        <w:t xml:space="preserve">:  формування активного користувача ПК;  поглиблення технічної освіти;  розвиток творчого потенціалу учнів; організація дозвілля учнів тощо. </w:t>
      </w:r>
    </w:p>
    <w:p w:rsidR="00636FE4" w:rsidRPr="00636FE4" w:rsidRDefault="00636FE4" w:rsidP="00636FE4">
      <w:pPr>
        <w:shd w:val="clear" w:color="auto" w:fill="FFFFFF"/>
        <w:ind w:left="20" w:right="20" w:firstLine="340"/>
        <w:jc w:val="both"/>
        <w:rPr>
          <w:lang w:val="uk-UA" w:eastAsia="uk-UA"/>
        </w:rPr>
      </w:pPr>
      <w:r w:rsidRPr="00636FE4">
        <w:rPr>
          <w:b/>
          <w:lang w:val="uk-UA" w:eastAsia="uk-UA"/>
        </w:rPr>
        <w:t>Метою позакласної роботи з інформатики  є</w:t>
      </w:r>
      <w:r w:rsidRPr="00636FE4">
        <w:rPr>
          <w:lang w:val="uk-UA" w:eastAsia="uk-UA"/>
        </w:rPr>
        <w:t xml:space="preserve"> удосконалення  розумових сил учнів, сприяння розвитку їх здібностей, задовольняння  їх духовних та матеріальних потреб, раціонально ви</w:t>
      </w:r>
      <w:r w:rsidRPr="00636FE4">
        <w:rPr>
          <w:lang w:val="uk-UA" w:eastAsia="uk-UA"/>
        </w:rPr>
        <w:softHyphen/>
        <w:t>користовувати їх дозвілля.</w:t>
      </w:r>
    </w:p>
    <w:p w:rsidR="00636FE4" w:rsidRPr="00636FE4" w:rsidRDefault="00636FE4" w:rsidP="00636FE4">
      <w:pPr>
        <w:shd w:val="clear" w:color="auto" w:fill="FFFFFF"/>
        <w:ind w:left="20" w:right="20" w:firstLine="340"/>
        <w:jc w:val="both"/>
        <w:rPr>
          <w:lang w:val="uk-UA" w:eastAsia="uk-UA"/>
        </w:rPr>
      </w:pPr>
      <w:r w:rsidRPr="00636FE4">
        <w:rPr>
          <w:lang w:val="uk-UA" w:eastAsia="uk-UA"/>
        </w:rPr>
        <w:t>Позакласна робота може бути ефективною лише тоді, коли вона сприяє всебічному розвитку дітей, тісно пов'язана з тією навчаль</w:t>
      </w:r>
      <w:r w:rsidRPr="00636FE4">
        <w:rPr>
          <w:lang w:val="uk-UA" w:eastAsia="uk-UA"/>
        </w:rPr>
        <w:softHyphen/>
        <w:t>ною роботою, яка безпосередньо здійснюється на уроках.</w:t>
      </w:r>
    </w:p>
    <w:p w:rsidR="00636FE4" w:rsidRPr="00636FE4" w:rsidRDefault="00636FE4" w:rsidP="00636FE4">
      <w:pPr>
        <w:shd w:val="clear" w:color="auto" w:fill="FFFFFF"/>
        <w:ind w:left="20" w:right="20" w:firstLine="340"/>
        <w:jc w:val="both"/>
        <w:rPr>
          <w:lang w:val="uk-UA" w:eastAsia="uk-UA"/>
        </w:rPr>
      </w:pPr>
      <w:r w:rsidRPr="00636FE4">
        <w:rPr>
          <w:b/>
          <w:lang w:val="uk-UA" w:eastAsia="uk-UA"/>
        </w:rPr>
        <w:t>Завданням позакласної роботи є</w:t>
      </w:r>
      <w:r w:rsidRPr="00636FE4">
        <w:rPr>
          <w:lang w:val="uk-UA" w:eastAsia="uk-UA"/>
        </w:rPr>
        <w:t>: збагачення й розширення знань учнів з інформатики; створення інтелектуального фону, що сприяє сві</w:t>
      </w:r>
      <w:r w:rsidRPr="00636FE4">
        <w:rPr>
          <w:lang w:val="uk-UA" w:eastAsia="uk-UA"/>
        </w:rPr>
        <w:softHyphen/>
        <w:t>домому і глибокому засвоєнню програмового матеріалу; поглиб</w:t>
      </w:r>
      <w:r w:rsidRPr="00636FE4">
        <w:rPr>
          <w:lang w:val="uk-UA" w:eastAsia="uk-UA"/>
        </w:rPr>
        <w:softHyphen/>
        <w:t>лення набутих на уроках знань, розвиток умінь і навичок; виховання ініціативи, самостійності, твор</w:t>
      </w:r>
      <w:r w:rsidRPr="00636FE4">
        <w:rPr>
          <w:lang w:val="uk-UA" w:eastAsia="uk-UA"/>
        </w:rPr>
        <w:softHyphen/>
        <w:t>чих здібностей учнів, їх пізнавальних інтересів; забезпечення ви</w:t>
      </w:r>
      <w:r w:rsidRPr="00636FE4">
        <w:rPr>
          <w:lang w:val="uk-UA" w:eastAsia="uk-UA"/>
        </w:rPr>
        <w:softHyphen/>
        <w:t>ховної спрямованості предмета, що вивчається.</w:t>
      </w:r>
    </w:p>
    <w:p w:rsidR="005F543D" w:rsidRPr="00C0452B" w:rsidRDefault="00815733" w:rsidP="00815733">
      <w:pPr>
        <w:rPr>
          <w:sz w:val="28"/>
          <w:szCs w:val="28"/>
          <w:lang w:val="uk-UA"/>
        </w:rPr>
      </w:pPr>
      <w:r>
        <w:rPr>
          <w:sz w:val="28"/>
          <w:szCs w:val="28"/>
          <w:lang w:val="uk-UA"/>
        </w:rPr>
        <w:lastRenderedPageBreak/>
        <w:t xml:space="preserve"> </w:t>
      </w:r>
      <w:r w:rsidR="005F543D">
        <w:rPr>
          <w:sz w:val="28"/>
          <w:szCs w:val="28"/>
          <w:lang w:val="uk-UA"/>
        </w:rPr>
        <w:t>«Погоджено</w:t>
      </w:r>
      <w:r w:rsidR="005F543D" w:rsidRPr="00C0452B">
        <w:rPr>
          <w:sz w:val="28"/>
          <w:szCs w:val="28"/>
          <w:lang w:val="uk-UA"/>
        </w:rPr>
        <w:t>»</w:t>
      </w:r>
      <w:r w:rsidR="005F543D" w:rsidRPr="00C0452B">
        <w:rPr>
          <w:sz w:val="28"/>
          <w:szCs w:val="28"/>
          <w:lang w:val="uk-UA"/>
        </w:rPr>
        <w:tab/>
      </w:r>
      <w:r w:rsidR="005F543D" w:rsidRPr="00C0452B">
        <w:rPr>
          <w:sz w:val="28"/>
          <w:szCs w:val="28"/>
          <w:lang w:val="uk-UA"/>
        </w:rPr>
        <w:tab/>
      </w:r>
      <w:r w:rsidR="005F543D" w:rsidRPr="00C0452B">
        <w:rPr>
          <w:sz w:val="28"/>
          <w:szCs w:val="28"/>
          <w:lang w:val="uk-UA"/>
        </w:rPr>
        <w:tab/>
      </w:r>
      <w:r w:rsidR="005F543D" w:rsidRPr="00C0452B">
        <w:rPr>
          <w:sz w:val="28"/>
          <w:szCs w:val="28"/>
          <w:lang w:val="uk-UA"/>
        </w:rPr>
        <w:tab/>
      </w:r>
      <w:r w:rsidR="005F543D" w:rsidRPr="00C0452B">
        <w:rPr>
          <w:sz w:val="28"/>
          <w:szCs w:val="28"/>
          <w:lang w:val="uk-UA"/>
        </w:rPr>
        <w:tab/>
      </w:r>
      <w:r w:rsidR="005F543D" w:rsidRPr="00C0452B">
        <w:rPr>
          <w:sz w:val="28"/>
          <w:szCs w:val="28"/>
          <w:lang w:val="uk-UA"/>
        </w:rPr>
        <w:tab/>
      </w:r>
      <w:r w:rsidR="005F543D" w:rsidRPr="00C0452B">
        <w:rPr>
          <w:sz w:val="28"/>
          <w:szCs w:val="28"/>
          <w:lang w:val="uk-UA"/>
        </w:rPr>
        <w:tab/>
      </w:r>
      <w:r w:rsidR="005F543D">
        <w:rPr>
          <w:sz w:val="28"/>
          <w:szCs w:val="28"/>
          <w:lang w:val="uk-UA"/>
        </w:rPr>
        <w:t xml:space="preserve">                               «Затверджено</w:t>
      </w:r>
      <w:r w:rsidR="005F543D" w:rsidRPr="00C0452B">
        <w:rPr>
          <w:sz w:val="28"/>
          <w:szCs w:val="28"/>
          <w:lang w:val="uk-UA"/>
        </w:rPr>
        <w:t>»</w:t>
      </w:r>
    </w:p>
    <w:p w:rsidR="005F543D" w:rsidRPr="00C0452B" w:rsidRDefault="005F543D" w:rsidP="005F543D">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5F543D" w:rsidRPr="00C0452B" w:rsidRDefault="005F543D" w:rsidP="005F543D">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5F543D" w:rsidRPr="00C0452B" w:rsidRDefault="005F543D" w:rsidP="005F543D">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5F543D" w:rsidRPr="00C0452B" w:rsidRDefault="005F543D" w:rsidP="005F543D">
      <w:pPr>
        <w:rPr>
          <w:sz w:val="28"/>
          <w:szCs w:val="28"/>
          <w:lang w:val="uk-UA"/>
        </w:rPr>
      </w:pPr>
      <w:r w:rsidRPr="00C0452B">
        <w:rPr>
          <w:sz w:val="28"/>
          <w:szCs w:val="28"/>
          <w:lang w:val="uk-UA"/>
        </w:rPr>
        <w:t>«___» _____________20 ___ р.</w:t>
      </w: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Default="005F543D" w:rsidP="005F543D">
      <w:pPr>
        <w:ind w:firstLine="5580"/>
        <w:rPr>
          <w:sz w:val="28"/>
          <w:szCs w:val="28"/>
          <w:lang w:val="uk-UA"/>
        </w:rPr>
      </w:pPr>
    </w:p>
    <w:p w:rsidR="005F543D" w:rsidRPr="00592073" w:rsidRDefault="005F543D" w:rsidP="005F543D">
      <w:pPr>
        <w:jc w:val="center"/>
        <w:rPr>
          <w:b/>
          <w:color w:val="FF00FF"/>
          <w:sz w:val="40"/>
          <w:szCs w:val="28"/>
          <w:lang w:val="uk-UA"/>
        </w:rPr>
      </w:pPr>
      <w:r w:rsidRPr="00592073">
        <w:rPr>
          <w:b/>
          <w:color w:val="FF00FF"/>
          <w:sz w:val="40"/>
          <w:szCs w:val="28"/>
          <w:lang w:val="uk-UA"/>
        </w:rPr>
        <w:t>Календарно-тематичне планування</w:t>
      </w:r>
    </w:p>
    <w:p w:rsidR="005F543D" w:rsidRDefault="005F543D" w:rsidP="005F543D">
      <w:pPr>
        <w:jc w:val="center"/>
        <w:rPr>
          <w:b/>
          <w:sz w:val="28"/>
          <w:szCs w:val="28"/>
          <w:lang w:val="uk-UA"/>
        </w:rPr>
      </w:pPr>
    </w:p>
    <w:p w:rsidR="005F543D" w:rsidRPr="007C3418" w:rsidRDefault="005F543D" w:rsidP="005F543D">
      <w:pPr>
        <w:jc w:val="center"/>
        <w:rPr>
          <w:sz w:val="36"/>
          <w:szCs w:val="28"/>
          <w:lang w:val="uk-UA"/>
        </w:rPr>
      </w:pPr>
      <w:r>
        <w:rPr>
          <w:sz w:val="28"/>
          <w:szCs w:val="28"/>
          <w:lang w:val="uk-UA"/>
        </w:rPr>
        <w:t xml:space="preserve">навчального матеріалу з  </w:t>
      </w:r>
      <w:r>
        <w:rPr>
          <w:b/>
          <w:i/>
          <w:color w:val="FF00FF"/>
          <w:sz w:val="40"/>
          <w:szCs w:val="28"/>
          <w:lang w:val="uk-UA"/>
        </w:rPr>
        <w:t>інформатики</w:t>
      </w:r>
    </w:p>
    <w:p w:rsidR="005F543D" w:rsidRDefault="005F543D" w:rsidP="005F543D">
      <w:pPr>
        <w:jc w:val="center"/>
        <w:rPr>
          <w:sz w:val="28"/>
          <w:szCs w:val="28"/>
          <w:lang w:val="uk-UA"/>
        </w:rPr>
      </w:pPr>
      <w:r>
        <w:rPr>
          <w:sz w:val="28"/>
          <w:szCs w:val="28"/>
          <w:lang w:val="uk-UA"/>
        </w:rPr>
        <w:t xml:space="preserve">в </w:t>
      </w:r>
      <w:r>
        <w:rPr>
          <w:b/>
          <w:i/>
          <w:color w:val="FF00FF"/>
          <w:sz w:val="36"/>
          <w:szCs w:val="28"/>
          <w:lang w:val="uk-UA"/>
        </w:rPr>
        <w:t xml:space="preserve">9 </w:t>
      </w:r>
      <w:r>
        <w:rPr>
          <w:sz w:val="28"/>
          <w:szCs w:val="28"/>
          <w:lang w:val="uk-UA"/>
        </w:rPr>
        <w:t xml:space="preserve"> класі на І і ІІ семестри 2014/15 н.р.</w:t>
      </w:r>
    </w:p>
    <w:p w:rsidR="005F543D" w:rsidRPr="00592073" w:rsidRDefault="005F543D" w:rsidP="005F543D">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5F543D" w:rsidRDefault="005F543D" w:rsidP="005F543D">
      <w:pPr>
        <w:rPr>
          <w:sz w:val="28"/>
          <w:szCs w:val="28"/>
          <w:lang w:val="uk-UA"/>
        </w:rPr>
      </w:pPr>
    </w:p>
    <w:p w:rsidR="005F543D" w:rsidRDefault="005F543D" w:rsidP="005F543D">
      <w:pPr>
        <w:rPr>
          <w:sz w:val="28"/>
          <w:szCs w:val="28"/>
          <w:lang w:val="uk-UA"/>
        </w:rPr>
      </w:pPr>
    </w:p>
    <w:p w:rsidR="005F543D" w:rsidRDefault="005F543D" w:rsidP="005F543D">
      <w:pPr>
        <w:rPr>
          <w:sz w:val="28"/>
          <w:szCs w:val="28"/>
          <w:lang w:val="uk-UA"/>
        </w:rPr>
      </w:pPr>
    </w:p>
    <w:p w:rsidR="005F543D" w:rsidRDefault="005F543D" w:rsidP="005F543D">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5F543D" w:rsidRPr="00D86D80" w:rsidRDefault="005F543D" w:rsidP="005F543D">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5F543D" w:rsidRPr="00D86D80" w:rsidRDefault="005F543D" w:rsidP="005F543D">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5F543D" w:rsidRPr="00D86D80" w:rsidRDefault="005F543D" w:rsidP="005F543D">
      <w:pPr>
        <w:rPr>
          <w:sz w:val="26"/>
          <w:szCs w:val="26"/>
          <w:lang w:val="uk-UA"/>
        </w:rPr>
      </w:pPr>
      <w:r w:rsidRPr="00D86D80">
        <w:rPr>
          <w:sz w:val="26"/>
          <w:szCs w:val="26"/>
          <w:lang w:val="uk-UA"/>
        </w:rPr>
        <w:t>______________________</w:t>
      </w:r>
      <w:r>
        <w:rPr>
          <w:sz w:val="26"/>
          <w:szCs w:val="26"/>
          <w:lang w:val="uk-UA"/>
        </w:rPr>
        <w:t>_____                                                        ______________________________</w:t>
      </w:r>
    </w:p>
    <w:p w:rsidR="005F543D" w:rsidRDefault="005F543D" w:rsidP="005F543D">
      <w:pPr>
        <w:rPr>
          <w:sz w:val="26"/>
          <w:szCs w:val="26"/>
          <w:lang w:val="uk-UA"/>
        </w:rPr>
      </w:pPr>
      <w:r>
        <w:rPr>
          <w:sz w:val="26"/>
          <w:szCs w:val="26"/>
          <w:lang w:val="uk-UA"/>
        </w:rPr>
        <w:t>___________________________                                                        ______________________________</w:t>
      </w:r>
    </w:p>
    <w:p w:rsidR="005F543D" w:rsidRDefault="005F543D" w:rsidP="005F543D">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5F543D" w:rsidRDefault="005F543D" w:rsidP="005F543D">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5F543D" w:rsidRDefault="005F543D" w:rsidP="005F543D">
      <w:pPr>
        <w:rPr>
          <w:sz w:val="26"/>
          <w:szCs w:val="26"/>
          <w:lang w:val="uk-UA"/>
        </w:rPr>
      </w:pPr>
    </w:p>
    <w:p w:rsidR="005F543D" w:rsidRDefault="005F543D" w:rsidP="005F543D">
      <w:pPr>
        <w:rPr>
          <w:sz w:val="26"/>
          <w:szCs w:val="26"/>
          <w:lang w:val="uk-UA"/>
        </w:rPr>
      </w:pPr>
    </w:p>
    <w:p w:rsidR="005F543D" w:rsidRPr="00C40C79" w:rsidRDefault="005F543D" w:rsidP="005F543D">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9 </w:t>
      </w:r>
      <w:r w:rsidRPr="00C40C79">
        <w:rPr>
          <w:b/>
          <w:sz w:val="32"/>
          <w:szCs w:val="26"/>
          <w:lang w:val="uk-UA"/>
        </w:rPr>
        <w:t xml:space="preserve"> класі</w:t>
      </w:r>
    </w:p>
    <w:p w:rsidR="005F543D" w:rsidRDefault="005F543D" w:rsidP="005F543D">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5F543D" w:rsidRPr="00C40C79" w:rsidTr="005F543D">
        <w:trPr>
          <w:jc w:val="center"/>
        </w:trPr>
        <w:tc>
          <w:tcPr>
            <w:tcW w:w="1788" w:type="dxa"/>
          </w:tcPr>
          <w:p w:rsidR="005F543D" w:rsidRPr="007C3418" w:rsidRDefault="005F543D" w:rsidP="005F543D">
            <w:pPr>
              <w:jc w:val="center"/>
              <w:rPr>
                <w:b/>
                <w:sz w:val="28"/>
                <w:lang w:val="uk-UA"/>
              </w:rPr>
            </w:pPr>
          </w:p>
        </w:tc>
        <w:tc>
          <w:tcPr>
            <w:tcW w:w="1595" w:type="dxa"/>
          </w:tcPr>
          <w:p w:rsidR="005F543D" w:rsidRDefault="005F543D" w:rsidP="005F543D">
            <w:pPr>
              <w:jc w:val="center"/>
              <w:rPr>
                <w:sz w:val="28"/>
                <w:lang w:val="uk-UA"/>
              </w:rPr>
            </w:pPr>
            <w:r w:rsidRPr="00C40C79">
              <w:rPr>
                <w:sz w:val="28"/>
                <w:lang w:val="uk-UA"/>
              </w:rPr>
              <w:t xml:space="preserve">Загальна </w:t>
            </w:r>
          </w:p>
          <w:p w:rsidR="005F543D" w:rsidRPr="00C40C79" w:rsidRDefault="005F543D" w:rsidP="005F543D">
            <w:pPr>
              <w:jc w:val="center"/>
              <w:rPr>
                <w:sz w:val="28"/>
                <w:lang w:val="uk-UA"/>
              </w:rPr>
            </w:pPr>
            <w:r w:rsidRPr="00C40C79">
              <w:rPr>
                <w:sz w:val="28"/>
                <w:lang w:val="uk-UA"/>
              </w:rPr>
              <w:t>к-сть навчальних годин</w:t>
            </w:r>
          </w:p>
        </w:tc>
        <w:tc>
          <w:tcPr>
            <w:tcW w:w="1226" w:type="dxa"/>
          </w:tcPr>
          <w:p w:rsidR="005F543D" w:rsidRPr="00C40C79" w:rsidRDefault="005F543D" w:rsidP="005F543D">
            <w:pPr>
              <w:jc w:val="center"/>
              <w:rPr>
                <w:sz w:val="28"/>
                <w:lang w:val="uk-UA"/>
              </w:rPr>
            </w:pPr>
            <w:r w:rsidRPr="00C40C79">
              <w:rPr>
                <w:sz w:val="28"/>
                <w:lang w:val="uk-UA"/>
              </w:rPr>
              <w:t>К-сть годин на тиждень</w:t>
            </w:r>
          </w:p>
        </w:tc>
        <w:tc>
          <w:tcPr>
            <w:tcW w:w="1752" w:type="dxa"/>
          </w:tcPr>
          <w:p w:rsidR="005F543D" w:rsidRPr="00C40C79" w:rsidRDefault="005F543D" w:rsidP="005F543D">
            <w:pPr>
              <w:jc w:val="center"/>
              <w:rPr>
                <w:sz w:val="28"/>
                <w:lang w:val="uk-UA"/>
              </w:rPr>
            </w:pPr>
            <w:r w:rsidRPr="00C40C79">
              <w:rPr>
                <w:sz w:val="28"/>
                <w:lang w:val="uk-UA"/>
              </w:rPr>
              <w:t>К-сть контрольних робіт</w:t>
            </w:r>
          </w:p>
        </w:tc>
        <w:tc>
          <w:tcPr>
            <w:tcW w:w="1617" w:type="dxa"/>
          </w:tcPr>
          <w:p w:rsidR="005F543D" w:rsidRPr="00C40C79" w:rsidRDefault="005F543D" w:rsidP="005F543D">
            <w:pPr>
              <w:jc w:val="center"/>
              <w:rPr>
                <w:sz w:val="28"/>
                <w:lang w:val="uk-UA"/>
              </w:rPr>
            </w:pPr>
            <w:r w:rsidRPr="00C40C79">
              <w:rPr>
                <w:sz w:val="28"/>
                <w:lang w:val="uk-UA"/>
              </w:rPr>
              <w:t>К-сть тематичних оцінювань</w:t>
            </w:r>
          </w:p>
        </w:tc>
        <w:tc>
          <w:tcPr>
            <w:tcW w:w="1619" w:type="dxa"/>
          </w:tcPr>
          <w:p w:rsidR="005F543D" w:rsidRPr="00C40C79" w:rsidRDefault="005F543D" w:rsidP="005F543D">
            <w:pPr>
              <w:jc w:val="center"/>
              <w:rPr>
                <w:sz w:val="28"/>
                <w:lang w:val="uk-UA"/>
              </w:rPr>
            </w:pPr>
            <w:r>
              <w:rPr>
                <w:sz w:val="28"/>
                <w:lang w:val="uk-UA"/>
              </w:rPr>
              <w:t>К-сть практичних робіт</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І семестр</w:t>
            </w:r>
          </w:p>
        </w:tc>
        <w:tc>
          <w:tcPr>
            <w:tcW w:w="1595" w:type="dxa"/>
          </w:tcPr>
          <w:p w:rsidR="005F543D" w:rsidRPr="00C40C79" w:rsidRDefault="005F543D" w:rsidP="005F543D">
            <w:pPr>
              <w:jc w:val="center"/>
              <w:rPr>
                <w:b/>
                <w:color w:val="FF00FF"/>
                <w:sz w:val="28"/>
                <w:lang w:val="uk-UA"/>
              </w:rPr>
            </w:pPr>
            <w:r>
              <w:rPr>
                <w:b/>
                <w:color w:val="FF00FF"/>
                <w:sz w:val="28"/>
                <w:lang w:val="uk-UA"/>
              </w:rPr>
              <w:t>16</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AC11C1" w:rsidP="005F543D">
            <w:pPr>
              <w:jc w:val="center"/>
              <w:rPr>
                <w:b/>
                <w:color w:val="FF00FF"/>
                <w:sz w:val="28"/>
                <w:lang w:val="uk-UA"/>
              </w:rPr>
            </w:pPr>
            <w:r>
              <w:rPr>
                <w:b/>
                <w:color w:val="FF00FF"/>
                <w:sz w:val="28"/>
                <w:lang w:val="uk-UA"/>
              </w:rPr>
              <w:t>2</w:t>
            </w:r>
          </w:p>
        </w:tc>
        <w:tc>
          <w:tcPr>
            <w:tcW w:w="1617" w:type="dxa"/>
          </w:tcPr>
          <w:p w:rsidR="005F543D" w:rsidRPr="00C40C79" w:rsidRDefault="00AC11C1" w:rsidP="005F543D">
            <w:pPr>
              <w:jc w:val="center"/>
              <w:rPr>
                <w:b/>
                <w:color w:val="FF00FF"/>
                <w:sz w:val="28"/>
                <w:lang w:val="uk-UA"/>
              </w:rPr>
            </w:pPr>
            <w:r>
              <w:rPr>
                <w:b/>
                <w:color w:val="FF00FF"/>
                <w:sz w:val="28"/>
                <w:lang w:val="uk-UA"/>
              </w:rPr>
              <w:t>2</w:t>
            </w:r>
          </w:p>
        </w:tc>
        <w:tc>
          <w:tcPr>
            <w:tcW w:w="1619" w:type="dxa"/>
          </w:tcPr>
          <w:p w:rsidR="005F543D" w:rsidRPr="00C40C79" w:rsidRDefault="00AC11C1" w:rsidP="005F543D">
            <w:pPr>
              <w:jc w:val="center"/>
              <w:rPr>
                <w:b/>
                <w:color w:val="FF00FF"/>
                <w:sz w:val="28"/>
                <w:lang w:val="uk-UA"/>
              </w:rPr>
            </w:pPr>
            <w:r>
              <w:rPr>
                <w:b/>
                <w:color w:val="FF00FF"/>
                <w:sz w:val="28"/>
                <w:lang w:val="uk-UA"/>
              </w:rPr>
              <w:t>2</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ІІ семестр</w:t>
            </w:r>
          </w:p>
        </w:tc>
        <w:tc>
          <w:tcPr>
            <w:tcW w:w="1595" w:type="dxa"/>
          </w:tcPr>
          <w:p w:rsidR="005F543D" w:rsidRPr="00C40C79" w:rsidRDefault="005F543D" w:rsidP="005F543D">
            <w:pPr>
              <w:jc w:val="center"/>
              <w:rPr>
                <w:b/>
                <w:color w:val="FF00FF"/>
                <w:sz w:val="28"/>
                <w:lang w:val="uk-UA"/>
              </w:rPr>
            </w:pPr>
            <w:r>
              <w:rPr>
                <w:b/>
                <w:color w:val="FF00FF"/>
                <w:sz w:val="28"/>
                <w:lang w:val="uk-UA"/>
              </w:rPr>
              <w:t>18</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AC11C1" w:rsidP="005F543D">
            <w:pPr>
              <w:jc w:val="center"/>
              <w:rPr>
                <w:b/>
                <w:color w:val="FF00FF"/>
                <w:sz w:val="28"/>
                <w:lang w:val="uk-UA"/>
              </w:rPr>
            </w:pPr>
            <w:r>
              <w:rPr>
                <w:b/>
                <w:color w:val="FF00FF"/>
                <w:sz w:val="28"/>
                <w:lang w:val="uk-UA"/>
              </w:rPr>
              <w:t>2</w:t>
            </w:r>
          </w:p>
        </w:tc>
        <w:tc>
          <w:tcPr>
            <w:tcW w:w="1617" w:type="dxa"/>
          </w:tcPr>
          <w:p w:rsidR="005F543D" w:rsidRPr="00C40C79" w:rsidRDefault="00AC11C1" w:rsidP="005F543D">
            <w:pPr>
              <w:jc w:val="center"/>
              <w:rPr>
                <w:b/>
                <w:color w:val="FF00FF"/>
                <w:sz w:val="28"/>
                <w:lang w:val="uk-UA"/>
              </w:rPr>
            </w:pPr>
            <w:r>
              <w:rPr>
                <w:b/>
                <w:color w:val="FF00FF"/>
                <w:sz w:val="28"/>
                <w:lang w:val="uk-UA"/>
              </w:rPr>
              <w:t>2</w:t>
            </w:r>
          </w:p>
        </w:tc>
        <w:tc>
          <w:tcPr>
            <w:tcW w:w="1619" w:type="dxa"/>
          </w:tcPr>
          <w:p w:rsidR="005F543D" w:rsidRPr="00C40C79" w:rsidRDefault="00AC11C1" w:rsidP="005F543D">
            <w:pPr>
              <w:jc w:val="center"/>
              <w:rPr>
                <w:b/>
                <w:color w:val="FF00FF"/>
                <w:sz w:val="28"/>
                <w:lang w:val="uk-UA"/>
              </w:rPr>
            </w:pPr>
            <w:r>
              <w:rPr>
                <w:b/>
                <w:color w:val="FF00FF"/>
                <w:sz w:val="28"/>
                <w:lang w:val="uk-UA"/>
              </w:rPr>
              <w:t>5</w:t>
            </w:r>
          </w:p>
        </w:tc>
      </w:tr>
      <w:tr w:rsidR="005F543D" w:rsidRPr="00C40C79" w:rsidTr="005F543D">
        <w:trPr>
          <w:jc w:val="center"/>
        </w:trPr>
        <w:tc>
          <w:tcPr>
            <w:tcW w:w="1788" w:type="dxa"/>
          </w:tcPr>
          <w:p w:rsidR="005F543D" w:rsidRPr="007C3418" w:rsidRDefault="005F543D" w:rsidP="005F543D">
            <w:pPr>
              <w:jc w:val="center"/>
              <w:rPr>
                <w:b/>
                <w:sz w:val="28"/>
                <w:lang w:val="uk-UA"/>
              </w:rPr>
            </w:pPr>
            <w:r w:rsidRPr="007C3418">
              <w:rPr>
                <w:b/>
                <w:sz w:val="28"/>
                <w:lang w:val="uk-UA"/>
              </w:rPr>
              <w:t>Усього</w:t>
            </w:r>
          </w:p>
        </w:tc>
        <w:tc>
          <w:tcPr>
            <w:tcW w:w="1595" w:type="dxa"/>
          </w:tcPr>
          <w:p w:rsidR="005F543D" w:rsidRPr="00C40C79" w:rsidRDefault="005F543D" w:rsidP="005F543D">
            <w:pPr>
              <w:jc w:val="center"/>
              <w:rPr>
                <w:b/>
                <w:color w:val="FF00FF"/>
                <w:sz w:val="28"/>
                <w:lang w:val="uk-UA"/>
              </w:rPr>
            </w:pPr>
            <w:r>
              <w:rPr>
                <w:b/>
                <w:color w:val="FF00FF"/>
                <w:sz w:val="28"/>
                <w:lang w:val="uk-UA"/>
              </w:rPr>
              <w:t>34</w:t>
            </w:r>
          </w:p>
        </w:tc>
        <w:tc>
          <w:tcPr>
            <w:tcW w:w="1226" w:type="dxa"/>
          </w:tcPr>
          <w:p w:rsidR="005F543D" w:rsidRPr="00C40C79" w:rsidRDefault="005F543D" w:rsidP="005F543D">
            <w:pPr>
              <w:jc w:val="center"/>
              <w:rPr>
                <w:b/>
                <w:color w:val="FF00FF"/>
                <w:sz w:val="28"/>
                <w:lang w:val="uk-UA"/>
              </w:rPr>
            </w:pPr>
            <w:r>
              <w:rPr>
                <w:b/>
                <w:color w:val="FF00FF"/>
                <w:sz w:val="28"/>
                <w:lang w:val="uk-UA"/>
              </w:rPr>
              <w:t>1</w:t>
            </w:r>
          </w:p>
        </w:tc>
        <w:tc>
          <w:tcPr>
            <w:tcW w:w="1752" w:type="dxa"/>
          </w:tcPr>
          <w:p w:rsidR="005F543D" w:rsidRPr="00C40C79" w:rsidRDefault="00AC11C1" w:rsidP="005F543D">
            <w:pPr>
              <w:jc w:val="center"/>
              <w:rPr>
                <w:b/>
                <w:color w:val="FF00FF"/>
                <w:sz w:val="28"/>
                <w:lang w:val="uk-UA"/>
              </w:rPr>
            </w:pPr>
            <w:r>
              <w:rPr>
                <w:b/>
                <w:color w:val="FF00FF"/>
                <w:sz w:val="28"/>
                <w:lang w:val="uk-UA"/>
              </w:rPr>
              <w:t>4</w:t>
            </w:r>
          </w:p>
        </w:tc>
        <w:tc>
          <w:tcPr>
            <w:tcW w:w="1617" w:type="dxa"/>
          </w:tcPr>
          <w:p w:rsidR="005F543D" w:rsidRPr="00C40C79" w:rsidRDefault="00AC11C1" w:rsidP="005F543D">
            <w:pPr>
              <w:jc w:val="center"/>
              <w:rPr>
                <w:b/>
                <w:color w:val="FF00FF"/>
                <w:sz w:val="28"/>
                <w:lang w:val="uk-UA"/>
              </w:rPr>
            </w:pPr>
            <w:r>
              <w:rPr>
                <w:b/>
                <w:color w:val="FF00FF"/>
                <w:sz w:val="28"/>
                <w:lang w:val="uk-UA"/>
              </w:rPr>
              <w:t>4</w:t>
            </w:r>
          </w:p>
        </w:tc>
        <w:tc>
          <w:tcPr>
            <w:tcW w:w="1619" w:type="dxa"/>
          </w:tcPr>
          <w:p w:rsidR="005F543D" w:rsidRPr="00C40C79" w:rsidRDefault="00AC11C1" w:rsidP="005F543D">
            <w:pPr>
              <w:jc w:val="center"/>
              <w:rPr>
                <w:b/>
                <w:color w:val="FF00FF"/>
                <w:sz w:val="28"/>
                <w:lang w:val="uk-UA"/>
              </w:rPr>
            </w:pPr>
            <w:r>
              <w:rPr>
                <w:b/>
                <w:color w:val="FF00FF"/>
                <w:sz w:val="28"/>
                <w:lang w:val="uk-UA"/>
              </w:rPr>
              <w:t>7</w:t>
            </w:r>
          </w:p>
        </w:tc>
      </w:tr>
    </w:tbl>
    <w:p w:rsidR="005F543D" w:rsidRDefault="005F543D" w:rsidP="005F543D">
      <w:pPr>
        <w:rPr>
          <w:rFonts w:ascii="Arial Black" w:hAnsi="Arial Black"/>
          <w:color w:val="FF00FF"/>
          <w:sz w:val="44"/>
          <w:szCs w:val="26"/>
          <w:lang w:val="uk-UA"/>
        </w:rPr>
      </w:pPr>
    </w:p>
    <w:p w:rsidR="005F543D" w:rsidRDefault="005F543D" w:rsidP="005F543D">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5F543D" w:rsidRPr="005F543D" w:rsidRDefault="005F543D" w:rsidP="005F543D">
      <w:pPr>
        <w:shd w:val="clear" w:color="auto" w:fill="FFFFFF"/>
        <w:ind w:left="60"/>
        <w:rPr>
          <w:b/>
          <w:bCs/>
          <w:sz w:val="32"/>
          <w:lang w:val="uk-UA" w:eastAsia="uk-UA"/>
        </w:rPr>
      </w:pPr>
      <w:r w:rsidRPr="005F543D">
        <w:rPr>
          <w:b/>
          <w:bCs/>
          <w:sz w:val="32"/>
          <w:lang w:val="uk-UA" w:eastAsia="uk-UA"/>
        </w:rPr>
        <w:t>Пилипчук О.П., Сальнікова І.І., Шестопалов Є.А.</w:t>
      </w:r>
      <w:r>
        <w:rPr>
          <w:b/>
          <w:bCs/>
          <w:sz w:val="32"/>
          <w:lang w:val="uk-UA" w:eastAsia="uk-UA"/>
        </w:rPr>
        <w:t xml:space="preserve"> «</w:t>
      </w:r>
      <w:r w:rsidRPr="005F543D">
        <w:rPr>
          <w:b/>
          <w:bCs/>
          <w:i/>
          <w:iCs/>
          <w:sz w:val="32"/>
          <w:lang w:val="uk-UA" w:eastAsia="uk-UA"/>
        </w:rPr>
        <w:t>Інформатика</w:t>
      </w:r>
      <w:r>
        <w:rPr>
          <w:b/>
          <w:bCs/>
          <w:sz w:val="32"/>
          <w:lang w:val="uk-UA" w:eastAsia="uk-UA"/>
        </w:rPr>
        <w:t xml:space="preserve"> (</w:t>
      </w:r>
      <w:r w:rsidRPr="005F543D">
        <w:rPr>
          <w:sz w:val="32"/>
          <w:lang w:val="uk-UA" w:eastAsia="uk-UA"/>
        </w:rPr>
        <w:t>Єдиний базовий курс</w:t>
      </w:r>
      <w:r>
        <w:rPr>
          <w:b/>
          <w:bCs/>
          <w:sz w:val="32"/>
          <w:lang w:val="uk-UA" w:eastAsia="uk-UA"/>
        </w:rPr>
        <w:t xml:space="preserve">) </w:t>
      </w:r>
      <w:r w:rsidRPr="005F543D">
        <w:rPr>
          <w:b/>
          <w:bCs/>
          <w:i/>
          <w:iCs/>
          <w:sz w:val="32"/>
          <w:lang w:val="uk-UA" w:eastAsia="uk-UA"/>
        </w:rPr>
        <w:t>7-9 класи</w:t>
      </w:r>
      <w:r>
        <w:rPr>
          <w:b/>
          <w:bCs/>
          <w:sz w:val="32"/>
          <w:lang w:val="uk-UA" w:eastAsia="uk-UA"/>
        </w:rPr>
        <w:t xml:space="preserve"> </w:t>
      </w:r>
      <w:r w:rsidRPr="005F543D">
        <w:rPr>
          <w:b/>
          <w:bCs/>
          <w:i/>
          <w:iCs/>
          <w:sz w:val="32"/>
          <w:lang w:val="uk-UA" w:eastAsia="uk-UA"/>
        </w:rPr>
        <w:t xml:space="preserve">Схвалено комісією з інформатики Науково-методичної ради з питань освіти </w:t>
      </w:r>
      <w:r>
        <w:rPr>
          <w:b/>
          <w:bCs/>
          <w:sz w:val="32"/>
          <w:lang w:val="uk-UA" w:eastAsia="uk-UA"/>
        </w:rPr>
        <w:t xml:space="preserve"> </w:t>
      </w:r>
      <w:r w:rsidRPr="005F543D">
        <w:rPr>
          <w:b/>
          <w:bCs/>
          <w:i/>
          <w:iCs/>
          <w:sz w:val="32"/>
          <w:lang w:val="uk-UA" w:eastAsia="uk-UA"/>
        </w:rPr>
        <w:t>Міністерства освіти і науки України»</w:t>
      </w:r>
    </w:p>
    <w:p w:rsidR="005F543D" w:rsidRPr="005F543D" w:rsidRDefault="005F543D" w:rsidP="005F543D">
      <w:pPr>
        <w:shd w:val="clear" w:color="auto" w:fill="FFFFFF"/>
        <w:ind w:left="60"/>
        <w:rPr>
          <w:sz w:val="32"/>
          <w:lang w:val="uk-UA" w:eastAsia="uk-UA"/>
        </w:rPr>
      </w:pPr>
      <w:r w:rsidRPr="005F543D">
        <w:rPr>
          <w:b/>
          <w:bCs/>
          <w:i/>
          <w:iCs/>
          <w:sz w:val="32"/>
          <w:lang w:val="uk-UA" w:eastAsia="uk-UA"/>
        </w:rPr>
        <w:t xml:space="preserve"> (протокол N9 1 від 13.01.2011 р.)«Аспект» </w:t>
      </w:r>
      <w:r w:rsidRPr="005F543D">
        <w:rPr>
          <w:b/>
          <w:bCs/>
          <w:sz w:val="32"/>
          <w:lang w:val="uk-UA" w:eastAsia="uk-UA"/>
        </w:rPr>
        <w:t>Шепетівка</w:t>
      </w:r>
      <w:bookmarkStart w:id="2" w:name="bookmark1"/>
      <w:r>
        <w:rPr>
          <w:sz w:val="32"/>
          <w:lang w:val="uk-UA" w:eastAsia="uk-UA"/>
        </w:rPr>
        <w:t xml:space="preserve"> </w:t>
      </w:r>
      <w:r w:rsidRPr="005F543D">
        <w:rPr>
          <w:b/>
          <w:bCs/>
          <w:sz w:val="32"/>
          <w:lang w:val="uk-UA" w:eastAsia="uk-UA"/>
        </w:rPr>
        <w:t>2011</w:t>
      </w:r>
      <w:bookmarkEnd w:id="2"/>
    </w:p>
    <w:p w:rsidR="005F543D" w:rsidRDefault="005F543D" w:rsidP="005F543D">
      <w:pPr>
        <w:rPr>
          <w:rFonts w:ascii="Arial Black" w:hAnsi="Arial Black"/>
          <w:color w:val="00B050"/>
          <w:sz w:val="32"/>
          <w:lang w:val="uk-UA"/>
        </w:rPr>
      </w:pPr>
    </w:p>
    <w:p w:rsidR="00636FE4" w:rsidRDefault="00636FE4" w:rsidP="00AC11C1">
      <w:pPr>
        <w:spacing w:after="200" w:line="276" w:lineRule="auto"/>
        <w:jc w:val="center"/>
        <w:rPr>
          <w:rFonts w:ascii="Arial Black" w:eastAsiaTheme="minorHAnsi" w:hAnsi="Arial Black" w:cstheme="minorBidi"/>
          <w:color w:val="002060"/>
          <w:sz w:val="52"/>
          <w:szCs w:val="22"/>
          <w:lang w:val="uk-UA" w:eastAsia="en-US"/>
        </w:rPr>
      </w:pPr>
    </w:p>
    <w:p w:rsidR="00AC11C1" w:rsidRPr="009F3115" w:rsidRDefault="00AC11C1" w:rsidP="00AC11C1">
      <w:pPr>
        <w:spacing w:after="200" w:line="276" w:lineRule="auto"/>
        <w:jc w:val="center"/>
        <w:rPr>
          <w:rFonts w:eastAsiaTheme="minorHAnsi"/>
          <w:b/>
          <w:i/>
          <w:sz w:val="32"/>
          <w:szCs w:val="22"/>
          <w:lang w:val="uk-UA" w:eastAsia="en-US"/>
        </w:rPr>
      </w:pPr>
      <w:r w:rsidRPr="00AC11C1">
        <w:rPr>
          <w:rFonts w:ascii="Arial Black" w:eastAsiaTheme="minorHAnsi" w:hAnsi="Arial Black" w:cstheme="minorBidi"/>
          <w:color w:val="002060"/>
          <w:sz w:val="52"/>
          <w:szCs w:val="22"/>
          <w:lang w:val="uk-UA" w:eastAsia="en-US"/>
        </w:rPr>
        <w:lastRenderedPageBreak/>
        <w:t>Інформатика 9 клас</w:t>
      </w:r>
      <w:r w:rsidR="009F3115">
        <w:rPr>
          <w:rFonts w:ascii="Arial Black" w:eastAsiaTheme="minorHAnsi" w:hAnsi="Arial Black" w:cstheme="minorBidi"/>
          <w:color w:val="002060"/>
          <w:sz w:val="52"/>
          <w:szCs w:val="22"/>
          <w:lang w:val="uk-UA" w:eastAsia="en-US"/>
        </w:rPr>
        <w:t xml:space="preserve"> </w:t>
      </w:r>
      <w:r w:rsidR="009F3115" w:rsidRPr="009F3115">
        <w:rPr>
          <w:rFonts w:eastAsiaTheme="minorHAnsi"/>
          <w:b/>
          <w:i/>
          <w:sz w:val="32"/>
          <w:szCs w:val="22"/>
          <w:lang w:val="uk-UA" w:eastAsia="en-US"/>
        </w:rPr>
        <w:t>(35 годин; 1 година на тиждень)</w:t>
      </w:r>
    </w:p>
    <w:tbl>
      <w:tblPr>
        <w:tblStyle w:val="41"/>
        <w:tblW w:w="11343" w:type="dxa"/>
        <w:tblInd w:w="108" w:type="dxa"/>
        <w:tblLook w:val="04A0" w:firstRow="1" w:lastRow="0" w:firstColumn="1" w:lastColumn="0" w:noHBand="0" w:noVBand="1"/>
      </w:tblPr>
      <w:tblGrid>
        <w:gridCol w:w="458"/>
        <w:gridCol w:w="566"/>
        <w:gridCol w:w="740"/>
        <w:gridCol w:w="3352"/>
        <w:gridCol w:w="3697"/>
        <w:gridCol w:w="1230"/>
        <w:gridCol w:w="1300"/>
      </w:tblGrid>
      <w:tr w:rsidR="00AC11C1" w:rsidRPr="00AC11C1" w:rsidTr="00AC11C1">
        <w:tc>
          <w:tcPr>
            <w:tcW w:w="458" w:type="dxa"/>
          </w:tcPr>
          <w:p w:rsidR="00AC11C1" w:rsidRPr="00AC11C1" w:rsidRDefault="00AC11C1" w:rsidP="00AC11C1">
            <w:pPr>
              <w:rPr>
                <w:rFonts w:eastAsiaTheme="minorHAnsi"/>
                <w:b/>
                <w:color w:val="FF0000"/>
                <w:szCs w:val="20"/>
                <w:lang w:val="uk-UA" w:eastAsia="en-US"/>
              </w:rPr>
            </w:pPr>
            <w:r w:rsidRPr="00AC11C1">
              <w:rPr>
                <w:rFonts w:eastAsiaTheme="minorHAnsi"/>
                <w:b/>
                <w:color w:val="FF0000"/>
                <w:szCs w:val="20"/>
                <w:lang w:val="uk-UA" w:eastAsia="en-US"/>
              </w:rPr>
              <w:t>№</w:t>
            </w:r>
          </w:p>
        </w:tc>
        <w:tc>
          <w:tcPr>
            <w:tcW w:w="566" w:type="dxa"/>
          </w:tcPr>
          <w:p w:rsidR="00AC11C1" w:rsidRPr="00AC11C1" w:rsidRDefault="00AC11C1" w:rsidP="00AC11C1">
            <w:pPr>
              <w:rPr>
                <w:rFonts w:eastAsiaTheme="minorHAnsi"/>
                <w:b/>
                <w:color w:val="FF0000"/>
                <w:szCs w:val="20"/>
                <w:lang w:val="uk-UA" w:eastAsia="en-US"/>
              </w:rPr>
            </w:pPr>
            <w:r w:rsidRPr="00AC11C1">
              <w:rPr>
                <w:rFonts w:eastAsiaTheme="minorHAnsi"/>
                <w:b/>
                <w:color w:val="FF0000"/>
                <w:szCs w:val="20"/>
                <w:lang w:val="uk-UA" w:eastAsia="en-US"/>
              </w:rPr>
              <w:t>К/г</w:t>
            </w:r>
          </w:p>
        </w:tc>
        <w:tc>
          <w:tcPr>
            <w:tcW w:w="740" w:type="dxa"/>
          </w:tcPr>
          <w:p w:rsidR="00AC11C1" w:rsidRPr="00AC11C1" w:rsidRDefault="00AC11C1" w:rsidP="00AC11C1">
            <w:pPr>
              <w:rPr>
                <w:rFonts w:eastAsiaTheme="minorHAnsi"/>
                <w:b/>
                <w:color w:val="FF0000"/>
                <w:szCs w:val="20"/>
                <w:lang w:val="uk-UA" w:eastAsia="en-US"/>
              </w:rPr>
            </w:pPr>
            <w:r w:rsidRPr="00AC11C1">
              <w:rPr>
                <w:rFonts w:eastAsiaTheme="minorHAnsi"/>
                <w:b/>
                <w:color w:val="FF0000"/>
                <w:szCs w:val="20"/>
                <w:lang w:val="uk-UA" w:eastAsia="en-US"/>
              </w:rPr>
              <w:t>Дата</w:t>
            </w:r>
          </w:p>
        </w:tc>
        <w:tc>
          <w:tcPr>
            <w:tcW w:w="3352" w:type="dxa"/>
          </w:tcPr>
          <w:p w:rsidR="00AC11C1" w:rsidRPr="00AC11C1" w:rsidRDefault="00AC11C1" w:rsidP="00AC11C1">
            <w:pPr>
              <w:shd w:val="clear" w:color="auto" w:fill="FFFFFF"/>
              <w:ind w:right="20"/>
              <w:jc w:val="center"/>
              <w:rPr>
                <w:b/>
                <w:color w:val="FF0000"/>
                <w:szCs w:val="20"/>
                <w:lang w:val="uk-UA" w:eastAsia="uk-UA"/>
              </w:rPr>
            </w:pPr>
            <w:r w:rsidRPr="00AC11C1">
              <w:rPr>
                <w:b/>
                <w:color w:val="FF0000"/>
                <w:szCs w:val="20"/>
                <w:lang w:val="uk-UA" w:eastAsia="uk-UA"/>
              </w:rPr>
              <w:t>Тема за програмою</w:t>
            </w:r>
          </w:p>
        </w:tc>
        <w:tc>
          <w:tcPr>
            <w:tcW w:w="3697" w:type="dxa"/>
          </w:tcPr>
          <w:p w:rsidR="00AC11C1" w:rsidRPr="00AC11C1" w:rsidRDefault="00AC11C1" w:rsidP="00AC11C1">
            <w:pPr>
              <w:shd w:val="clear" w:color="auto" w:fill="FFFFFF"/>
              <w:ind w:left="347"/>
              <w:rPr>
                <w:b/>
                <w:bCs/>
                <w:i/>
                <w:iCs/>
                <w:color w:val="FF0000"/>
                <w:szCs w:val="20"/>
                <w:lang w:val="uk-UA" w:eastAsia="uk-UA"/>
              </w:rPr>
            </w:pPr>
            <w:r w:rsidRPr="00AC11C1">
              <w:rPr>
                <w:b/>
                <w:bCs/>
                <w:i/>
                <w:iCs/>
                <w:color w:val="FF0000"/>
                <w:szCs w:val="20"/>
                <w:lang w:val="uk-UA" w:eastAsia="uk-UA"/>
              </w:rPr>
              <w:t>Очікувані результати</w:t>
            </w:r>
          </w:p>
        </w:tc>
        <w:tc>
          <w:tcPr>
            <w:tcW w:w="1230" w:type="dxa"/>
          </w:tcPr>
          <w:p w:rsidR="00AC11C1" w:rsidRPr="00AC11C1" w:rsidRDefault="00AC11C1" w:rsidP="00AC11C1">
            <w:pPr>
              <w:rPr>
                <w:rFonts w:eastAsiaTheme="minorHAnsi"/>
                <w:b/>
                <w:color w:val="FF0000"/>
                <w:szCs w:val="20"/>
                <w:lang w:val="uk-UA" w:eastAsia="en-US"/>
              </w:rPr>
            </w:pPr>
            <w:r w:rsidRPr="00AC11C1">
              <w:rPr>
                <w:rFonts w:eastAsiaTheme="minorHAnsi"/>
                <w:b/>
                <w:color w:val="FF0000"/>
                <w:szCs w:val="20"/>
                <w:lang w:val="uk-UA" w:eastAsia="en-US"/>
              </w:rPr>
              <w:t>Домашнє завдання</w:t>
            </w:r>
          </w:p>
        </w:tc>
        <w:tc>
          <w:tcPr>
            <w:tcW w:w="1300" w:type="dxa"/>
          </w:tcPr>
          <w:p w:rsidR="00AC11C1" w:rsidRPr="00AC11C1" w:rsidRDefault="00AC11C1" w:rsidP="00AC11C1">
            <w:pPr>
              <w:rPr>
                <w:rFonts w:eastAsiaTheme="minorHAnsi"/>
                <w:b/>
                <w:color w:val="FF0000"/>
                <w:szCs w:val="20"/>
                <w:lang w:val="uk-UA" w:eastAsia="en-US"/>
              </w:rPr>
            </w:pPr>
            <w:r w:rsidRPr="00AC11C1">
              <w:rPr>
                <w:rFonts w:eastAsiaTheme="minorHAnsi"/>
                <w:b/>
                <w:color w:val="FF0000"/>
                <w:szCs w:val="20"/>
                <w:lang w:val="uk-UA" w:eastAsia="en-US"/>
              </w:rPr>
              <w:t xml:space="preserve">Примітки </w:t>
            </w:r>
          </w:p>
        </w:tc>
      </w:tr>
      <w:tr w:rsidR="00AC11C1" w:rsidRPr="00AC11C1" w:rsidTr="00AC11C1">
        <w:tc>
          <w:tcPr>
            <w:tcW w:w="11343" w:type="dxa"/>
            <w:gridSpan w:val="7"/>
          </w:tcPr>
          <w:p w:rsidR="00AC11C1" w:rsidRPr="00AC11C1" w:rsidRDefault="00AC11C1" w:rsidP="00AC11C1">
            <w:pPr>
              <w:jc w:val="center"/>
              <w:rPr>
                <w:rFonts w:eastAsiaTheme="minorHAnsi"/>
                <w:b/>
                <w:i/>
                <w:color w:val="00B0F0"/>
                <w:sz w:val="40"/>
                <w:szCs w:val="20"/>
                <w:lang w:val="uk-UA" w:eastAsia="en-US"/>
              </w:rPr>
            </w:pPr>
            <w:r w:rsidRPr="00AC11C1">
              <w:rPr>
                <w:b/>
                <w:i/>
                <w:color w:val="00B0F0"/>
                <w:sz w:val="40"/>
                <w:szCs w:val="20"/>
                <w:lang w:val="uk-UA" w:eastAsia="uk-UA"/>
              </w:rPr>
              <w:t xml:space="preserve">Графічний редактор </w:t>
            </w:r>
            <w:r w:rsidRPr="00AC11C1">
              <w:rPr>
                <w:b/>
                <w:i/>
                <w:color w:val="00B0F0"/>
                <w:sz w:val="40"/>
                <w:szCs w:val="20"/>
                <w:lang w:val="en-US" w:eastAsia="en-US"/>
              </w:rPr>
              <w:t>Corel</w:t>
            </w:r>
            <w:r w:rsidRPr="00AC11C1">
              <w:rPr>
                <w:b/>
                <w:i/>
                <w:color w:val="00B0F0"/>
                <w:sz w:val="40"/>
                <w:szCs w:val="20"/>
                <w:lang w:val="uk-UA" w:eastAsia="en-US"/>
              </w:rPr>
              <w:t xml:space="preserve"> </w:t>
            </w:r>
            <w:r w:rsidRPr="00AC11C1">
              <w:rPr>
                <w:b/>
                <w:i/>
                <w:color w:val="00B0F0"/>
                <w:sz w:val="40"/>
                <w:szCs w:val="20"/>
                <w:lang w:val="en-US" w:eastAsia="en-US"/>
              </w:rPr>
              <w:t>DRAW</w:t>
            </w: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673"/>
              </w:tabs>
              <w:ind w:right="20"/>
              <w:jc w:val="both"/>
              <w:rPr>
                <w:sz w:val="20"/>
                <w:szCs w:val="20"/>
                <w:lang w:val="uk-UA" w:eastAsia="uk-UA"/>
              </w:rPr>
            </w:pPr>
            <w:r w:rsidRPr="00AC11C1">
              <w:rPr>
                <w:sz w:val="20"/>
                <w:szCs w:val="20"/>
                <w:lang w:val="uk-UA" w:eastAsia="uk-UA"/>
              </w:rPr>
              <w:t xml:space="preserve">Растрова та векторна графіка. Знайомство з програмою </w:t>
            </w:r>
            <w:r w:rsidRPr="00AC11C1">
              <w:rPr>
                <w:sz w:val="20"/>
                <w:szCs w:val="20"/>
                <w:lang w:val="en-US" w:eastAsia="en-US"/>
              </w:rPr>
              <w:t>CorelDRAW</w:t>
            </w:r>
            <w:r w:rsidRPr="00AC11C1">
              <w:rPr>
                <w:sz w:val="20"/>
                <w:szCs w:val="20"/>
                <w:lang w:val="uk-UA" w:eastAsia="en-US"/>
              </w:rPr>
              <w:t xml:space="preserve">, </w:t>
            </w:r>
            <w:r w:rsidRPr="00AC11C1">
              <w:rPr>
                <w:sz w:val="20"/>
                <w:szCs w:val="20"/>
                <w:lang w:val="uk-UA" w:eastAsia="uk-UA"/>
              </w:rPr>
              <w:t xml:space="preserve">Запуск редактора </w:t>
            </w:r>
            <w:r w:rsidRPr="00AC11C1">
              <w:rPr>
                <w:sz w:val="20"/>
                <w:szCs w:val="20"/>
                <w:lang w:val="en-US" w:eastAsia="en-US"/>
              </w:rPr>
              <w:t>CorelDRAW</w:t>
            </w:r>
            <w:r w:rsidRPr="00AC11C1">
              <w:rPr>
                <w:sz w:val="20"/>
                <w:szCs w:val="20"/>
                <w:lang w:val="uk-UA" w:eastAsia="en-US"/>
              </w:rPr>
              <w:t xml:space="preserve">. </w:t>
            </w:r>
            <w:r w:rsidRPr="00AC11C1">
              <w:rPr>
                <w:sz w:val="20"/>
                <w:szCs w:val="20"/>
                <w:lang w:val="uk-UA" w:eastAsia="uk-UA"/>
              </w:rPr>
              <w:t xml:space="preserve">Панель інструментів. Панель властивостей. Інструмент «Прямокутник». Інструмент «Вказівник». Зміна форми прямокутника. Геометричні фігури. Робота з файлами в </w:t>
            </w:r>
            <w:r w:rsidRPr="00AC11C1">
              <w:rPr>
                <w:sz w:val="20"/>
                <w:szCs w:val="20"/>
                <w:lang w:val="en-US" w:eastAsia="en-US"/>
              </w:rPr>
              <w:t>CorelDRAW.</w:t>
            </w:r>
          </w:p>
        </w:tc>
        <w:tc>
          <w:tcPr>
            <w:tcW w:w="3697" w:type="dxa"/>
            <w:vMerge w:val="restart"/>
          </w:tcPr>
          <w:p w:rsidR="00AC11C1" w:rsidRPr="00AC11C1" w:rsidRDefault="00AC11C1" w:rsidP="00AC11C1">
            <w:pPr>
              <w:shd w:val="clear" w:color="auto" w:fill="FFFFFF"/>
              <w:ind w:left="-13"/>
              <w:rPr>
                <w:b/>
                <w:sz w:val="18"/>
                <w:szCs w:val="20"/>
                <w:lang w:val="uk-UA" w:eastAsia="uk-UA"/>
              </w:rPr>
            </w:pPr>
            <w:r w:rsidRPr="00AC11C1">
              <w:rPr>
                <w:b/>
                <w:bCs/>
                <w:i/>
                <w:iCs/>
                <w:sz w:val="18"/>
                <w:szCs w:val="20"/>
                <w:lang w:val="uk-UA" w:eastAsia="uk-UA"/>
              </w:rPr>
              <w:t>Учні повинні знати:</w:t>
            </w:r>
          </w:p>
          <w:p w:rsidR="00AC11C1" w:rsidRPr="00AC11C1" w:rsidRDefault="00AC11C1" w:rsidP="00AC11C1">
            <w:pPr>
              <w:shd w:val="clear" w:color="auto" w:fill="FFFFFF"/>
              <w:tabs>
                <w:tab w:val="left" w:pos="318"/>
                <w:tab w:val="left" w:pos="2550"/>
              </w:tabs>
              <w:ind w:left="-13" w:right="20"/>
              <w:jc w:val="both"/>
              <w:rPr>
                <w:bCs/>
                <w:i/>
                <w:iCs/>
                <w:sz w:val="18"/>
                <w:szCs w:val="20"/>
                <w:lang w:val="uk-UA" w:eastAsia="uk-UA"/>
              </w:rPr>
            </w:pPr>
            <w:r w:rsidRPr="00AC11C1">
              <w:rPr>
                <w:bCs/>
                <w:i/>
                <w:iCs/>
                <w:sz w:val="18"/>
                <w:szCs w:val="20"/>
                <w:lang w:val="uk-UA" w:eastAsia="uk-UA"/>
              </w:rPr>
              <w:t xml:space="preserve">Призначення та особливості елементів інтерфейсу програми </w:t>
            </w:r>
            <w:r w:rsidRPr="00AC11C1">
              <w:rPr>
                <w:bCs/>
                <w:i/>
                <w:iCs/>
                <w:sz w:val="18"/>
                <w:szCs w:val="20"/>
                <w:lang w:val="en-US" w:eastAsia="en-US"/>
              </w:rPr>
              <w:t>CorelDRAW</w:t>
            </w:r>
            <w:r w:rsidRPr="00AC11C1">
              <w:rPr>
                <w:bCs/>
                <w:i/>
                <w:iCs/>
                <w:sz w:val="18"/>
                <w:szCs w:val="20"/>
                <w:lang w:eastAsia="en-US"/>
              </w:rPr>
              <w:t>;</w:t>
            </w:r>
          </w:p>
          <w:p w:rsidR="00AC11C1" w:rsidRPr="00AC11C1" w:rsidRDefault="00AC11C1" w:rsidP="00AC11C1">
            <w:pPr>
              <w:shd w:val="clear" w:color="auto" w:fill="FFFFFF"/>
              <w:tabs>
                <w:tab w:val="left" w:pos="318"/>
              </w:tabs>
              <w:ind w:left="-13"/>
              <w:jc w:val="both"/>
              <w:rPr>
                <w:bCs/>
                <w:i/>
                <w:iCs/>
                <w:sz w:val="18"/>
                <w:szCs w:val="20"/>
                <w:lang w:val="uk-UA" w:eastAsia="uk-UA"/>
              </w:rPr>
            </w:pPr>
            <w:r w:rsidRPr="00AC11C1">
              <w:rPr>
                <w:bCs/>
                <w:i/>
                <w:iCs/>
                <w:sz w:val="18"/>
                <w:szCs w:val="20"/>
                <w:lang w:val="uk-UA" w:eastAsia="uk-UA"/>
              </w:rPr>
              <w:t>види комп 'ютерної графіки;</w:t>
            </w:r>
          </w:p>
          <w:p w:rsidR="00AC11C1" w:rsidRPr="00AC11C1" w:rsidRDefault="00AC11C1" w:rsidP="00AC11C1">
            <w:pPr>
              <w:shd w:val="clear" w:color="auto" w:fill="FFFFFF"/>
              <w:tabs>
                <w:tab w:val="left" w:pos="318"/>
              </w:tabs>
              <w:ind w:left="-13" w:right="20"/>
              <w:jc w:val="both"/>
              <w:rPr>
                <w:bCs/>
                <w:i/>
                <w:iCs/>
                <w:sz w:val="18"/>
                <w:szCs w:val="20"/>
                <w:lang w:val="uk-UA" w:eastAsia="uk-UA"/>
              </w:rPr>
            </w:pPr>
            <w:r w:rsidRPr="00AC11C1">
              <w:rPr>
                <w:bCs/>
                <w:i/>
                <w:iCs/>
                <w:sz w:val="18"/>
                <w:szCs w:val="20"/>
                <w:lang w:val="uk-UA" w:eastAsia="uk-UA"/>
              </w:rPr>
              <w:t>призначення вивчених інструментів;</w:t>
            </w:r>
          </w:p>
          <w:p w:rsidR="00AC11C1" w:rsidRPr="00AC11C1" w:rsidRDefault="00AC11C1" w:rsidP="00AC11C1">
            <w:pPr>
              <w:shd w:val="clear" w:color="auto" w:fill="FFFFFF"/>
              <w:tabs>
                <w:tab w:val="left" w:pos="318"/>
                <w:tab w:val="left" w:pos="1978"/>
              </w:tabs>
              <w:ind w:left="-13" w:right="20"/>
              <w:jc w:val="both"/>
              <w:rPr>
                <w:bCs/>
                <w:i/>
                <w:iCs/>
                <w:sz w:val="18"/>
                <w:szCs w:val="20"/>
                <w:lang w:val="uk-UA" w:eastAsia="uk-UA"/>
              </w:rPr>
            </w:pPr>
            <w:r w:rsidRPr="00AC11C1">
              <w:rPr>
                <w:bCs/>
                <w:i/>
                <w:iCs/>
                <w:sz w:val="18"/>
                <w:szCs w:val="20"/>
                <w:lang w:val="uk-UA" w:eastAsia="uk-UA"/>
              </w:rPr>
              <w:t>елементи об'єктів: сегменти, вузли, контур, заливка;</w:t>
            </w:r>
          </w:p>
          <w:p w:rsidR="00AC11C1" w:rsidRPr="00AC11C1" w:rsidRDefault="00AC11C1" w:rsidP="00AC11C1">
            <w:pPr>
              <w:shd w:val="clear" w:color="auto" w:fill="FFFFFF"/>
              <w:tabs>
                <w:tab w:val="left" w:pos="318"/>
                <w:tab w:val="left" w:pos="1930"/>
              </w:tabs>
              <w:ind w:left="-13" w:right="20"/>
              <w:jc w:val="both"/>
              <w:rPr>
                <w:bCs/>
                <w:i/>
                <w:iCs/>
                <w:sz w:val="18"/>
                <w:szCs w:val="20"/>
                <w:lang w:val="uk-UA" w:eastAsia="uk-UA"/>
              </w:rPr>
            </w:pPr>
            <w:r w:rsidRPr="00AC11C1">
              <w:rPr>
                <w:bCs/>
                <w:i/>
                <w:iCs/>
                <w:sz w:val="18"/>
                <w:szCs w:val="20"/>
                <w:lang w:val="uk-UA" w:eastAsia="uk-UA"/>
              </w:rPr>
              <w:t>елементи керування формою та розмірами об'єктів: вузли, контрольні точки, маркери;</w:t>
            </w:r>
          </w:p>
          <w:p w:rsidR="00AC11C1" w:rsidRPr="00AC11C1" w:rsidRDefault="00AC11C1" w:rsidP="00AC11C1">
            <w:pPr>
              <w:shd w:val="clear" w:color="auto" w:fill="FFFFFF"/>
              <w:tabs>
                <w:tab w:val="left" w:pos="318"/>
              </w:tabs>
              <w:ind w:left="-13" w:right="20"/>
              <w:jc w:val="both"/>
              <w:rPr>
                <w:bCs/>
                <w:i/>
                <w:iCs/>
                <w:sz w:val="18"/>
                <w:szCs w:val="20"/>
                <w:lang w:val="uk-UA" w:eastAsia="uk-UA"/>
              </w:rPr>
            </w:pPr>
            <w:r w:rsidRPr="00AC11C1">
              <w:rPr>
                <w:bCs/>
                <w:i/>
                <w:iCs/>
                <w:sz w:val="18"/>
                <w:szCs w:val="20"/>
                <w:lang w:val="uk-UA" w:eastAsia="uk-UA"/>
              </w:rPr>
              <w:t>види графічних об'єктів: геометричні фігури, форми, криві, інтерактивні групи.</w:t>
            </w:r>
          </w:p>
          <w:p w:rsidR="00AC11C1" w:rsidRPr="00AC11C1" w:rsidRDefault="00AC11C1" w:rsidP="00AC11C1">
            <w:pPr>
              <w:shd w:val="clear" w:color="auto" w:fill="FFFFFF"/>
              <w:ind w:left="-13"/>
              <w:jc w:val="both"/>
              <w:rPr>
                <w:b/>
                <w:bCs/>
                <w:i/>
                <w:iCs/>
                <w:sz w:val="18"/>
                <w:szCs w:val="20"/>
                <w:lang w:val="uk-UA" w:eastAsia="uk-UA"/>
              </w:rPr>
            </w:pPr>
            <w:r w:rsidRPr="00AC11C1">
              <w:rPr>
                <w:b/>
                <w:bCs/>
                <w:i/>
                <w:iCs/>
                <w:sz w:val="18"/>
                <w:szCs w:val="20"/>
                <w:lang w:val="uk-UA" w:eastAsia="uk-UA"/>
              </w:rPr>
              <w:t>Учні повинні мати уявлення про:</w:t>
            </w:r>
          </w:p>
          <w:p w:rsidR="00AC11C1" w:rsidRPr="00AC11C1" w:rsidRDefault="00AC11C1" w:rsidP="00AC11C1">
            <w:pPr>
              <w:shd w:val="clear" w:color="auto" w:fill="FFFFFF"/>
              <w:ind w:left="-13"/>
              <w:jc w:val="both"/>
              <w:rPr>
                <w:bCs/>
                <w:i/>
                <w:iCs/>
                <w:sz w:val="18"/>
                <w:szCs w:val="20"/>
                <w:lang w:val="uk-UA" w:eastAsia="uk-UA"/>
              </w:rPr>
            </w:pPr>
            <w:r w:rsidRPr="00AC11C1">
              <w:rPr>
                <w:bCs/>
                <w:i/>
                <w:iCs/>
                <w:sz w:val="18"/>
                <w:szCs w:val="20"/>
                <w:lang w:val="uk-UA" w:eastAsia="uk-UA"/>
              </w:rPr>
              <w:t>відмінність між векторним та растровим зоб</w:t>
            </w:r>
            <w:r w:rsidRPr="00AC11C1">
              <w:rPr>
                <w:bCs/>
                <w:i/>
                <w:iCs/>
                <w:sz w:val="18"/>
                <w:szCs w:val="20"/>
                <w:lang w:val="uk-UA" w:eastAsia="uk-UA"/>
              </w:rPr>
              <w:softHyphen/>
              <w:t>раженням;</w:t>
            </w:r>
          </w:p>
          <w:p w:rsidR="00AC11C1" w:rsidRPr="00AC11C1" w:rsidRDefault="00AC11C1" w:rsidP="00AC11C1">
            <w:pPr>
              <w:shd w:val="clear" w:color="auto" w:fill="FFFFFF"/>
              <w:tabs>
                <w:tab w:val="left" w:pos="318"/>
              </w:tabs>
              <w:ind w:left="-13" w:right="20"/>
              <w:jc w:val="both"/>
              <w:rPr>
                <w:bCs/>
                <w:i/>
                <w:iCs/>
                <w:sz w:val="18"/>
                <w:szCs w:val="20"/>
                <w:lang w:val="uk-UA" w:eastAsia="uk-UA"/>
              </w:rPr>
            </w:pPr>
            <w:r w:rsidRPr="00AC11C1">
              <w:rPr>
                <w:bCs/>
                <w:i/>
                <w:iCs/>
                <w:sz w:val="18"/>
                <w:szCs w:val="20"/>
                <w:lang w:val="uk-UA" w:eastAsia="uk-UA"/>
              </w:rPr>
              <w:t>відмінності між різними форматами файлів з векторними зображеннями;</w:t>
            </w:r>
          </w:p>
          <w:p w:rsidR="00AC11C1" w:rsidRPr="00AC11C1" w:rsidRDefault="00AC11C1" w:rsidP="00AC11C1">
            <w:pPr>
              <w:shd w:val="clear" w:color="auto" w:fill="FFFFFF"/>
              <w:tabs>
                <w:tab w:val="left" w:pos="322"/>
              </w:tabs>
              <w:ind w:left="-13" w:right="20"/>
              <w:jc w:val="both"/>
              <w:rPr>
                <w:bCs/>
                <w:i/>
                <w:iCs/>
                <w:sz w:val="18"/>
                <w:szCs w:val="20"/>
                <w:lang w:val="uk-UA" w:eastAsia="uk-UA"/>
              </w:rPr>
            </w:pPr>
            <w:r w:rsidRPr="00AC11C1">
              <w:rPr>
                <w:bCs/>
                <w:i/>
                <w:iCs/>
                <w:sz w:val="18"/>
                <w:szCs w:val="20"/>
                <w:lang w:val="uk-UA" w:eastAsia="uk-UA"/>
              </w:rPr>
              <w:t>принципи векторного кодування зображень;</w:t>
            </w:r>
          </w:p>
          <w:p w:rsidR="00AC11C1" w:rsidRPr="00AC11C1" w:rsidRDefault="00AC11C1" w:rsidP="00AC11C1">
            <w:pPr>
              <w:shd w:val="clear" w:color="auto" w:fill="FFFFFF"/>
              <w:tabs>
                <w:tab w:val="left" w:pos="322"/>
              </w:tabs>
              <w:ind w:left="-13" w:right="20"/>
              <w:jc w:val="both"/>
              <w:rPr>
                <w:bCs/>
                <w:i/>
                <w:iCs/>
                <w:sz w:val="18"/>
                <w:szCs w:val="20"/>
                <w:lang w:val="uk-UA" w:eastAsia="uk-UA"/>
              </w:rPr>
            </w:pPr>
            <w:r w:rsidRPr="00AC11C1">
              <w:rPr>
                <w:bCs/>
                <w:i/>
                <w:iCs/>
                <w:sz w:val="18"/>
                <w:szCs w:val="20"/>
                <w:lang w:val="uk-UA" w:eastAsia="uk-UA"/>
              </w:rPr>
              <w:t>переваги та недоліки векторного кодування зображень;</w:t>
            </w:r>
          </w:p>
          <w:p w:rsidR="00AC11C1" w:rsidRPr="00AC11C1" w:rsidRDefault="00AC11C1" w:rsidP="00AC11C1">
            <w:pPr>
              <w:shd w:val="clear" w:color="auto" w:fill="FFFFFF"/>
              <w:tabs>
                <w:tab w:val="left" w:pos="318"/>
                <w:tab w:val="left" w:pos="2415"/>
              </w:tabs>
              <w:ind w:left="-13" w:right="20"/>
              <w:jc w:val="both"/>
              <w:rPr>
                <w:bCs/>
                <w:i/>
                <w:iCs/>
                <w:sz w:val="18"/>
                <w:szCs w:val="20"/>
                <w:lang w:val="uk-UA" w:eastAsia="uk-UA"/>
              </w:rPr>
            </w:pPr>
            <w:r w:rsidRPr="00AC11C1">
              <w:rPr>
                <w:bCs/>
                <w:i/>
                <w:iCs/>
                <w:sz w:val="18"/>
                <w:szCs w:val="20"/>
                <w:lang w:val="uk-UA" w:eastAsia="uk-UA"/>
              </w:rPr>
              <w:t>відмінності між векторними об'єктами різних видів: геометрични</w:t>
            </w:r>
            <w:r w:rsidRPr="00AC11C1">
              <w:rPr>
                <w:bCs/>
                <w:i/>
                <w:iCs/>
                <w:sz w:val="18"/>
                <w:szCs w:val="20"/>
                <w:lang w:val="uk-UA" w:eastAsia="uk-UA"/>
              </w:rPr>
              <w:softHyphen/>
              <w:t>ми фігурами, формами, кривими;</w:t>
            </w:r>
          </w:p>
          <w:p w:rsidR="00AC11C1" w:rsidRPr="00AC11C1" w:rsidRDefault="00AC11C1" w:rsidP="00AC11C1">
            <w:pPr>
              <w:shd w:val="clear" w:color="auto" w:fill="FFFFFF"/>
              <w:tabs>
                <w:tab w:val="left" w:pos="318"/>
              </w:tabs>
              <w:ind w:left="-13" w:right="20"/>
              <w:jc w:val="both"/>
              <w:rPr>
                <w:bCs/>
                <w:i/>
                <w:iCs/>
                <w:sz w:val="18"/>
                <w:szCs w:val="20"/>
                <w:lang w:val="uk-UA" w:eastAsia="uk-UA"/>
              </w:rPr>
            </w:pPr>
            <w:r w:rsidRPr="00AC11C1">
              <w:rPr>
                <w:bCs/>
                <w:i/>
                <w:iCs/>
                <w:sz w:val="18"/>
                <w:szCs w:val="20"/>
                <w:lang w:val="uk-UA" w:eastAsia="uk-UA"/>
              </w:rPr>
              <w:t>відмінності між копією об'єкту та його клоном (зв 'язаною копією);</w:t>
            </w:r>
          </w:p>
          <w:p w:rsidR="00AC11C1" w:rsidRPr="00AC11C1" w:rsidRDefault="00AC11C1" w:rsidP="00AC11C1">
            <w:pPr>
              <w:shd w:val="clear" w:color="auto" w:fill="FFFFFF"/>
              <w:ind w:left="-13"/>
              <w:rPr>
                <w:sz w:val="18"/>
                <w:szCs w:val="20"/>
                <w:lang w:val="uk-UA" w:eastAsia="uk-UA"/>
              </w:rPr>
            </w:pPr>
            <w:r w:rsidRPr="00AC11C1">
              <w:rPr>
                <w:bCs/>
                <w:i/>
                <w:iCs/>
                <w:sz w:val="18"/>
                <w:szCs w:val="20"/>
                <w:lang w:val="uk-UA" w:eastAsia="uk-UA"/>
              </w:rPr>
              <w:t>особливості використання інтерактивних інструментів;</w:t>
            </w:r>
          </w:p>
          <w:p w:rsidR="00AC11C1" w:rsidRPr="00AC11C1" w:rsidRDefault="00AC11C1" w:rsidP="00AC11C1">
            <w:pPr>
              <w:shd w:val="clear" w:color="auto" w:fill="FFFFFF"/>
              <w:tabs>
                <w:tab w:val="left" w:pos="298"/>
              </w:tabs>
              <w:ind w:left="-13" w:right="40"/>
              <w:jc w:val="both"/>
              <w:rPr>
                <w:bCs/>
                <w:i/>
                <w:iCs/>
                <w:sz w:val="18"/>
                <w:szCs w:val="20"/>
                <w:lang w:val="uk-UA" w:eastAsia="uk-UA"/>
              </w:rPr>
            </w:pPr>
            <w:r w:rsidRPr="00AC11C1">
              <w:rPr>
                <w:bCs/>
                <w:i/>
                <w:iCs/>
                <w:sz w:val="18"/>
                <w:szCs w:val="20"/>
                <w:lang w:val="uk-UA" w:eastAsia="uk-UA"/>
              </w:rPr>
              <w:t>можливість створення власних налаштувань для інструментів «Пензель», «Пульверизатор» тощо;</w:t>
            </w:r>
          </w:p>
          <w:p w:rsidR="00AC11C1" w:rsidRPr="00AC11C1" w:rsidRDefault="00AC11C1" w:rsidP="00AC11C1">
            <w:pPr>
              <w:shd w:val="clear" w:color="auto" w:fill="FFFFFF"/>
              <w:tabs>
                <w:tab w:val="left" w:pos="313"/>
                <w:tab w:val="left" w:pos="2401"/>
              </w:tabs>
              <w:ind w:left="-13" w:right="40"/>
              <w:jc w:val="both"/>
              <w:rPr>
                <w:bCs/>
                <w:i/>
                <w:iCs/>
                <w:sz w:val="18"/>
                <w:szCs w:val="20"/>
                <w:lang w:val="uk-UA" w:eastAsia="uk-UA"/>
              </w:rPr>
            </w:pPr>
            <w:r w:rsidRPr="00AC11C1">
              <w:rPr>
                <w:bCs/>
                <w:i/>
                <w:iCs/>
                <w:sz w:val="18"/>
                <w:szCs w:val="20"/>
                <w:lang w:val="uk-UA" w:eastAsia="uk-UA"/>
              </w:rPr>
              <w:t>відмінності між текстовими об'єктами різних типів;</w:t>
            </w:r>
          </w:p>
          <w:p w:rsidR="00AC11C1" w:rsidRPr="00AC11C1" w:rsidRDefault="00AC11C1" w:rsidP="00AC11C1">
            <w:pPr>
              <w:shd w:val="clear" w:color="auto" w:fill="FFFFFF"/>
              <w:tabs>
                <w:tab w:val="left" w:pos="313"/>
              </w:tabs>
              <w:ind w:left="-13" w:right="40"/>
              <w:jc w:val="both"/>
              <w:rPr>
                <w:bCs/>
                <w:i/>
                <w:iCs/>
                <w:sz w:val="18"/>
                <w:szCs w:val="20"/>
                <w:lang w:val="uk-UA" w:eastAsia="uk-UA"/>
              </w:rPr>
            </w:pPr>
            <w:r w:rsidRPr="00AC11C1">
              <w:rPr>
                <w:bCs/>
                <w:i/>
                <w:iCs/>
                <w:sz w:val="18"/>
                <w:szCs w:val="20"/>
                <w:lang w:val="uk-UA" w:eastAsia="uk-UA"/>
              </w:rPr>
              <w:t>перетворення об'єктів у криві;</w:t>
            </w:r>
          </w:p>
          <w:p w:rsidR="00AC11C1" w:rsidRPr="00AC11C1" w:rsidRDefault="00AC11C1" w:rsidP="00AC11C1">
            <w:pPr>
              <w:shd w:val="clear" w:color="auto" w:fill="FFFFFF"/>
              <w:ind w:left="-13"/>
              <w:rPr>
                <w:b/>
                <w:sz w:val="18"/>
                <w:szCs w:val="20"/>
                <w:lang w:val="uk-UA" w:eastAsia="uk-UA"/>
              </w:rPr>
            </w:pPr>
            <w:r w:rsidRPr="00AC11C1">
              <w:rPr>
                <w:b/>
                <w:bCs/>
                <w:i/>
                <w:iCs/>
                <w:sz w:val="18"/>
                <w:szCs w:val="20"/>
                <w:lang w:val="uk-UA" w:eastAsia="uk-UA"/>
              </w:rPr>
              <w:t>Учні повинні вміти:</w:t>
            </w:r>
          </w:p>
          <w:p w:rsidR="00AC11C1" w:rsidRPr="00AC11C1" w:rsidRDefault="00AC11C1" w:rsidP="00AC11C1">
            <w:pPr>
              <w:shd w:val="clear" w:color="auto" w:fill="FFFFFF"/>
              <w:tabs>
                <w:tab w:val="left" w:pos="313"/>
                <w:tab w:val="left" w:pos="1983"/>
              </w:tabs>
              <w:ind w:left="-13" w:right="40"/>
              <w:jc w:val="both"/>
              <w:rPr>
                <w:bCs/>
                <w:i/>
                <w:iCs/>
                <w:sz w:val="18"/>
                <w:szCs w:val="20"/>
                <w:lang w:val="uk-UA" w:eastAsia="uk-UA"/>
              </w:rPr>
            </w:pPr>
            <w:r w:rsidRPr="00AC11C1">
              <w:rPr>
                <w:bCs/>
                <w:i/>
                <w:iCs/>
                <w:sz w:val="18"/>
                <w:szCs w:val="20"/>
                <w:lang w:val="uk-UA" w:eastAsia="uk-UA"/>
              </w:rPr>
              <w:t xml:space="preserve">Запускати програму </w:t>
            </w:r>
            <w:r w:rsidRPr="00AC11C1">
              <w:rPr>
                <w:bCs/>
                <w:i/>
                <w:iCs/>
                <w:sz w:val="18"/>
                <w:szCs w:val="20"/>
                <w:lang w:val="en-US" w:eastAsia="en-US"/>
              </w:rPr>
              <w:t>CorelDRAW</w:t>
            </w:r>
            <w:r w:rsidRPr="00AC11C1">
              <w:rPr>
                <w:bCs/>
                <w:i/>
                <w:iCs/>
                <w:sz w:val="18"/>
                <w:szCs w:val="20"/>
                <w:lang w:eastAsia="en-US"/>
              </w:rPr>
              <w:t>;</w:t>
            </w:r>
          </w:p>
          <w:p w:rsidR="00AC11C1" w:rsidRPr="00AC11C1" w:rsidRDefault="00AC11C1" w:rsidP="00AC11C1">
            <w:pPr>
              <w:shd w:val="clear" w:color="auto" w:fill="FFFFFF"/>
              <w:tabs>
                <w:tab w:val="left" w:pos="313"/>
              </w:tabs>
              <w:ind w:left="-13" w:right="40"/>
              <w:jc w:val="both"/>
              <w:rPr>
                <w:bCs/>
                <w:i/>
                <w:iCs/>
                <w:sz w:val="18"/>
                <w:szCs w:val="20"/>
                <w:lang w:val="uk-UA" w:eastAsia="uk-UA"/>
              </w:rPr>
            </w:pPr>
            <w:r w:rsidRPr="00AC11C1">
              <w:rPr>
                <w:bCs/>
                <w:i/>
                <w:iCs/>
                <w:sz w:val="18"/>
                <w:szCs w:val="20"/>
                <w:lang w:val="uk-UA" w:eastAsia="uk-UA"/>
              </w:rPr>
              <w:t>користуватися групами інструментів;</w:t>
            </w:r>
          </w:p>
          <w:p w:rsidR="00AC11C1" w:rsidRPr="00AC11C1" w:rsidRDefault="00AC11C1" w:rsidP="00AC11C1">
            <w:pPr>
              <w:shd w:val="clear" w:color="auto" w:fill="FFFFFF"/>
              <w:tabs>
                <w:tab w:val="left" w:pos="313"/>
              </w:tabs>
              <w:ind w:left="-13" w:right="40"/>
              <w:jc w:val="both"/>
              <w:rPr>
                <w:bCs/>
                <w:i/>
                <w:iCs/>
                <w:sz w:val="18"/>
                <w:szCs w:val="20"/>
                <w:lang w:val="uk-UA" w:eastAsia="uk-UA"/>
              </w:rPr>
            </w:pPr>
            <w:r w:rsidRPr="00AC11C1">
              <w:rPr>
                <w:bCs/>
                <w:i/>
                <w:iCs/>
                <w:sz w:val="18"/>
                <w:szCs w:val="20"/>
                <w:lang w:val="uk-UA" w:eastAsia="uk-UA"/>
              </w:rPr>
              <w:t>вмикати, приховувати й використовувати докери кольору та скасування;</w:t>
            </w:r>
          </w:p>
          <w:p w:rsidR="00AC11C1" w:rsidRPr="00AC11C1" w:rsidRDefault="00AC11C1" w:rsidP="00AC11C1">
            <w:pPr>
              <w:shd w:val="clear" w:color="auto" w:fill="FFFFFF"/>
              <w:tabs>
                <w:tab w:val="left" w:pos="318"/>
              </w:tabs>
              <w:ind w:left="-13" w:right="40"/>
              <w:jc w:val="both"/>
              <w:rPr>
                <w:bCs/>
                <w:i/>
                <w:iCs/>
                <w:sz w:val="18"/>
                <w:szCs w:val="20"/>
                <w:lang w:val="uk-UA" w:eastAsia="uk-UA"/>
              </w:rPr>
            </w:pPr>
            <w:r w:rsidRPr="00AC11C1">
              <w:rPr>
                <w:bCs/>
                <w:i/>
                <w:iCs/>
                <w:sz w:val="18"/>
                <w:szCs w:val="20"/>
                <w:lang w:val="uk-UA" w:eastAsia="uk-UA"/>
              </w:rPr>
              <w:t>будувати векторні об'єкти різних видів: геометричні фігури, форми, криві;</w:t>
            </w:r>
          </w:p>
          <w:p w:rsidR="00AC11C1" w:rsidRPr="00AC11C1" w:rsidRDefault="00AC11C1" w:rsidP="00AC11C1">
            <w:pPr>
              <w:shd w:val="clear" w:color="auto" w:fill="FFFFFF"/>
              <w:tabs>
                <w:tab w:val="left" w:pos="313"/>
              </w:tabs>
              <w:ind w:left="-13" w:right="40"/>
              <w:jc w:val="both"/>
              <w:rPr>
                <w:bCs/>
                <w:i/>
                <w:iCs/>
                <w:sz w:val="18"/>
                <w:szCs w:val="20"/>
                <w:lang w:val="uk-UA" w:eastAsia="uk-UA"/>
              </w:rPr>
            </w:pPr>
            <w:r w:rsidRPr="00AC11C1">
              <w:rPr>
                <w:bCs/>
                <w:i/>
                <w:iCs/>
                <w:sz w:val="18"/>
                <w:szCs w:val="20"/>
                <w:lang w:val="uk-UA" w:eastAsia="uk-UA"/>
              </w:rPr>
              <w:t>виділяти різними способами групу об'єктів для редагування;</w:t>
            </w:r>
          </w:p>
          <w:p w:rsidR="00AC11C1" w:rsidRPr="00AC11C1" w:rsidRDefault="00AC11C1" w:rsidP="00AC11C1">
            <w:pPr>
              <w:shd w:val="clear" w:color="auto" w:fill="FFFFFF"/>
              <w:tabs>
                <w:tab w:val="left" w:pos="318"/>
              </w:tabs>
              <w:ind w:left="-13" w:right="40"/>
              <w:jc w:val="both"/>
              <w:rPr>
                <w:bCs/>
                <w:i/>
                <w:iCs/>
                <w:sz w:val="18"/>
                <w:szCs w:val="20"/>
                <w:lang w:val="uk-UA" w:eastAsia="uk-UA"/>
              </w:rPr>
            </w:pPr>
            <w:r w:rsidRPr="00AC11C1">
              <w:rPr>
                <w:bCs/>
                <w:i/>
                <w:iCs/>
                <w:sz w:val="18"/>
                <w:szCs w:val="20"/>
                <w:lang w:val="uk-UA" w:eastAsia="uk-UA"/>
              </w:rPr>
              <w:t>змінювати властивості контуру та заливки виділених графічних об'єктів;</w:t>
            </w:r>
          </w:p>
          <w:p w:rsidR="00AC11C1" w:rsidRPr="00AC11C1" w:rsidRDefault="00AC11C1" w:rsidP="00AC11C1">
            <w:pPr>
              <w:shd w:val="clear" w:color="auto" w:fill="FFFFFF"/>
              <w:tabs>
                <w:tab w:val="left" w:pos="308"/>
                <w:tab w:val="left" w:pos="1959"/>
              </w:tabs>
              <w:ind w:left="-13" w:right="40"/>
              <w:jc w:val="both"/>
              <w:rPr>
                <w:bCs/>
                <w:i/>
                <w:iCs/>
                <w:sz w:val="18"/>
                <w:szCs w:val="20"/>
                <w:lang w:val="uk-UA" w:eastAsia="uk-UA"/>
              </w:rPr>
            </w:pPr>
            <w:r w:rsidRPr="00AC11C1">
              <w:rPr>
                <w:bCs/>
                <w:i/>
                <w:iCs/>
                <w:sz w:val="18"/>
                <w:szCs w:val="20"/>
                <w:lang w:val="uk-UA" w:eastAsia="uk-UA"/>
              </w:rPr>
              <w:t>змінювати масштаб перегляду зображення на екрані;</w:t>
            </w:r>
          </w:p>
          <w:p w:rsidR="00AC11C1" w:rsidRPr="00AC11C1" w:rsidRDefault="00AC11C1" w:rsidP="00AC11C1">
            <w:pPr>
              <w:shd w:val="clear" w:color="auto" w:fill="FFFFFF"/>
              <w:tabs>
                <w:tab w:val="left" w:pos="313"/>
              </w:tabs>
              <w:ind w:left="-13" w:right="40"/>
              <w:jc w:val="both"/>
              <w:rPr>
                <w:bCs/>
                <w:i/>
                <w:iCs/>
                <w:sz w:val="18"/>
                <w:szCs w:val="20"/>
                <w:lang w:val="uk-UA" w:eastAsia="uk-UA"/>
              </w:rPr>
            </w:pPr>
            <w:r w:rsidRPr="00AC11C1">
              <w:rPr>
                <w:bCs/>
                <w:i/>
                <w:iCs/>
                <w:sz w:val="18"/>
                <w:szCs w:val="20"/>
                <w:lang w:val="uk-UA" w:eastAsia="uk-UA"/>
              </w:rPr>
              <w:t>створювати копії та клони (зв'язані копії) об'єктів;</w:t>
            </w:r>
          </w:p>
          <w:p w:rsidR="00AC11C1" w:rsidRPr="00AC11C1" w:rsidRDefault="00AC11C1" w:rsidP="00AC11C1">
            <w:pPr>
              <w:shd w:val="clear" w:color="auto" w:fill="FFFFFF"/>
              <w:tabs>
                <w:tab w:val="left" w:pos="298"/>
              </w:tabs>
              <w:ind w:left="-13" w:right="40"/>
              <w:jc w:val="both"/>
              <w:rPr>
                <w:bCs/>
                <w:i/>
                <w:iCs/>
                <w:sz w:val="18"/>
                <w:szCs w:val="20"/>
                <w:lang w:val="uk-UA" w:eastAsia="uk-UA"/>
              </w:rPr>
            </w:pPr>
            <w:r w:rsidRPr="00AC11C1">
              <w:rPr>
                <w:bCs/>
                <w:i/>
                <w:iCs/>
                <w:sz w:val="18"/>
                <w:szCs w:val="20"/>
                <w:lang w:val="uk-UA" w:eastAsia="uk-UA"/>
              </w:rPr>
              <w:t>упорядковувати розміщення об 'єктів на площині малюнка та їх перекриття;</w:t>
            </w:r>
          </w:p>
          <w:p w:rsidR="00AC11C1" w:rsidRPr="00AC11C1" w:rsidRDefault="00AC11C1" w:rsidP="00AC11C1">
            <w:pPr>
              <w:shd w:val="clear" w:color="auto" w:fill="FFFFFF"/>
              <w:ind w:left="-13"/>
              <w:rPr>
                <w:sz w:val="18"/>
                <w:szCs w:val="20"/>
                <w:lang w:val="uk-UA" w:eastAsia="uk-UA"/>
              </w:rPr>
            </w:pPr>
            <w:r w:rsidRPr="00AC11C1">
              <w:rPr>
                <w:bCs/>
                <w:i/>
                <w:iCs/>
                <w:sz w:val="18"/>
                <w:szCs w:val="20"/>
                <w:lang w:val="uk-UA" w:eastAsia="uk-UA"/>
              </w:rPr>
              <w:t>створювати об'єкт</w:t>
            </w:r>
            <w:r w:rsidRPr="00AC11C1">
              <w:rPr>
                <w:sz w:val="18"/>
                <w:szCs w:val="20"/>
                <w:lang w:val="uk-UA" w:eastAsia="uk-UA"/>
              </w:rPr>
              <w:t xml:space="preserve"> </w:t>
            </w:r>
            <w:r w:rsidRPr="00AC11C1">
              <w:rPr>
                <w:bCs/>
                <w:i/>
                <w:iCs/>
                <w:sz w:val="18"/>
                <w:szCs w:val="20"/>
                <w:lang w:val="uk-UA" w:eastAsia="uk-UA"/>
              </w:rPr>
              <w:t>«Художній текст» та</w:t>
            </w:r>
          </w:p>
          <w:p w:rsidR="00AC11C1" w:rsidRPr="00AC11C1" w:rsidRDefault="00AC11C1" w:rsidP="00AC11C1">
            <w:pPr>
              <w:shd w:val="clear" w:color="auto" w:fill="FFFFFF"/>
              <w:ind w:left="-13"/>
              <w:rPr>
                <w:sz w:val="18"/>
                <w:szCs w:val="20"/>
                <w:lang w:val="uk-UA" w:eastAsia="uk-UA"/>
              </w:rPr>
            </w:pPr>
            <w:r w:rsidRPr="00AC11C1">
              <w:rPr>
                <w:bCs/>
                <w:i/>
                <w:iCs/>
                <w:sz w:val="18"/>
                <w:szCs w:val="20"/>
                <w:lang w:val="uk-UA" w:eastAsia="uk-UA"/>
              </w:rPr>
              <w:t>змінювати його параметри;</w:t>
            </w:r>
          </w:p>
          <w:p w:rsidR="00AC11C1" w:rsidRPr="00AC11C1" w:rsidRDefault="00AC11C1" w:rsidP="00AC11C1">
            <w:pPr>
              <w:shd w:val="clear" w:color="auto" w:fill="FFFFFF"/>
              <w:tabs>
                <w:tab w:val="left" w:pos="318"/>
                <w:tab w:val="left" w:pos="2415"/>
              </w:tabs>
              <w:ind w:left="-13" w:right="40"/>
              <w:jc w:val="both"/>
              <w:rPr>
                <w:bCs/>
                <w:i/>
                <w:iCs/>
                <w:sz w:val="18"/>
                <w:szCs w:val="20"/>
                <w:lang w:val="uk-UA" w:eastAsia="uk-UA"/>
              </w:rPr>
            </w:pPr>
            <w:r w:rsidRPr="00AC11C1">
              <w:rPr>
                <w:bCs/>
                <w:i/>
                <w:iCs/>
                <w:sz w:val="18"/>
                <w:szCs w:val="20"/>
                <w:lang w:val="uk-UA" w:eastAsia="uk-UA"/>
              </w:rPr>
              <w:t>створювати блок звичайного тексту і забезпечувати перетікання його вмісту в інший блок;</w:t>
            </w:r>
          </w:p>
          <w:p w:rsidR="00AC11C1" w:rsidRPr="00AC11C1" w:rsidRDefault="00AC11C1" w:rsidP="00AC11C1">
            <w:pPr>
              <w:shd w:val="clear" w:color="auto" w:fill="FFFFFF"/>
              <w:tabs>
                <w:tab w:val="left" w:pos="308"/>
              </w:tabs>
              <w:ind w:left="-13"/>
              <w:jc w:val="both"/>
              <w:rPr>
                <w:bCs/>
                <w:i/>
                <w:iCs/>
                <w:sz w:val="18"/>
                <w:szCs w:val="20"/>
                <w:lang w:val="uk-UA" w:eastAsia="uk-UA"/>
              </w:rPr>
            </w:pPr>
            <w:r w:rsidRPr="00AC11C1">
              <w:rPr>
                <w:bCs/>
                <w:i/>
                <w:iCs/>
                <w:sz w:val="18"/>
                <w:szCs w:val="20"/>
                <w:lang w:val="uk-UA" w:eastAsia="uk-UA"/>
              </w:rPr>
              <w:t>розміщувати текст вздовж контуру;</w:t>
            </w:r>
          </w:p>
          <w:p w:rsidR="00AC11C1" w:rsidRPr="00AC11C1" w:rsidRDefault="00AC11C1" w:rsidP="00AC11C1">
            <w:pPr>
              <w:tabs>
                <w:tab w:val="left" w:pos="398"/>
              </w:tabs>
              <w:ind w:left="-13" w:right="160"/>
              <w:jc w:val="both"/>
              <w:rPr>
                <w:bCs/>
                <w:i/>
                <w:iCs/>
                <w:sz w:val="18"/>
                <w:szCs w:val="20"/>
                <w:lang w:val="uk-UA" w:eastAsia="uk-UA"/>
              </w:rPr>
            </w:pPr>
            <w:r w:rsidRPr="00AC11C1">
              <w:rPr>
                <w:bCs/>
                <w:i/>
                <w:iCs/>
                <w:sz w:val="18"/>
                <w:szCs w:val="20"/>
                <w:lang w:val="uk-UA" w:eastAsia="uk-UA"/>
              </w:rPr>
              <w:t>використовувати окремі інтерактивні інструменти;</w:t>
            </w:r>
          </w:p>
          <w:p w:rsidR="00AC11C1" w:rsidRPr="00AC11C1" w:rsidRDefault="00AC11C1" w:rsidP="00AC11C1">
            <w:pPr>
              <w:tabs>
                <w:tab w:val="left" w:pos="398"/>
              </w:tabs>
              <w:ind w:left="-13" w:right="160"/>
              <w:jc w:val="both"/>
              <w:rPr>
                <w:bCs/>
                <w:i/>
                <w:iCs/>
                <w:sz w:val="18"/>
                <w:szCs w:val="20"/>
                <w:lang w:val="uk-UA" w:eastAsia="uk-UA"/>
              </w:rPr>
            </w:pPr>
            <w:r w:rsidRPr="00AC11C1">
              <w:rPr>
                <w:bCs/>
                <w:i/>
                <w:iCs/>
                <w:sz w:val="18"/>
                <w:szCs w:val="20"/>
                <w:lang w:val="uk-UA" w:eastAsia="uk-UA"/>
              </w:rPr>
              <w:t>зберігати малюнок у файл потрібного формату та відкривати збережений малюнок з файлу;</w:t>
            </w:r>
          </w:p>
          <w:p w:rsidR="00AC11C1" w:rsidRPr="00AC11C1" w:rsidRDefault="00AC11C1" w:rsidP="00AC11C1">
            <w:pPr>
              <w:tabs>
                <w:tab w:val="left" w:pos="398"/>
              </w:tabs>
              <w:ind w:left="-13" w:right="160"/>
              <w:jc w:val="both"/>
              <w:rPr>
                <w:bCs/>
                <w:i/>
                <w:iCs/>
                <w:sz w:val="18"/>
                <w:szCs w:val="20"/>
                <w:lang w:val="uk-UA" w:eastAsia="uk-UA"/>
              </w:rPr>
            </w:pPr>
            <w:r w:rsidRPr="00AC11C1">
              <w:rPr>
                <w:bCs/>
                <w:i/>
                <w:iCs/>
                <w:sz w:val="18"/>
                <w:szCs w:val="20"/>
                <w:lang w:val="uk-UA" w:eastAsia="uk-UA"/>
              </w:rPr>
              <w:t>друкувати зображення на аркуші формату А4.</w:t>
            </w: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798"/>
              </w:tabs>
              <w:ind w:right="20"/>
              <w:jc w:val="both"/>
              <w:rPr>
                <w:sz w:val="20"/>
                <w:szCs w:val="20"/>
                <w:lang w:val="uk-UA" w:eastAsia="uk-UA"/>
              </w:rPr>
            </w:pPr>
            <w:r w:rsidRPr="00AC11C1">
              <w:rPr>
                <w:sz w:val="20"/>
                <w:szCs w:val="20"/>
                <w:lang w:val="uk-UA" w:eastAsia="uk-UA"/>
              </w:rPr>
              <w:t>Редагування фігур. Колірні моделі. Редагування об'єктів. Зміна властивостей ліній. Редагування заливки об'єкта. Докери. Докер скасування. Докер кольору. Група інструментів «Форми». Масштабування.</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678"/>
              </w:tabs>
              <w:ind w:right="20"/>
              <w:jc w:val="both"/>
              <w:rPr>
                <w:sz w:val="20"/>
                <w:szCs w:val="20"/>
                <w:lang w:val="uk-UA" w:eastAsia="uk-UA"/>
              </w:rPr>
            </w:pPr>
            <w:r w:rsidRPr="00AC11C1">
              <w:rPr>
                <w:sz w:val="20"/>
                <w:szCs w:val="20"/>
                <w:lang w:val="uk-UA" w:eastAsia="uk-UA"/>
              </w:rPr>
              <w:t>Криві, Зміна форми кривих. Інструмент «Довільне малювання». Редагування кривих. Робота з вузлами, Робота з сегментами. Інші інструменти для малювання кривих. Інструмент «Спіраль». Друк документів.</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4</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ind w:right="20"/>
              <w:rPr>
                <w:sz w:val="20"/>
                <w:szCs w:val="20"/>
                <w:lang w:val="uk-UA" w:eastAsia="uk-UA"/>
              </w:rPr>
            </w:pPr>
            <w:r w:rsidRPr="00AC11C1">
              <w:rPr>
                <w:sz w:val="20"/>
                <w:szCs w:val="20"/>
                <w:lang w:val="uk-UA" w:eastAsia="uk-UA"/>
              </w:rPr>
              <w:t>Копіювання та клонування об'єктів. Об'єднання контурів. Гру</w:t>
            </w:r>
            <w:r w:rsidRPr="00AC11C1">
              <w:rPr>
                <w:sz w:val="20"/>
                <w:szCs w:val="20"/>
                <w:lang w:val="uk-UA" w:eastAsia="uk-UA"/>
              </w:rPr>
              <w:softHyphen/>
              <w:t>пування об'єктів. Інструмент «Міліметрівка». Упорядкуван</w:t>
            </w:r>
            <w:r w:rsidRPr="00AC11C1">
              <w:rPr>
                <w:sz w:val="20"/>
                <w:szCs w:val="20"/>
                <w:lang w:val="uk-UA" w:eastAsia="uk-UA"/>
              </w:rPr>
              <w:softHyphen/>
              <w:t>ня розміщення і перекриття об'єктів. Операції над конту</w:t>
            </w:r>
            <w:r w:rsidRPr="00AC11C1">
              <w:rPr>
                <w:sz w:val="20"/>
                <w:szCs w:val="20"/>
                <w:lang w:val="uk-UA" w:eastAsia="uk-UA"/>
              </w:rPr>
              <w:softHyphen/>
              <w:t>рами. Інструмент «Ніж». звичайний текст. Розміщення тексту вздовж контуру.</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5</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ind w:right="20"/>
              <w:rPr>
                <w:sz w:val="20"/>
                <w:szCs w:val="20"/>
                <w:lang w:val="uk-UA" w:eastAsia="uk-UA"/>
              </w:rPr>
            </w:pPr>
            <w:r w:rsidRPr="00AC11C1">
              <w:rPr>
                <w:sz w:val="20"/>
                <w:szCs w:val="20"/>
                <w:lang w:val="uk-UA" w:eastAsia="uk-UA"/>
              </w:rPr>
              <w:t>Текстові документи. Види текстових об’єктів. Художній і звичайний текст.</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6</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582"/>
              </w:tabs>
              <w:jc w:val="both"/>
              <w:rPr>
                <w:sz w:val="20"/>
                <w:szCs w:val="20"/>
                <w:lang w:val="uk-UA" w:eastAsia="uk-UA"/>
              </w:rPr>
            </w:pPr>
            <w:r w:rsidRPr="00AC11C1">
              <w:rPr>
                <w:sz w:val="20"/>
                <w:szCs w:val="20"/>
                <w:lang w:val="uk-UA" w:eastAsia="uk-UA"/>
              </w:rPr>
              <w:t>Інтерактивні інструмен</w:t>
            </w:r>
            <w:r w:rsidRPr="00AC11C1">
              <w:rPr>
                <w:sz w:val="20"/>
                <w:szCs w:val="20"/>
                <w:lang w:val="uk-UA" w:eastAsia="uk-UA"/>
              </w:rPr>
              <w:softHyphen/>
              <w:t>ти. Інструменти «Інтерактивна прозорість», «Інтерактивна тінь», «Інтерактивне видавлювання», «Живопис». Створення нового пензля.</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7</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ind w:right="20"/>
              <w:rPr>
                <w:b/>
                <w:i/>
                <w:sz w:val="20"/>
                <w:szCs w:val="20"/>
                <w:lang w:val="uk-UA" w:eastAsia="uk-UA"/>
              </w:rPr>
            </w:pPr>
            <w:r w:rsidRPr="00AC11C1">
              <w:rPr>
                <w:b/>
                <w:i/>
                <w:color w:val="00B050"/>
                <w:sz w:val="20"/>
                <w:szCs w:val="20"/>
                <w:lang w:val="uk-UA" w:eastAsia="uk-UA"/>
              </w:rPr>
              <w:t>Практична робота</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8</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826"/>
              </w:tabs>
              <w:ind w:left="20"/>
              <w:rPr>
                <w:b/>
                <w:i/>
                <w:color w:val="FF00FF"/>
                <w:sz w:val="20"/>
                <w:szCs w:val="20"/>
                <w:lang w:val="uk-UA" w:eastAsia="uk-UA"/>
              </w:rPr>
            </w:pPr>
            <w:r w:rsidRPr="00AC11C1">
              <w:rPr>
                <w:b/>
                <w:i/>
                <w:color w:val="FF00FF"/>
                <w:sz w:val="20"/>
                <w:szCs w:val="20"/>
                <w:lang w:val="uk-UA" w:eastAsia="uk-UA"/>
              </w:rPr>
              <w:t>Тематична робота «Графічний</w:t>
            </w:r>
          </w:p>
          <w:p w:rsidR="00AC11C1" w:rsidRPr="00AC11C1" w:rsidRDefault="00AC11C1" w:rsidP="00AC11C1">
            <w:pPr>
              <w:shd w:val="clear" w:color="auto" w:fill="FFFFFF"/>
              <w:rPr>
                <w:b/>
                <w:i/>
                <w:color w:val="FF00FF"/>
                <w:sz w:val="20"/>
                <w:szCs w:val="20"/>
                <w:lang w:val="uk-UA" w:eastAsia="uk-UA"/>
              </w:rPr>
            </w:pPr>
            <w:r w:rsidRPr="00AC11C1">
              <w:rPr>
                <w:b/>
                <w:i/>
                <w:color w:val="FF00FF"/>
                <w:sz w:val="20"/>
                <w:szCs w:val="20"/>
                <w:lang w:val="uk-UA" w:eastAsia="uk-UA"/>
              </w:rPr>
              <w:t xml:space="preserve">Редактор </w:t>
            </w:r>
            <w:r w:rsidRPr="00AC11C1">
              <w:rPr>
                <w:b/>
                <w:i/>
                <w:color w:val="FF00FF"/>
                <w:sz w:val="20"/>
                <w:szCs w:val="20"/>
                <w:lang w:val="de-DE" w:eastAsia="de-DE"/>
              </w:rPr>
              <w:t>CorelDRAW».</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11343" w:type="dxa"/>
            <w:gridSpan w:val="7"/>
          </w:tcPr>
          <w:p w:rsidR="00636FE4" w:rsidRDefault="00636FE4" w:rsidP="00AC11C1">
            <w:pPr>
              <w:ind w:right="20"/>
              <w:jc w:val="center"/>
              <w:rPr>
                <w:b/>
                <w:i/>
                <w:color w:val="00B0F0"/>
                <w:sz w:val="44"/>
                <w:szCs w:val="20"/>
                <w:lang w:val="uk-UA" w:eastAsia="uk-UA"/>
              </w:rPr>
            </w:pPr>
          </w:p>
          <w:p w:rsidR="00AC11C1" w:rsidRPr="00AC11C1" w:rsidRDefault="00AC11C1" w:rsidP="00AC11C1">
            <w:pPr>
              <w:ind w:right="20"/>
              <w:jc w:val="center"/>
              <w:rPr>
                <w:b/>
                <w:i/>
                <w:color w:val="00B0F0"/>
                <w:sz w:val="44"/>
                <w:szCs w:val="20"/>
                <w:lang w:val="uk-UA" w:eastAsia="uk-UA"/>
              </w:rPr>
            </w:pPr>
            <w:r w:rsidRPr="00AC11C1">
              <w:rPr>
                <w:b/>
                <w:i/>
                <w:color w:val="00B0F0"/>
                <w:sz w:val="44"/>
                <w:szCs w:val="20"/>
                <w:lang w:val="uk-UA" w:eastAsia="uk-UA"/>
              </w:rPr>
              <w:lastRenderedPageBreak/>
              <w:t xml:space="preserve">Табличний процесор </w:t>
            </w:r>
            <w:r w:rsidRPr="00AC11C1">
              <w:rPr>
                <w:b/>
                <w:i/>
                <w:color w:val="00B0F0"/>
                <w:sz w:val="44"/>
                <w:szCs w:val="20"/>
                <w:lang w:val="en-US" w:eastAsia="en-US"/>
              </w:rPr>
              <w:t>Microsoft Excel</w:t>
            </w: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lastRenderedPageBreak/>
              <w:t>9</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783"/>
              </w:tabs>
              <w:ind w:right="120"/>
              <w:jc w:val="both"/>
              <w:rPr>
                <w:sz w:val="20"/>
                <w:szCs w:val="20"/>
                <w:lang w:val="uk-UA" w:eastAsia="uk-UA"/>
              </w:rPr>
            </w:pPr>
            <w:r w:rsidRPr="00AC11C1">
              <w:rPr>
                <w:sz w:val="20"/>
                <w:szCs w:val="20"/>
                <w:lang w:val="uk-UA" w:eastAsia="uk-UA"/>
              </w:rPr>
              <w:t xml:space="preserve">Загальні поняття. Робоча книга й робочий аркуш. Перше знайомство з програмою </w:t>
            </w:r>
            <w:r w:rsidRPr="00AC11C1">
              <w:rPr>
                <w:sz w:val="20"/>
                <w:szCs w:val="20"/>
                <w:lang w:val="en-US" w:eastAsia="en-US"/>
              </w:rPr>
              <w:t>Excel</w:t>
            </w:r>
            <w:r w:rsidRPr="00AC11C1">
              <w:rPr>
                <w:sz w:val="20"/>
                <w:szCs w:val="20"/>
                <w:lang w:eastAsia="en-US"/>
              </w:rPr>
              <w:t xml:space="preserve">. </w:t>
            </w:r>
            <w:r w:rsidRPr="00AC11C1">
              <w:rPr>
                <w:sz w:val="20"/>
                <w:szCs w:val="20"/>
                <w:lang w:val="uk-UA" w:eastAsia="uk-UA"/>
              </w:rPr>
              <w:t>Уведення даних. Виправлення помилок. Збереження документа.</w:t>
            </w:r>
          </w:p>
        </w:tc>
        <w:tc>
          <w:tcPr>
            <w:tcW w:w="3697" w:type="dxa"/>
            <w:vMerge w:val="restart"/>
          </w:tcPr>
          <w:p w:rsidR="00AC11C1" w:rsidRPr="00AC11C1" w:rsidRDefault="00AC11C1" w:rsidP="00AC11C1">
            <w:pPr>
              <w:ind w:left="-13"/>
              <w:rPr>
                <w:sz w:val="20"/>
                <w:szCs w:val="20"/>
                <w:lang w:val="uk-UA" w:eastAsia="uk-UA"/>
              </w:rPr>
            </w:pPr>
            <w:r w:rsidRPr="00AC11C1">
              <w:rPr>
                <w:bCs/>
                <w:i/>
                <w:iCs/>
                <w:sz w:val="20"/>
                <w:szCs w:val="20"/>
                <w:lang w:val="uk-UA" w:eastAsia="uk-UA"/>
              </w:rPr>
              <w:t>Учні повинні знати:</w:t>
            </w:r>
          </w:p>
          <w:p w:rsidR="00AC11C1" w:rsidRPr="00AC11C1" w:rsidRDefault="00AC11C1" w:rsidP="00AC11C1">
            <w:pPr>
              <w:tabs>
                <w:tab w:val="left" w:pos="418"/>
              </w:tabs>
              <w:ind w:left="-13" w:right="140"/>
              <w:rPr>
                <w:bCs/>
                <w:i/>
                <w:iCs/>
                <w:sz w:val="20"/>
                <w:szCs w:val="20"/>
                <w:lang w:val="uk-UA" w:eastAsia="uk-UA"/>
              </w:rPr>
            </w:pPr>
            <w:r w:rsidRPr="00AC11C1">
              <w:rPr>
                <w:bCs/>
                <w:i/>
                <w:iCs/>
                <w:sz w:val="20"/>
                <w:szCs w:val="20"/>
                <w:lang w:val="uk-UA" w:eastAsia="uk-UA"/>
              </w:rPr>
              <w:t xml:space="preserve">призначення табличного процесора </w:t>
            </w:r>
            <w:r w:rsidRPr="00AC11C1">
              <w:rPr>
                <w:bCs/>
                <w:i/>
                <w:iCs/>
                <w:sz w:val="20"/>
                <w:szCs w:val="20"/>
                <w:lang w:val="en-US" w:eastAsia="en-US"/>
              </w:rPr>
              <w:t>Microsoft</w:t>
            </w:r>
            <w:r w:rsidRPr="00AC11C1">
              <w:rPr>
                <w:bCs/>
                <w:i/>
                <w:iCs/>
                <w:sz w:val="20"/>
                <w:szCs w:val="20"/>
                <w:lang w:eastAsia="en-US"/>
              </w:rPr>
              <w:t xml:space="preserve"> </w:t>
            </w:r>
            <w:r w:rsidRPr="00AC11C1">
              <w:rPr>
                <w:bCs/>
                <w:i/>
                <w:iCs/>
                <w:sz w:val="20"/>
                <w:szCs w:val="20"/>
                <w:lang w:val="en-US" w:eastAsia="en-US"/>
              </w:rPr>
              <w:t>Excel</w:t>
            </w:r>
            <w:r w:rsidRPr="00AC11C1">
              <w:rPr>
                <w:bCs/>
                <w:i/>
                <w:iCs/>
                <w:sz w:val="20"/>
                <w:szCs w:val="20"/>
                <w:lang w:eastAsia="en-US"/>
              </w:rPr>
              <w:t>;</w:t>
            </w:r>
          </w:p>
          <w:p w:rsidR="00AC11C1" w:rsidRPr="00AC11C1" w:rsidRDefault="00AC11C1" w:rsidP="00AC11C1">
            <w:pPr>
              <w:tabs>
                <w:tab w:val="left" w:pos="418"/>
              </w:tabs>
              <w:ind w:left="-13" w:right="140"/>
              <w:jc w:val="both"/>
              <w:rPr>
                <w:bCs/>
                <w:i/>
                <w:iCs/>
                <w:sz w:val="20"/>
                <w:szCs w:val="20"/>
                <w:lang w:val="uk-UA" w:eastAsia="uk-UA"/>
              </w:rPr>
            </w:pPr>
            <w:r w:rsidRPr="00AC11C1">
              <w:rPr>
                <w:bCs/>
                <w:i/>
                <w:iCs/>
                <w:sz w:val="20"/>
                <w:szCs w:val="20"/>
                <w:lang w:val="uk-UA" w:eastAsia="uk-UA"/>
              </w:rPr>
              <w:t>правила розміщення даних в електронних таблицях;</w:t>
            </w:r>
          </w:p>
          <w:p w:rsidR="00AC11C1" w:rsidRPr="00AC11C1" w:rsidRDefault="00AC11C1" w:rsidP="00AC11C1">
            <w:pPr>
              <w:tabs>
                <w:tab w:val="left" w:pos="418"/>
              </w:tabs>
              <w:ind w:left="-13" w:right="140"/>
              <w:jc w:val="both"/>
              <w:rPr>
                <w:bCs/>
                <w:i/>
                <w:iCs/>
                <w:sz w:val="20"/>
                <w:szCs w:val="20"/>
                <w:lang w:val="uk-UA" w:eastAsia="uk-UA"/>
              </w:rPr>
            </w:pPr>
            <w:r w:rsidRPr="00AC11C1">
              <w:rPr>
                <w:bCs/>
                <w:i/>
                <w:iCs/>
                <w:sz w:val="20"/>
                <w:szCs w:val="20"/>
                <w:lang w:val="uk-UA" w:eastAsia="uk-UA"/>
              </w:rPr>
              <w:t>основні операції, що можна виконувати з даними, розміщеними в електронних табли</w:t>
            </w:r>
            <w:r w:rsidRPr="00AC11C1">
              <w:rPr>
                <w:bCs/>
                <w:i/>
                <w:iCs/>
                <w:sz w:val="20"/>
                <w:szCs w:val="20"/>
                <w:lang w:val="uk-UA" w:eastAsia="uk-UA"/>
              </w:rPr>
              <w:softHyphen/>
              <w:t>цях;</w:t>
            </w:r>
          </w:p>
          <w:p w:rsidR="00AC11C1" w:rsidRPr="00AC11C1" w:rsidRDefault="00AC11C1" w:rsidP="00AC11C1">
            <w:pPr>
              <w:tabs>
                <w:tab w:val="left" w:pos="398"/>
              </w:tabs>
              <w:ind w:left="-13" w:right="140"/>
              <w:jc w:val="both"/>
              <w:rPr>
                <w:bCs/>
                <w:i/>
                <w:iCs/>
                <w:sz w:val="20"/>
                <w:szCs w:val="20"/>
                <w:lang w:val="uk-UA" w:eastAsia="uk-UA"/>
              </w:rPr>
            </w:pPr>
            <w:r w:rsidRPr="00AC11C1">
              <w:rPr>
                <w:bCs/>
                <w:i/>
                <w:iCs/>
                <w:sz w:val="20"/>
                <w:szCs w:val="20"/>
                <w:lang w:val="uk-UA" w:eastAsia="uk-UA"/>
              </w:rPr>
              <w:t>можливості та правила опрацювання даних, що зберігають</w:t>
            </w:r>
            <w:r w:rsidRPr="00AC11C1">
              <w:rPr>
                <w:bCs/>
                <w:i/>
                <w:iCs/>
                <w:sz w:val="20"/>
                <w:szCs w:val="20"/>
                <w:lang w:val="uk-UA" w:eastAsia="uk-UA"/>
              </w:rPr>
              <w:softHyphen/>
              <w:t>ся в електронних таблицях;</w:t>
            </w:r>
          </w:p>
          <w:p w:rsidR="00AC11C1" w:rsidRPr="00AC11C1" w:rsidRDefault="00AC11C1" w:rsidP="00AC11C1">
            <w:pPr>
              <w:tabs>
                <w:tab w:val="left" w:pos="418"/>
              </w:tabs>
              <w:ind w:left="-13" w:right="140"/>
              <w:jc w:val="both"/>
              <w:rPr>
                <w:bCs/>
                <w:i/>
                <w:iCs/>
                <w:sz w:val="20"/>
                <w:szCs w:val="20"/>
                <w:lang w:val="uk-UA" w:eastAsia="uk-UA"/>
              </w:rPr>
            </w:pPr>
            <w:r w:rsidRPr="00AC11C1">
              <w:rPr>
                <w:bCs/>
                <w:i/>
                <w:iCs/>
                <w:sz w:val="20"/>
                <w:szCs w:val="20"/>
                <w:lang w:val="uk-UA" w:eastAsia="uk-UA"/>
              </w:rPr>
              <w:t>правила пошуку потрібної інформації в електронних таб</w:t>
            </w:r>
            <w:r w:rsidRPr="00AC11C1">
              <w:rPr>
                <w:bCs/>
                <w:i/>
                <w:iCs/>
                <w:sz w:val="20"/>
                <w:szCs w:val="20"/>
                <w:lang w:val="uk-UA" w:eastAsia="uk-UA"/>
              </w:rPr>
              <w:softHyphen/>
              <w:t>лицях.</w:t>
            </w:r>
          </w:p>
          <w:p w:rsidR="00AC11C1" w:rsidRPr="00AC11C1" w:rsidRDefault="00AC11C1" w:rsidP="00AC11C1">
            <w:pPr>
              <w:ind w:left="-13"/>
              <w:rPr>
                <w:sz w:val="20"/>
                <w:szCs w:val="20"/>
                <w:lang w:val="uk-UA" w:eastAsia="uk-UA"/>
              </w:rPr>
            </w:pPr>
            <w:r w:rsidRPr="00AC11C1">
              <w:rPr>
                <w:bCs/>
                <w:i/>
                <w:iCs/>
                <w:sz w:val="20"/>
                <w:szCs w:val="20"/>
                <w:lang w:val="uk-UA" w:eastAsia="uk-UA"/>
              </w:rPr>
              <w:t>Учні повинні мати</w:t>
            </w:r>
            <w:r w:rsidRPr="00AC11C1">
              <w:rPr>
                <w:sz w:val="20"/>
                <w:szCs w:val="20"/>
                <w:lang w:val="uk-UA" w:eastAsia="uk-UA"/>
              </w:rPr>
              <w:t xml:space="preserve"> </w:t>
            </w:r>
            <w:r w:rsidRPr="00AC11C1">
              <w:rPr>
                <w:bCs/>
                <w:i/>
                <w:iCs/>
                <w:sz w:val="20"/>
                <w:szCs w:val="20"/>
                <w:lang w:val="uk-UA" w:eastAsia="uk-UA"/>
              </w:rPr>
              <w:t>уявлення про:</w:t>
            </w:r>
          </w:p>
          <w:p w:rsidR="00AC11C1" w:rsidRPr="00AC11C1" w:rsidRDefault="00AC11C1" w:rsidP="00AC11C1">
            <w:pPr>
              <w:tabs>
                <w:tab w:val="left" w:pos="413"/>
              </w:tabs>
              <w:ind w:left="-13" w:right="140"/>
              <w:rPr>
                <w:bCs/>
                <w:i/>
                <w:iCs/>
                <w:sz w:val="20"/>
                <w:szCs w:val="20"/>
                <w:lang w:val="uk-UA" w:eastAsia="uk-UA"/>
              </w:rPr>
            </w:pPr>
            <w:r w:rsidRPr="00AC11C1">
              <w:rPr>
                <w:bCs/>
                <w:i/>
                <w:iCs/>
                <w:sz w:val="20"/>
                <w:szCs w:val="20"/>
                <w:lang w:val="uk-UA" w:eastAsia="uk-UA"/>
              </w:rPr>
              <w:t>задачі, розв 'язання яких потребує застосування електронних таблиць;</w:t>
            </w:r>
          </w:p>
          <w:p w:rsidR="00AC11C1" w:rsidRPr="00AC11C1" w:rsidRDefault="00AC11C1" w:rsidP="00AC11C1">
            <w:pPr>
              <w:tabs>
                <w:tab w:val="left" w:pos="394"/>
              </w:tabs>
              <w:ind w:left="-13" w:right="140"/>
              <w:jc w:val="both"/>
              <w:rPr>
                <w:bCs/>
                <w:i/>
                <w:iCs/>
                <w:sz w:val="20"/>
                <w:szCs w:val="20"/>
                <w:lang w:val="uk-UA" w:eastAsia="uk-UA"/>
              </w:rPr>
            </w:pPr>
            <w:r w:rsidRPr="00AC11C1">
              <w:rPr>
                <w:bCs/>
                <w:i/>
                <w:iCs/>
                <w:sz w:val="20"/>
                <w:szCs w:val="20"/>
                <w:lang w:val="uk-UA" w:eastAsia="uk-UA"/>
              </w:rPr>
              <w:t>різницю між абсолютними та відносними посилан</w:t>
            </w:r>
            <w:r w:rsidRPr="00AC11C1">
              <w:rPr>
                <w:bCs/>
                <w:i/>
                <w:iCs/>
                <w:sz w:val="20"/>
                <w:szCs w:val="20"/>
                <w:lang w:val="uk-UA" w:eastAsia="uk-UA"/>
              </w:rPr>
              <w:softHyphen/>
              <w:t>нями на клітинки;</w:t>
            </w:r>
          </w:p>
          <w:p w:rsidR="00AC11C1" w:rsidRPr="00AC11C1" w:rsidRDefault="00AC11C1" w:rsidP="00AC11C1">
            <w:pPr>
              <w:tabs>
                <w:tab w:val="left" w:pos="403"/>
              </w:tabs>
              <w:ind w:left="-13" w:right="140"/>
              <w:jc w:val="both"/>
              <w:rPr>
                <w:bCs/>
                <w:i/>
                <w:iCs/>
                <w:sz w:val="20"/>
                <w:szCs w:val="20"/>
                <w:lang w:val="uk-UA" w:eastAsia="uk-UA"/>
              </w:rPr>
            </w:pPr>
            <w:r w:rsidRPr="00AC11C1">
              <w:rPr>
                <w:bCs/>
                <w:i/>
                <w:iCs/>
                <w:sz w:val="20"/>
                <w:szCs w:val="20"/>
                <w:lang w:val="uk-UA" w:eastAsia="uk-UA"/>
              </w:rPr>
              <w:t>можливість посилання на клітинки з інших аркушів та книг;</w:t>
            </w:r>
          </w:p>
          <w:p w:rsidR="00AC11C1" w:rsidRPr="00AC11C1" w:rsidRDefault="00AC11C1" w:rsidP="00AC11C1">
            <w:pPr>
              <w:spacing w:after="60"/>
              <w:ind w:left="-13"/>
              <w:rPr>
                <w:sz w:val="20"/>
                <w:szCs w:val="20"/>
                <w:lang w:val="uk-UA" w:eastAsia="uk-UA"/>
              </w:rPr>
            </w:pPr>
            <w:r w:rsidRPr="00AC11C1">
              <w:rPr>
                <w:bCs/>
                <w:i/>
                <w:iCs/>
                <w:sz w:val="20"/>
                <w:szCs w:val="20"/>
                <w:lang w:val="uk-UA" w:eastAsia="uk-UA"/>
              </w:rPr>
              <w:t>зв'язок між діаграмою та табличними побудована.</w:t>
            </w:r>
          </w:p>
          <w:p w:rsidR="00AC11C1" w:rsidRPr="00AC11C1" w:rsidRDefault="00AC11C1" w:rsidP="00AC11C1">
            <w:pPr>
              <w:spacing w:before="60"/>
              <w:ind w:left="-13"/>
              <w:rPr>
                <w:sz w:val="20"/>
                <w:szCs w:val="20"/>
                <w:lang w:val="uk-UA" w:eastAsia="uk-UA"/>
              </w:rPr>
            </w:pPr>
            <w:r w:rsidRPr="00AC11C1">
              <w:rPr>
                <w:bCs/>
                <w:i/>
                <w:iCs/>
                <w:sz w:val="20"/>
                <w:szCs w:val="20"/>
                <w:lang w:val="uk-UA" w:eastAsia="uk-UA"/>
              </w:rPr>
              <w:t>УЧНІ повинні вміти:</w:t>
            </w:r>
          </w:p>
          <w:p w:rsidR="00AC11C1" w:rsidRPr="00AC11C1" w:rsidRDefault="00AC11C1" w:rsidP="00AC11C1">
            <w:pPr>
              <w:tabs>
                <w:tab w:val="left" w:pos="413"/>
              </w:tabs>
              <w:ind w:left="-13" w:right="140"/>
              <w:rPr>
                <w:bCs/>
                <w:i/>
                <w:iCs/>
                <w:sz w:val="20"/>
                <w:szCs w:val="20"/>
                <w:lang w:val="uk-UA" w:eastAsia="uk-UA"/>
              </w:rPr>
            </w:pPr>
            <w:r w:rsidRPr="00AC11C1">
              <w:rPr>
                <w:bCs/>
                <w:i/>
                <w:iCs/>
                <w:sz w:val="20"/>
                <w:szCs w:val="20"/>
                <w:lang w:val="uk-UA" w:eastAsia="uk-UA"/>
              </w:rPr>
              <w:t xml:space="preserve">завантажувати програму </w:t>
            </w:r>
            <w:r w:rsidRPr="00AC11C1">
              <w:rPr>
                <w:bCs/>
                <w:i/>
                <w:iCs/>
                <w:sz w:val="20"/>
                <w:szCs w:val="20"/>
                <w:lang w:val="en-US" w:eastAsia="en-US"/>
              </w:rPr>
              <w:t>Microsoft</w:t>
            </w:r>
            <w:r w:rsidRPr="00AC11C1">
              <w:rPr>
                <w:bCs/>
                <w:i/>
                <w:iCs/>
                <w:sz w:val="20"/>
                <w:szCs w:val="20"/>
                <w:lang w:val="uk-UA" w:eastAsia="en-US"/>
              </w:rPr>
              <w:t xml:space="preserve"> </w:t>
            </w:r>
            <w:r w:rsidRPr="00AC11C1">
              <w:rPr>
                <w:bCs/>
                <w:i/>
                <w:iCs/>
                <w:sz w:val="20"/>
                <w:szCs w:val="20"/>
                <w:lang w:val="en-US" w:eastAsia="en-US"/>
              </w:rPr>
              <w:t>Excel</w:t>
            </w:r>
            <w:r w:rsidRPr="00AC11C1">
              <w:rPr>
                <w:bCs/>
                <w:i/>
                <w:iCs/>
                <w:sz w:val="20"/>
                <w:szCs w:val="20"/>
                <w:lang w:val="uk-UA" w:eastAsia="en-US"/>
              </w:rPr>
              <w:t>;</w:t>
            </w:r>
          </w:p>
          <w:p w:rsidR="00AC11C1" w:rsidRPr="00AC11C1" w:rsidRDefault="00AC11C1" w:rsidP="00AC11C1">
            <w:pPr>
              <w:tabs>
                <w:tab w:val="left" w:pos="413"/>
              </w:tabs>
              <w:ind w:left="-13" w:right="140"/>
              <w:jc w:val="both"/>
              <w:rPr>
                <w:bCs/>
                <w:i/>
                <w:iCs/>
                <w:sz w:val="20"/>
                <w:szCs w:val="20"/>
                <w:lang w:val="uk-UA" w:eastAsia="uk-UA"/>
              </w:rPr>
            </w:pPr>
            <w:r w:rsidRPr="00AC11C1">
              <w:rPr>
                <w:bCs/>
                <w:i/>
                <w:iCs/>
                <w:sz w:val="20"/>
                <w:szCs w:val="20"/>
                <w:lang w:val="uk-UA" w:eastAsia="uk-UA"/>
              </w:rPr>
              <w:t>вводити числа, формули та текстові повідомлення в клітинки таблиці;</w:t>
            </w:r>
          </w:p>
          <w:p w:rsidR="00AC11C1" w:rsidRPr="00AC11C1" w:rsidRDefault="00AC11C1" w:rsidP="00AC11C1">
            <w:pPr>
              <w:tabs>
                <w:tab w:val="left" w:pos="413"/>
              </w:tabs>
              <w:ind w:left="-13" w:right="140"/>
              <w:jc w:val="both"/>
              <w:rPr>
                <w:bCs/>
                <w:i/>
                <w:iCs/>
                <w:sz w:val="20"/>
                <w:szCs w:val="20"/>
                <w:lang w:val="uk-UA" w:eastAsia="uk-UA"/>
              </w:rPr>
            </w:pPr>
            <w:r w:rsidRPr="00AC11C1">
              <w:rPr>
                <w:bCs/>
                <w:i/>
                <w:iCs/>
                <w:sz w:val="20"/>
                <w:szCs w:val="20"/>
                <w:lang w:val="uk-UA" w:eastAsia="uk-UA"/>
              </w:rPr>
              <w:t>виконувати основні операції над вмістом клітинок:</w:t>
            </w:r>
          </w:p>
          <w:p w:rsidR="00AC11C1" w:rsidRPr="00AC11C1" w:rsidRDefault="00AC11C1" w:rsidP="00AC11C1">
            <w:pPr>
              <w:tabs>
                <w:tab w:val="left" w:pos="413"/>
              </w:tabs>
              <w:ind w:left="-13" w:right="140"/>
              <w:rPr>
                <w:bCs/>
                <w:i/>
                <w:iCs/>
                <w:sz w:val="20"/>
                <w:szCs w:val="20"/>
                <w:lang w:val="uk-UA" w:eastAsia="uk-UA"/>
              </w:rPr>
            </w:pPr>
            <w:r w:rsidRPr="00AC11C1">
              <w:rPr>
                <w:bCs/>
                <w:i/>
                <w:iCs/>
                <w:sz w:val="20"/>
                <w:szCs w:val="20"/>
                <w:lang w:val="uk-UA" w:eastAsia="uk-UA"/>
              </w:rPr>
              <w:t>використовувати вивчені функції;</w:t>
            </w:r>
          </w:p>
          <w:p w:rsidR="00AC11C1" w:rsidRPr="00AC11C1" w:rsidRDefault="00AC11C1" w:rsidP="00AC11C1">
            <w:pPr>
              <w:tabs>
                <w:tab w:val="left" w:pos="413"/>
              </w:tabs>
              <w:ind w:left="-13" w:right="140"/>
              <w:rPr>
                <w:bCs/>
                <w:i/>
                <w:iCs/>
                <w:sz w:val="20"/>
                <w:szCs w:val="20"/>
                <w:lang w:val="uk-UA" w:eastAsia="uk-UA"/>
              </w:rPr>
            </w:pPr>
            <w:r w:rsidRPr="00AC11C1">
              <w:rPr>
                <w:bCs/>
                <w:i/>
                <w:iCs/>
                <w:sz w:val="20"/>
                <w:szCs w:val="20"/>
                <w:lang w:val="uk-UA" w:eastAsia="uk-UA"/>
              </w:rPr>
              <w:t>користуватися рядком формул;</w:t>
            </w:r>
          </w:p>
          <w:p w:rsidR="00AC11C1" w:rsidRPr="00AC11C1" w:rsidRDefault="00AC11C1" w:rsidP="00AC11C1">
            <w:pPr>
              <w:tabs>
                <w:tab w:val="left" w:pos="418"/>
              </w:tabs>
              <w:ind w:left="-13" w:right="140"/>
              <w:rPr>
                <w:bCs/>
                <w:i/>
                <w:iCs/>
                <w:sz w:val="20"/>
                <w:szCs w:val="20"/>
                <w:lang w:val="uk-UA" w:eastAsia="uk-UA"/>
              </w:rPr>
            </w:pPr>
            <w:r w:rsidRPr="00AC11C1">
              <w:rPr>
                <w:bCs/>
                <w:i/>
                <w:iCs/>
                <w:sz w:val="20"/>
                <w:szCs w:val="20"/>
                <w:lang w:val="uk-UA" w:eastAsia="uk-UA"/>
              </w:rPr>
              <w:t>використовувати абсолютні адреси клітинок:</w:t>
            </w:r>
          </w:p>
          <w:p w:rsidR="00AC11C1" w:rsidRPr="00AC11C1" w:rsidRDefault="00AC11C1" w:rsidP="00AC11C1">
            <w:pPr>
              <w:tabs>
                <w:tab w:val="left" w:pos="408"/>
              </w:tabs>
              <w:ind w:left="-13" w:right="140"/>
              <w:rPr>
                <w:bCs/>
                <w:i/>
                <w:iCs/>
                <w:sz w:val="20"/>
                <w:szCs w:val="20"/>
                <w:lang w:val="uk-UA" w:eastAsia="uk-UA"/>
              </w:rPr>
            </w:pPr>
            <w:r w:rsidRPr="00AC11C1">
              <w:rPr>
                <w:bCs/>
                <w:i/>
                <w:iCs/>
                <w:sz w:val="20"/>
                <w:szCs w:val="20"/>
                <w:lang w:val="uk-UA" w:eastAsia="uk-UA"/>
              </w:rPr>
              <w:t>застосовувати іменовані клітинки;</w:t>
            </w:r>
          </w:p>
          <w:p w:rsidR="00AC11C1" w:rsidRPr="00AC11C1" w:rsidRDefault="00AC11C1" w:rsidP="00AC11C1">
            <w:pPr>
              <w:tabs>
                <w:tab w:val="left" w:pos="413"/>
              </w:tabs>
              <w:ind w:left="-13" w:right="140"/>
              <w:jc w:val="both"/>
              <w:rPr>
                <w:bCs/>
                <w:i/>
                <w:iCs/>
                <w:sz w:val="20"/>
                <w:szCs w:val="20"/>
                <w:lang w:val="uk-UA" w:eastAsia="uk-UA"/>
              </w:rPr>
            </w:pPr>
            <w:r w:rsidRPr="00AC11C1">
              <w:rPr>
                <w:bCs/>
                <w:i/>
                <w:iCs/>
                <w:sz w:val="20"/>
                <w:szCs w:val="20"/>
                <w:lang w:val="uk-UA" w:eastAsia="uk-UA"/>
              </w:rPr>
              <w:t xml:space="preserve">зберігати документи </w:t>
            </w:r>
            <w:r w:rsidRPr="00AC11C1">
              <w:rPr>
                <w:bCs/>
                <w:i/>
                <w:iCs/>
                <w:sz w:val="20"/>
                <w:szCs w:val="20"/>
                <w:lang w:val="en-US" w:eastAsia="en-US"/>
              </w:rPr>
              <w:t>Excel</w:t>
            </w:r>
            <w:r w:rsidRPr="00AC11C1">
              <w:rPr>
                <w:bCs/>
                <w:i/>
                <w:iCs/>
                <w:sz w:val="20"/>
                <w:szCs w:val="20"/>
                <w:lang w:eastAsia="en-US"/>
              </w:rPr>
              <w:t xml:space="preserve"> </w:t>
            </w:r>
            <w:r w:rsidRPr="00AC11C1">
              <w:rPr>
                <w:bCs/>
                <w:i/>
                <w:iCs/>
                <w:sz w:val="20"/>
                <w:szCs w:val="20"/>
                <w:lang w:val="uk-UA" w:eastAsia="uk-UA"/>
              </w:rPr>
              <w:t>на зовнішніх носіях;</w:t>
            </w:r>
          </w:p>
          <w:p w:rsidR="00AC11C1" w:rsidRPr="00AC11C1" w:rsidRDefault="00AC11C1" w:rsidP="00AC11C1">
            <w:pPr>
              <w:tabs>
                <w:tab w:val="left" w:pos="413"/>
              </w:tabs>
              <w:ind w:left="-13" w:right="140"/>
              <w:jc w:val="both"/>
              <w:rPr>
                <w:bCs/>
                <w:i/>
                <w:iCs/>
                <w:sz w:val="20"/>
                <w:szCs w:val="20"/>
                <w:lang w:val="uk-UA" w:eastAsia="uk-UA"/>
              </w:rPr>
            </w:pPr>
            <w:r w:rsidRPr="00AC11C1">
              <w:rPr>
                <w:bCs/>
                <w:i/>
                <w:iCs/>
                <w:sz w:val="20"/>
                <w:szCs w:val="20"/>
                <w:lang w:val="uk-UA" w:eastAsia="uk-UA"/>
              </w:rPr>
              <w:t>будувати діаграми та графіки на основі табличних даних;</w:t>
            </w:r>
          </w:p>
          <w:p w:rsidR="00AC11C1" w:rsidRPr="00AC11C1" w:rsidRDefault="00AC11C1" w:rsidP="00AC11C1">
            <w:pPr>
              <w:tabs>
                <w:tab w:val="left" w:pos="389"/>
              </w:tabs>
              <w:ind w:left="-13" w:right="140"/>
              <w:jc w:val="both"/>
              <w:rPr>
                <w:bCs/>
                <w:i/>
                <w:iCs/>
                <w:sz w:val="20"/>
                <w:szCs w:val="20"/>
                <w:lang w:val="uk-UA" w:eastAsia="uk-UA"/>
              </w:rPr>
            </w:pPr>
            <w:r w:rsidRPr="00AC11C1">
              <w:rPr>
                <w:bCs/>
                <w:i/>
                <w:iCs/>
                <w:sz w:val="20"/>
                <w:szCs w:val="20"/>
                <w:lang w:val="uk-UA" w:eastAsia="uk-UA"/>
              </w:rPr>
              <w:t>упорядковувати та відшукувати в таблицях необхідні дані;</w:t>
            </w:r>
          </w:p>
          <w:p w:rsidR="00AC11C1" w:rsidRPr="00AC11C1" w:rsidRDefault="00AC11C1" w:rsidP="00AC11C1">
            <w:pPr>
              <w:tabs>
                <w:tab w:val="left" w:pos="413"/>
              </w:tabs>
              <w:ind w:left="-13" w:right="140"/>
              <w:rPr>
                <w:bCs/>
                <w:i/>
                <w:iCs/>
                <w:sz w:val="20"/>
                <w:szCs w:val="20"/>
                <w:lang w:val="uk-UA" w:eastAsia="uk-UA"/>
              </w:rPr>
            </w:pPr>
            <w:r w:rsidRPr="00AC11C1">
              <w:rPr>
                <w:bCs/>
                <w:i/>
                <w:iCs/>
                <w:sz w:val="20"/>
                <w:szCs w:val="20"/>
                <w:lang w:val="uk-UA" w:eastAsia="uk-UA"/>
              </w:rPr>
              <w:t>виводити таблиці на друк.</w:t>
            </w:r>
          </w:p>
          <w:p w:rsidR="00AC11C1" w:rsidRPr="00AC11C1" w:rsidRDefault="00AC11C1" w:rsidP="00AC11C1">
            <w:pPr>
              <w:shd w:val="clear" w:color="auto" w:fill="FFFFFF"/>
              <w:ind w:left="21"/>
              <w:rPr>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10</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975"/>
              </w:tabs>
              <w:ind w:right="120"/>
              <w:jc w:val="both"/>
              <w:rPr>
                <w:sz w:val="20"/>
                <w:szCs w:val="20"/>
                <w:lang w:val="uk-UA" w:eastAsia="uk-UA"/>
              </w:rPr>
            </w:pPr>
            <w:r w:rsidRPr="00AC11C1">
              <w:rPr>
                <w:sz w:val="20"/>
                <w:szCs w:val="20"/>
                <w:lang w:val="uk-UA" w:eastAsia="uk-UA"/>
              </w:rPr>
              <w:t>Робота з існуючим документом. Перейменування робочих аркушів. Додавання й вилучення аркушів. Перенесення та копіювання аркушів. Створення нового документа на основі існуючого. Зміна ширини стовпчика. Виділення рядків (стовпчиків). Вилучення рядків або стовпчиків. Вставка рядків або стовпчиків.</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11</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730"/>
              </w:tabs>
              <w:ind w:right="120"/>
              <w:jc w:val="both"/>
              <w:rPr>
                <w:sz w:val="20"/>
                <w:szCs w:val="20"/>
                <w:lang w:val="uk-UA" w:eastAsia="uk-UA"/>
              </w:rPr>
            </w:pPr>
            <w:r w:rsidRPr="00AC11C1">
              <w:rPr>
                <w:sz w:val="20"/>
                <w:szCs w:val="20"/>
                <w:lang w:val="uk-UA" w:eastAsia="uk-UA"/>
              </w:rPr>
              <w:t>Дії над вмістом клітинок. Діапазон клітинок. Дії над вмістом діапазону клітинок. Контекстне меню. Вказівники миші на активній клітинці, Автозаповнення. Автозавершення. Автозаміна. Встановлення розмірів стовпчиків (рядків). Формат клітинок «Вирів</w:t>
            </w:r>
            <w:r w:rsidRPr="00AC11C1">
              <w:rPr>
                <w:sz w:val="20"/>
                <w:szCs w:val="20"/>
                <w:lang w:val="uk-UA" w:eastAsia="uk-UA"/>
              </w:rPr>
              <w:softHyphen/>
              <w:t>нювання».</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12</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rPr>
                <w:b/>
                <w:i/>
                <w:color w:val="00B050"/>
                <w:sz w:val="20"/>
                <w:szCs w:val="20"/>
                <w:lang w:val="uk-UA" w:eastAsia="uk-UA"/>
              </w:rPr>
            </w:pPr>
            <w:r w:rsidRPr="00AC11C1">
              <w:rPr>
                <w:b/>
                <w:i/>
                <w:color w:val="00B050"/>
                <w:sz w:val="20"/>
                <w:szCs w:val="20"/>
                <w:lang w:val="uk-UA" w:eastAsia="uk-UA"/>
              </w:rPr>
              <w:t>Практична робота «Робота з табличними даними».</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13</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730"/>
              </w:tabs>
              <w:ind w:right="120"/>
              <w:jc w:val="both"/>
              <w:rPr>
                <w:sz w:val="20"/>
                <w:szCs w:val="20"/>
                <w:lang w:val="uk-UA" w:eastAsia="uk-UA"/>
              </w:rPr>
            </w:pPr>
            <w:r w:rsidRPr="00AC11C1">
              <w:rPr>
                <w:sz w:val="20"/>
                <w:szCs w:val="20"/>
                <w:lang w:val="uk-UA" w:eastAsia="uk-UA"/>
              </w:rPr>
              <w:t>Обчислення в електронних таблицях. Формати чисел. Поняття формули, Правила запису формули. Копіювання формул. Автосума. Приклади проведення обчислень.</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14</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826"/>
              </w:tabs>
              <w:ind w:left="20"/>
              <w:rPr>
                <w:sz w:val="20"/>
                <w:szCs w:val="20"/>
                <w:lang w:val="uk-UA" w:eastAsia="uk-UA"/>
              </w:rPr>
            </w:pPr>
            <w:r w:rsidRPr="00AC11C1">
              <w:rPr>
                <w:sz w:val="20"/>
                <w:szCs w:val="20"/>
                <w:lang w:val="uk-UA" w:eastAsia="uk-UA"/>
              </w:rPr>
              <w:t>Використання рядка формул. Функція й аргумент. Математичні функції. Функції в формулах.</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15</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right="120"/>
              <w:jc w:val="both"/>
              <w:rPr>
                <w:sz w:val="20"/>
                <w:szCs w:val="20"/>
                <w:lang w:val="uk-UA" w:eastAsia="uk-UA"/>
              </w:rPr>
            </w:pPr>
            <w:r w:rsidRPr="00AC11C1">
              <w:rPr>
                <w:sz w:val="20"/>
                <w:szCs w:val="20"/>
                <w:lang w:val="uk-UA" w:eastAsia="uk-UA"/>
              </w:rPr>
              <w:t xml:space="preserve">Використання логічних функцій. Логічні функції </w:t>
            </w:r>
            <w:r w:rsidRPr="00AC11C1">
              <w:rPr>
                <w:sz w:val="20"/>
                <w:szCs w:val="20"/>
                <w:lang w:val="en-US" w:eastAsia="en-US"/>
              </w:rPr>
              <w:t>Excel</w:t>
            </w:r>
            <w:r w:rsidRPr="00AC11C1">
              <w:rPr>
                <w:sz w:val="20"/>
                <w:szCs w:val="20"/>
                <w:lang w:val="uk-UA" w:eastAsia="en-US"/>
              </w:rPr>
              <w:t xml:space="preserve">. </w:t>
            </w:r>
            <w:r w:rsidRPr="00AC11C1">
              <w:rPr>
                <w:sz w:val="20"/>
                <w:szCs w:val="20"/>
                <w:lang w:val="uk-UA" w:eastAsia="uk-UA"/>
              </w:rPr>
              <w:t>Приклади використання логічних функцій.</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16</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left="160"/>
              <w:rPr>
                <w:b/>
                <w:i/>
                <w:color w:val="FF00FF"/>
                <w:sz w:val="20"/>
                <w:szCs w:val="20"/>
                <w:lang w:val="uk-UA" w:eastAsia="uk-UA"/>
              </w:rPr>
            </w:pPr>
            <w:r w:rsidRPr="00AC11C1">
              <w:rPr>
                <w:b/>
                <w:i/>
                <w:color w:val="FF00FF"/>
                <w:sz w:val="20"/>
                <w:szCs w:val="20"/>
                <w:lang w:val="uk-UA" w:eastAsia="uk-UA"/>
              </w:rPr>
              <w:t>Тематична робота «Обробка табличної інформації».</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17</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731"/>
              </w:tabs>
              <w:ind w:right="120"/>
              <w:jc w:val="both"/>
              <w:rPr>
                <w:sz w:val="20"/>
                <w:szCs w:val="20"/>
                <w:lang w:val="uk-UA" w:eastAsia="uk-UA"/>
              </w:rPr>
            </w:pPr>
            <w:r w:rsidRPr="00AC11C1">
              <w:rPr>
                <w:sz w:val="20"/>
                <w:szCs w:val="20"/>
                <w:lang w:val="uk-UA" w:eastAsia="uk-UA"/>
              </w:rPr>
              <w:t xml:space="preserve">Ділова графіка. Діаграми і графіки в документі </w:t>
            </w:r>
            <w:r w:rsidRPr="00AC11C1">
              <w:rPr>
                <w:sz w:val="20"/>
                <w:szCs w:val="20"/>
                <w:lang w:val="en-US" w:eastAsia="en-US"/>
              </w:rPr>
              <w:t>Excel</w:t>
            </w:r>
            <w:r w:rsidRPr="00AC11C1">
              <w:rPr>
                <w:sz w:val="20"/>
                <w:szCs w:val="20"/>
                <w:lang w:eastAsia="en-US"/>
              </w:rPr>
              <w:t xml:space="preserve">. </w:t>
            </w:r>
            <w:r w:rsidRPr="00AC11C1">
              <w:rPr>
                <w:sz w:val="20"/>
                <w:szCs w:val="20"/>
                <w:lang w:val="uk-UA" w:eastAsia="uk-UA"/>
              </w:rPr>
              <w:t>Майстер діаграм. Заголовки і написи на діаграмах. Осі координат на діаграмах. Шрифти на діаграмах. Елементи діаграм. Побудова графіків функцій. Приклади графіків функцій.</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18</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left="160"/>
              <w:rPr>
                <w:b/>
                <w:i/>
                <w:color w:val="00B050"/>
                <w:sz w:val="20"/>
                <w:szCs w:val="20"/>
                <w:lang w:val="uk-UA" w:eastAsia="uk-UA"/>
              </w:rPr>
            </w:pPr>
            <w:r w:rsidRPr="00AC11C1">
              <w:rPr>
                <w:b/>
                <w:i/>
                <w:color w:val="00B050"/>
                <w:sz w:val="20"/>
                <w:szCs w:val="20"/>
                <w:lang w:val="uk-UA" w:eastAsia="uk-UA"/>
              </w:rPr>
              <w:t>Практична робота «Побудова діаграм і графіків».</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19</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976"/>
              </w:tabs>
              <w:ind w:left="-29"/>
              <w:rPr>
                <w:sz w:val="20"/>
                <w:szCs w:val="20"/>
                <w:lang w:val="uk-UA" w:eastAsia="uk-UA"/>
              </w:rPr>
            </w:pPr>
            <w:r w:rsidRPr="00AC11C1">
              <w:rPr>
                <w:sz w:val="20"/>
                <w:szCs w:val="20"/>
                <w:lang w:val="uk-UA" w:eastAsia="uk-UA"/>
              </w:rPr>
              <w:t>Підтримка баз даних.Впорядкування даних. Використан</w:t>
            </w:r>
            <w:r w:rsidRPr="00AC11C1">
              <w:rPr>
                <w:sz w:val="20"/>
                <w:szCs w:val="20"/>
                <w:lang w:val="uk-UA" w:eastAsia="uk-UA"/>
              </w:rPr>
              <w:softHyphen/>
              <w:t>ня простого фільтра. Пошук інформації.</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20</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tabs>
                <w:tab w:val="left" w:pos="966"/>
              </w:tabs>
              <w:ind w:right="120"/>
              <w:jc w:val="both"/>
              <w:rPr>
                <w:sz w:val="20"/>
                <w:szCs w:val="20"/>
                <w:lang w:val="uk-UA" w:eastAsia="uk-UA"/>
              </w:rPr>
            </w:pPr>
            <w:r w:rsidRPr="00AC11C1">
              <w:rPr>
                <w:sz w:val="20"/>
                <w:szCs w:val="20"/>
                <w:lang w:val="uk-UA" w:eastAsia="uk-UA"/>
              </w:rPr>
              <w:t>Форматування клітинок. Діалогове вікно «Формат клітинок». Числові формати. Вирівнювання. Шрифт. Межа. Копіювання формату. Умовне форматування.</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21</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left="-29" w:right="-95"/>
              <w:rPr>
                <w:b/>
                <w:i/>
                <w:color w:val="00B050"/>
                <w:sz w:val="20"/>
                <w:szCs w:val="20"/>
                <w:lang w:val="uk-UA" w:eastAsia="uk-UA"/>
              </w:rPr>
            </w:pPr>
            <w:r w:rsidRPr="00AC11C1">
              <w:rPr>
                <w:b/>
                <w:i/>
                <w:color w:val="00B050"/>
                <w:sz w:val="20"/>
                <w:szCs w:val="20"/>
                <w:lang w:val="uk-UA" w:eastAsia="uk-UA"/>
              </w:rPr>
              <w:t>Практична робота«Форматування в електронних таблицях».</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22</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right="120"/>
              <w:rPr>
                <w:b/>
                <w:i/>
                <w:color w:val="FF00FF"/>
                <w:sz w:val="20"/>
                <w:szCs w:val="20"/>
                <w:lang w:val="uk-UA" w:eastAsia="uk-UA"/>
              </w:rPr>
            </w:pPr>
            <w:r w:rsidRPr="00AC11C1">
              <w:rPr>
                <w:b/>
                <w:i/>
                <w:color w:val="FF00FF"/>
                <w:sz w:val="20"/>
                <w:szCs w:val="20"/>
                <w:lang w:val="uk-UA" w:eastAsia="uk-UA"/>
              </w:rPr>
              <w:t xml:space="preserve">Тематична робота «Табличний процесор </w:t>
            </w:r>
            <w:r w:rsidRPr="00AC11C1">
              <w:rPr>
                <w:b/>
                <w:i/>
                <w:color w:val="FF00FF"/>
                <w:sz w:val="20"/>
                <w:szCs w:val="20"/>
                <w:lang w:val="en-US" w:eastAsia="en-US"/>
              </w:rPr>
              <w:t>Microsoft</w:t>
            </w:r>
            <w:r w:rsidRPr="00AC11C1">
              <w:rPr>
                <w:b/>
                <w:i/>
                <w:color w:val="FF00FF"/>
                <w:sz w:val="20"/>
                <w:szCs w:val="20"/>
                <w:lang w:eastAsia="en-US"/>
              </w:rPr>
              <w:t xml:space="preserve"> </w:t>
            </w:r>
            <w:r w:rsidRPr="00AC11C1">
              <w:rPr>
                <w:b/>
                <w:i/>
                <w:color w:val="FF00FF"/>
                <w:sz w:val="20"/>
                <w:szCs w:val="20"/>
                <w:lang w:val="en-US" w:eastAsia="en-US"/>
              </w:rPr>
              <w:t>Excel</w:t>
            </w:r>
            <w:r w:rsidRPr="00AC11C1">
              <w:rPr>
                <w:b/>
                <w:i/>
                <w:color w:val="FF00FF"/>
                <w:sz w:val="20"/>
                <w:szCs w:val="20"/>
                <w:lang w:eastAsia="en-US"/>
              </w:rPr>
              <w:t>».</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11343" w:type="dxa"/>
            <w:gridSpan w:val="7"/>
          </w:tcPr>
          <w:p w:rsidR="00636FE4" w:rsidRDefault="00636FE4" w:rsidP="00AC11C1">
            <w:pPr>
              <w:jc w:val="center"/>
              <w:rPr>
                <w:b/>
                <w:i/>
                <w:color w:val="00B0F0"/>
                <w:sz w:val="40"/>
                <w:szCs w:val="20"/>
                <w:lang w:val="uk-UA" w:eastAsia="uk-UA"/>
              </w:rPr>
            </w:pPr>
          </w:p>
          <w:p w:rsidR="00AC11C1" w:rsidRPr="00AC11C1" w:rsidRDefault="00AC11C1" w:rsidP="00AC11C1">
            <w:pPr>
              <w:jc w:val="center"/>
              <w:rPr>
                <w:rFonts w:eastAsiaTheme="minorHAnsi"/>
                <w:b/>
                <w:i/>
                <w:color w:val="00B0F0"/>
                <w:sz w:val="40"/>
                <w:szCs w:val="20"/>
                <w:lang w:val="uk-UA" w:eastAsia="en-US"/>
              </w:rPr>
            </w:pPr>
            <w:r w:rsidRPr="00AC11C1">
              <w:rPr>
                <w:b/>
                <w:i/>
                <w:color w:val="00B0F0"/>
                <w:sz w:val="40"/>
                <w:szCs w:val="20"/>
                <w:lang w:val="uk-UA" w:eastAsia="uk-UA"/>
              </w:rPr>
              <w:lastRenderedPageBreak/>
              <w:t xml:space="preserve">Бази даних. Системи управління базами даних </w:t>
            </w:r>
            <w:r w:rsidRPr="00AC11C1">
              <w:rPr>
                <w:b/>
                <w:i/>
                <w:color w:val="00B0F0"/>
                <w:sz w:val="40"/>
                <w:szCs w:val="20"/>
                <w:lang w:val="en-US" w:eastAsia="en-US"/>
              </w:rPr>
              <w:t>Microsoft</w:t>
            </w:r>
            <w:r w:rsidRPr="00AC11C1">
              <w:rPr>
                <w:b/>
                <w:i/>
                <w:color w:val="00B0F0"/>
                <w:sz w:val="40"/>
                <w:szCs w:val="20"/>
                <w:lang w:eastAsia="en-US"/>
              </w:rPr>
              <w:t xml:space="preserve"> </w:t>
            </w:r>
            <w:r w:rsidRPr="00AC11C1">
              <w:rPr>
                <w:b/>
                <w:i/>
                <w:color w:val="00B0F0"/>
                <w:sz w:val="40"/>
                <w:szCs w:val="20"/>
                <w:lang w:val="en-US" w:eastAsia="en-US"/>
              </w:rPr>
              <w:t>Access</w:t>
            </w: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lastRenderedPageBreak/>
              <w:t>23</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1925"/>
              </w:tabs>
              <w:ind w:right="20"/>
              <w:jc w:val="both"/>
              <w:rPr>
                <w:sz w:val="20"/>
                <w:szCs w:val="20"/>
                <w:lang w:val="uk-UA" w:eastAsia="uk-UA"/>
              </w:rPr>
            </w:pPr>
            <w:r w:rsidRPr="00AC11C1">
              <w:rPr>
                <w:sz w:val="20"/>
                <w:szCs w:val="20"/>
                <w:lang w:val="uk-UA" w:eastAsia="uk-UA"/>
              </w:rPr>
              <w:t xml:space="preserve">Загальні поняття. Системи управління базами даних </w:t>
            </w:r>
            <w:r w:rsidRPr="00AC11C1">
              <w:rPr>
                <w:sz w:val="20"/>
                <w:szCs w:val="20"/>
              </w:rPr>
              <w:t xml:space="preserve">(СУБД). </w:t>
            </w:r>
            <w:r w:rsidRPr="00AC11C1">
              <w:rPr>
                <w:sz w:val="20"/>
                <w:szCs w:val="20"/>
                <w:lang w:val="uk-UA" w:eastAsia="uk-UA"/>
              </w:rPr>
              <w:t>Основні функ</w:t>
            </w:r>
            <w:r w:rsidRPr="00AC11C1">
              <w:rPr>
                <w:sz w:val="20"/>
                <w:szCs w:val="20"/>
                <w:lang w:val="uk-UA" w:eastAsia="uk-UA"/>
              </w:rPr>
              <w:softHyphen/>
              <w:t xml:space="preserve">ції, що реалізуються </w:t>
            </w:r>
            <w:r w:rsidRPr="00AC11C1">
              <w:rPr>
                <w:sz w:val="20"/>
                <w:szCs w:val="20"/>
              </w:rPr>
              <w:t xml:space="preserve">СУБД. </w:t>
            </w:r>
            <w:r w:rsidRPr="00AC11C1">
              <w:rPr>
                <w:sz w:val="20"/>
                <w:szCs w:val="20"/>
                <w:lang w:val="uk-UA" w:eastAsia="uk-UA"/>
              </w:rPr>
              <w:t>Інформаційно-пошукова система. Основні об'єкти бази даних. Фактографічні й документальні бази даних. Ієрархічна,</w:t>
            </w:r>
            <w:r w:rsidRPr="00AC11C1">
              <w:rPr>
                <w:sz w:val="20"/>
                <w:szCs w:val="20"/>
                <w:lang w:val="uk-UA" w:eastAsia="uk-UA"/>
              </w:rPr>
              <w:tab/>
              <w:t>мережна,</w:t>
            </w:r>
          </w:p>
          <w:p w:rsidR="00AC11C1" w:rsidRPr="00AC11C1" w:rsidRDefault="00AC11C1" w:rsidP="00AC11C1">
            <w:pPr>
              <w:shd w:val="clear" w:color="auto" w:fill="FFFFFF"/>
              <w:ind w:right="20"/>
              <w:jc w:val="both"/>
              <w:rPr>
                <w:sz w:val="20"/>
                <w:szCs w:val="20"/>
                <w:lang w:val="uk-UA" w:eastAsia="uk-UA"/>
              </w:rPr>
            </w:pPr>
            <w:r w:rsidRPr="00AC11C1">
              <w:rPr>
                <w:sz w:val="20"/>
                <w:szCs w:val="20"/>
                <w:lang w:val="uk-UA" w:eastAsia="uk-UA"/>
              </w:rPr>
              <w:t xml:space="preserve">реляційна моделі баз даних. Особливості реляційної бази даних. СУБД </w:t>
            </w:r>
            <w:r w:rsidRPr="00AC11C1">
              <w:rPr>
                <w:sz w:val="20"/>
                <w:szCs w:val="20"/>
                <w:lang w:val="fr-FR" w:eastAsia="fr-FR"/>
              </w:rPr>
              <w:t xml:space="preserve">Microsoft Access, </w:t>
            </w:r>
            <w:r w:rsidRPr="00AC11C1">
              <w:rPr>
                <w:sz w:val="20"/>
                <w:szCs w:val="20"/>
                <w:lang w:val="uk-UA" w:eastAsia="uk-UA"/>
              </w:rPr>
              <w:t>Робота з навчальною базою даних «Борей». Таблиці, Схема даних. Запити. Форми. Звіти. Пошук інформації в базі даних.</w:t>
            </w:r>
          </w:p>
        </w:tc>
        <w:tc>
          <w:tcPr>
            <w:tcW w:w="3697" w:type="dxa"/>
            <w:vMerge w:val="restart"/>
          </w:tcPr>
          <w:p w:rsidR="00AC11C1" w:rsidRPr="00AC11C1" w:rsidRDefault="00AC11C1" w:rsidP="00AC11C1">
            <w:pPr>
              <w:ind w:left="-13"/>
              <w:rPr>
                <w:i/>
                <w:sz w:val="20"/>
                <w:szCs w:val="20"/>
                <w:lang w:val="uk-UA" w:eastAsia="uk-UA"/>
              </w:rPr>
            </w:pPr>
            <w:r w:rsidRPr="00AC11C1">
              <w:rPr>
                <w:bCs/>
                <w:i/>
                <w:iCs/>
                <w:sz w:val="20"/>
                <w:szCs w:val="20"/>
                <w:lang w:val="uk-UA" w:eastAsia="uk-UA"/>
              </w:rPr>
              <w:t>УЧНІ повинні знати:</w:t>
            </w:r>
          </w:p>
          <w:p w:rsidR="00AC11C1" w:rsidRPr="00AC11C1" w:rsidRDefault="00AC11C1" w:rsidP="00AC11C1">
            <w:pPr>
              <w:tabs>
                <w:tab w:val="left" w:pos="418"/>
              </w:tabs>
              <w:ind w:left="-13" w:right="140"/>
              <w:jc w:val="both"/>
              <w:rPr>
                <w:bCs/>
                <w:i/>
                <w:iCs/>
                <w:sz w:val="20"/>
                <w:szCs w:val="20"/>
                <w:lang w:val="uk-UA" w:eastAsia="uk-UA"/>
              </w:rPr>
            </w:pPr>
            <w:r w:rsidRPr="00AC11C1">
              <w:rPr>
                <w:bCs/>
                <w:i/>
                <w:iCs/>
                <w:sz w:val="20"/>
                <w:szCs w:val="20"/>
                <w:lang w:val="uk-UA" w:eastAsia="uk-UA"/>
              </w:rPr>
              <w:t>поняття бази даних, системи управління базами даних та інформаційно-пошукової системи;</w:t>
            </w:r>
          </w:p>
          <w:p w:rsidR="00AC11C1" w:rsidRPr="00AC11C1" w:rsidRDefault="00AC11C1" w:rsidP="00AC11C1">
            <w:pPr>
              <w:tabs>
                <w:tab w:val="left" w:pos="418"/>
              </w:tabs>
              <w:ind w:left="-13" w:right="140"/>
              <w:rPr>
                <w:bCs/>
                <w:i/>
                <w:iCs/>
                <w:sz w:val="20"/>
                <w:szCs w:val="20"/>
                <w:lang w:val="uk-UA" w:eastAsia="uk-UA"/>
              </w:rPr>
            </w:pPr>
            <w:r w:rsidRPr="00AC11C1">
              <w:rPr>
                <w:bCs/>
                <w:i/>
                <w:iCs/>
                <w:sz w:val="20"/>
                <w:szCs w:val="20"/>
                <w:lang w:val="uk-UA" w:eastAsia="uk-UA"/>
              </w:rPr>
              <w:t>призначення систем управління базами даних та інформаційно-пошукових систем;</w:t>
            </w:r>
          </w:p>
          <w:p w:rsidR="00AC11C1" w:rsidRPr="00AC11C1" w:rsidRDefault="00AC11C1" w:rsidP="00AC11C1">
            <w:pPr>
              <w:shd w:val="clear" w:color="auto" w:fill="FFFFFF"/>
              <w:ind w:left="-13"/>
              <w:rPr>
                <w:i/>
                <w:sz w:val="20"/>
                <w:szCs w:val="20"/>
                <w:lang w:val="uk-UA" w:eastAsia="uk-UA"/>
              </w:rPr>
            </w:pPr>
            <w:r w:rsidRPr="00AC11C1">
              <w:rPr>
                <w:bCs/>
                <w:i/>
                <w:iCs/>
                <w:sz w:val="20"/>
                <w:szCs w:val="20"/>
                <w:lang w:val="uk-UA" w:eastAsia="uk-UA"/>
              </w:rPr>
              <w:t xml:space="preserve">основні типи даних у базах даних СУБД </w:t>
            </w:r>
            <w:r w:rsidRPr="00AC11C1">
              <w:rPr>
                <w:bCs/>
                <w:i/>
                <w:iCs/>
                <w:sz w:val="20"/>
                <w:szCs w:val="20"/>
                <w:lang w:val="fr-FR" w:eastAsia="fr-FR"/>
              </w:rPr>
              <w:t>Access;</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 xml:space="preserve">основні операції, що можна виконувати з даними в СУБД </w:t>
            </w:r>
            <w:r w:rsidRPr="00AC11C1">
              <w:rPr>
                <w:bCs/>
                <w:i/>
                <w:iCs/>
                <w:sz w:val="20"/>
                <w:szCs w:val="20"/>
                <w:lang w:val="fr-FR" w:eastAsia="fr-FR"/>
              </w:rPr>
              <w:t>Access;</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 xml:space="preserve">правила проектування та створення бази даних засобами </w:t>
            </w:r>
            <w:r w:rsidRPr="00AC11C1">
              <w:rPr>
                <w:bCs/>
                <w:i/>
                <w:iCs/>
                <w:sz w:val="20"/>
                <w:szCs w:val="20"/>
                <w:lang w:val="fr-FR" w:eastAsia="fr-FR"/>
              </w:rPr>
              <w:t>Access;</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 xml:space="preserve">правила впорядкування та пошуку даних у базі даних засобами СУБД </w:t>
            </w:r>
            <w:r w:rsidRPr="00AC11C1">
              <w:rPr>
                <w:bCs/>
                <w:i/>
                <w:iCs/>
                <w:sz w:val="20"/>
                <w:szCs w:val="20"/>
                <w:lang w:val="fr-FR" w:eastAsia="fr-FR"/>
              </w:rPr>
              <w:t>Access.</w:t>
            </w:r>
          </w:p>
          <w:p w:rsidR="00AC11C1" w:rsidRPr="00AC11C1" w:rsidRDefault="00AC11C1" w:rsidP="00AC11C1">
            <w:pPr>
              <w:shd w:val="clear" w:color="auto" w:fill="FFFFFF"/>
              <w:spacing w:after="60"/>
              <w:ind w:left="-13"/>
              <w:rPr>
                <w:i/>
                <w:sz w:val="20"/>
                <w:szCs w:val="20"/>
                <w:lang w:val="uk-UA" w:eastAsia="uk-UA"/>
              </w:rPr>
            </w:pPr>
            <w:r w:rsidRPr="00AC11C1">
              <w:rPr>
                <w:bCs/>
                <w:i/>
                <w:iCs/>
                <w:sz w:val="20"/>
                <w:szCs w:val="20"/>
                <w:lang w:val="uk-UA" w:eastAsia="uk-UA"/>
              </w:rPr>
              <w:t>Учні повинні мати уявлення про:</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клас задач, для розв'язання яких доцільно вико</w:t>
            </w:r>
            <w:r w:rsidRPr="00AC11C1">
              <w:rPr>
                <w:bCs/>
                <w:i/>
                <w:iCs/>
                <w:sz w:val="20"/>
                <w:szCs w:val="20"/>
                <w:lang w:val="uk-UA" w:eastAsia="uk-UA"/>
              </w:rPr>
              <w:softHyphen/>
              <w:t>ристовувати СУБД;</w:t>
            </w:r>
          </w:p>
          <w:p w:rsidR="00AC11C1" w:rsidRPr="00AC11C1" w:rsidRDefault="00AC11C1" w:rsidP="00AC11C1">
            <w:pPr>
              <w:shd w:val="clear" w:color="auto" w:fill="FFFFFF"/>
              <w:tabs>
                <w:tab w:val="left" w:pos="327"/>
                <w:tab w:val="left" w:pos="1945"/>
              </w:tabs>
              <w:ind w:left="-13" w:right="20"/>
              <w:jc w:val="both"/>
              <w:rPr>
                <w:bCs/>
                <w:i/>
                <w:iCs/>
                <w:sz w:val="20"/>
                <w:szCs w:val="20"/>
                <w:lang w:val="uk-UA" w:eastAsia="uk-UA"/>
              </w:rPr>
            </w:pPr>
            <w:r w:rsidRPr="00AC11C1">
              <w:rPr>
                <w:bCs/>
                <w:i/>
                <w:iCs/>
                <w:sz w:val="20"/>
                <w:szCs w:val="20"/>
                <w:lang w:val="uk-UA" w:eastAsia="uk-UA"/>
              </w:rPr>
              <w:t>ієрархічну,</w:t>
            </w:r>
            <w:r w:rsidRPr="00AC11C1">
              <w:rPr>
                <w:bCs/>
                <w:i/>
                <w:iCs/>
                <w:sz w:val="20"/>
                <w:szCs w:val="20"/>
                <w:lang w:val="uk-UA" w:eastAsia="uk-UA"/>
              </w:rPr>
              <w:tab/>
              <w:t>мережну, реляційну моделі баз даних;</w:t>
            </w:r>
          </w:p>
          <w:p w:rsidR="00AC11C1" w:rsidRPr="00AC11C1" w:rsidRDefault="00AC11C1" w:rsidP="00AC11C1">
            <w:pPr>
              <w:shd w:val="clear" w:color="auto" w:fill="FFFFFF"/>
              <w:tabs>
                <w:tab w:val="left" w:pos="308"/>
              </w:tabs>
              <w:ind w:left="-13" w:right="20"/>
              <w:jc w:val="both"/>
              <w:rPr>
                <w:bCs/>
                <w:i/>
                <w:iCs/>
                <w:sz w:val="20"/>
                <w:szCs w:val="20"/>
                <w:lang w:val="uk-UA" w:eastAsia="uk-UA"/>
              </w:rPr>
            </w:pPr>
            <w:r w:rsidRPr="00AC11C1">
              <w:rPr>
                <w:bCs/>
                <w:i/>
                <w:iCs/>
                <w:sz w:val="20"/>
                <w:szCs w:val="20"/>
                <w:lang w:val="uk-UA" w:eastAsia="uk-UA"/>
              </w:rPr>
              <w:t>можливі недоліки невдало спроектованої бази даних;</w:t>
            </w:r>
          </w:p>
          <w:p w:rsidR="00AC11C1" w:rsidRPr="00AC11C1" w:rsidRDefault="00AC11C1" w:rsidP="00AC11C1">
            <w:pPr>
              <w:shd w:val="clear" w:color="auto" w:fill="FFFFFF"/>
              <w:tabs>
                <w:tab w:val="left" w:pos="322"/>
              </w:tabs>
              <w:ind w:left="-13" w:right="20"/>
              <w:jc w:val="both"/>
              <w:rPr>
                <w:bCs/>
                <w:i/>
                <w:iCs/>
                <w:sz w:val="20"/>
                <w:szCs w:val="20"/>
                <w:lang w:val="uk-UA" w:eastAsia="uk-UA"/>
              </w:rPr>
            </w:pPr>
            <w:r w:rsidRPr="00AC11C1">
              <w:rPr>
                <w:bCs/>
                <w:i/>
                <w:iCs/>
                <w:sz w:val="20"/>
                <w:szCs w:val="20"/>
                <w:lang w:val="uk-UA" w:eastAsia="uk-UA"/>
              </w:rPr>
              <w:t>забезпечення цілісності даних в базі даних.</w:t>
            </w:r>
          </w:p>
          <w:p w:rsidR="00AC11C1" w:rsidRPr="00AC11C1" w:rsidRDefault="00AC11C1" w:rsidP="00AC11C1">
            <w:pPr>
              <w:shd w:val="clear" w:color="auto" w:fill="FFFFFF"/>
              <w:ind w:left="-13"/>
              <w:rPr>
                <w:i/>
                <w:sz w:val="20"/>
                <w:szCs w:val="20"/>
                <w:lang w:val="uk-UA" w:eastAsia="uk-UA"/>
              </w:rPr>
            </w:pPr>
            <w:r w:rsidRPr="00AC11C1">
              <w:rPr>
                <w:bCs/>
                <w:i/>
                <w:iCs/>
                <w:sz w:val="20"/>
                <w:szCs w:val="20"/>
                <w:lang w:val="uk-UA" w:eastAsia="uk-UA"/>
              </w:rPr>
              <w:t>Учні повинні вміти;</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 xml:space="preserve">завантажувати програму </w:t>
            </w:r>
            <w:r w:rsidRPr="00AC11C1">
              <w:rPr>
                <w:bCs/>
                <w:i/>
                <w:iCs/>
                <w:sz w:val="20"/>
                <w:szCs w:val="20"/>
                <w:lang w:val="fr-FR" w:eastAsia="fr-FR"/>
              </w:rPr>
              <w:t>Microsoft Access;</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створювати структуру бази даних;</w:t>
            </w:r>
          </w:p>
          <w:p w:rsidR="00AC11C1" w:rsidRPr="00AC11C1" w:rsidRDefault="00AC11C1" w:rsidP="00AC11C1">
            <w:pPr>
              <w:shd w:val="clear" w:color="auto" w:fill="FFFFFF"/>
              <w:tabs>
                <w:tab w:val="left" w:pos="293"/>
              </w:tabs>
              <w:ind w:left="-13"/>
              <w:rPr>
                <w:bCs/>
                <w:i/>
                <w:iCs/>
                <w:sz w:val="20"/>
                <w:szCs w:val="20"/>
                <w:lang w:val="uk-UA" w:eastAsia="uk-UA"/>
              </w:rPr>
            </w:pPr>
            <w:r w:rsidRPr="00AC11C1">
              <w:rPr>
                <w:bCs/>
                <w:i/>
                <w:iCs/>
                <w:sz w:val="20"/>
                <w:szCs w:val="20"/>
                <w:lang w:val="uk-UA" w:eastAsia="uk-UA"/>
              </w:rPr>
              <w:t>заповнювати базу даних;</w:t>
            </w:r>
          </w:p>
          <w:p w:rsidR="00AC11C1" w:rsidRPr="00AC11C1" w:rsidRDefault="00AC11C1" w:rsidP="00AC11C1">
            <w:pPr>
              <w:shd w:val="clear" w:color="auto" w:fill="FFFFFF"/>
              <w:tabs>
                <w:tab w:val="left" w:pos="303"/>
              </w:tabs>
              <w:ind w:left="-13" w:right="20"/>
              <w:jc w:val="both"/>
              <w:rPr>
                <w:bCs/>
                <w:i/>
                <w:iCs/>
                <w:sz w:val="20"/>
                <w:szCs w:val="20"/>
                <w:lang w:val="uk-UA" w:eastAsia="uk-UA"/>
              </w:rPr>
            </w:pPr>
            <w:r w:rsidRPr="00AC11C1">
              <w:rPr>
                <w:bCs/>
                <w:i/>
                <w:iCs/>
                <w:sz w:val="20"/>
                <w:szCs w:val="20"/>
                <w:lang w:val="uk-UA" w:eastAsia="uk-UA"/>
              </w:rPr>
              <w:t>редагувати та вилучати записи;</w:t>
            </w:r>
          </w:p>
          <w:p w:rsidR="00AC11C1" w:rsidRPr="00AC11C1" w:rsidRDefault="00AC11C1" w:rsidP="00AC11C1">
            <w:pPr>
              <w:shd w:val="clear" w:color="auto" w:fill="FFFFFF"/>
              <w:tabs>
                <w:tab w:val="left" w:pos="313"/>
              </w:tabs>
              <w:ind w:left="-13" w:right="20"/>
              <w:jc w:val="both"/>
              <w:rPr>
                <w:bCs/>
                <w:i/>
                <w:iCs/>
                <w:sz w:val="20"/>
                <w:szCs w:val="20"/>
                <w:lang w:val="uk-UA" w:eastAsia="uk-UA"/>
              </w:rPr>
            </w:pPr>
            <w:r w:rsidRPr="00AC11C1">
              <w:rPr>
                <w:bCs/>
                <w:i/>
                <w:iCs/>
                <w:sz w:val="20"/>
                <w:szCs w:val="20"/>
                <w:lang w:val="uk-UA" w:eastAsia="uk-UA"/>
              </w:rPr>
              <w:t>змінювати структуру бази даних;</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виконувати основні операції з об'єктами бази даних;</w:t>
            </w:r>
          </w:p>
          <w:p w:rsidR="00AC11C1" w:rsidRPr="00AC11C1" w:rsidRDefault="00AC11C1" w:rsidP="00AC11C1">
            <w:pPr>
              <w:shd w:val="clear" w:color="auto" w:fill="FFFFFF"/>
              <w:tabs>
                <w:tab w:val="left" w:pos="278"/>
              </w:tabs>
              <w:ind w:left="-13"/>
              <w:rPr>
                <w:bCs/>
                <w:i/>
                <w:iCs/>
                <w:sz w:val="20"/>
                <w:szCs w:val="20"/>
                <w:lang w:val="uk-UA" w:eastAsia="uk-UA"/>
              </w:rPr>
            </w:pPr>
            <w:r w:rsidRPr="00AC11C1">
              <w:rPr>
                <w:bCs/>
                <w:i/>
                <w:iCs/>
                <w:sz w:val="20"/>
                <w:szCs w:val="20"/>
                <w:lang w:val="uk-UA" w:eastAsia="uk-UA"/>
              </w:rPr>
              <w:t>упорядковувати записи;</w:t>
            </w:r>
          </w:p>
          <w:p w:rsidR="00AC11C1" w:rsidRPr="00AC11C1" w:rsidRDefault="00AC11C1" w:rsidP="00AC11C1">
            <w:pPr>
              <w:shd w:val="clear" w:color="auto" w:fill="FFFFFF"/>
              <w:tabs>
                <w:tab w:val="left" w:pos="318"/>
                <w:tab w:val="left" w:pos="2257"/>
              </w:tabs>
              <w:ind w:left="-13" w:right="20"/>
              <w:jc w:val="both"/>
              <w:rPr>
                <w:bCs/>
                <w:i/>
                <w:iCs/>
                <w:sz w:val="20"/>
                <w:szCs w:val="20"/>
                <w:lang w:val="uk-UA" w:eastAsia="uk-UA"/>
              </w:rPr>
            </w:pPr>
            <w:r w:rsidRPr="00AC11C1">
              <w:rPr>
                <w:bCs/>
                <w:i/>
                <w:iCs/>
                <w:sz w:val="20"/>
                <w:szCs w:val="20"/>
                <w:lang w:val="uk-UA" w:eastAsia="uk-UA"/>
              </w:rPr>
              <w:t>здійснювати</w:t>
            </w:r>
            <w:r w:rsidRPr="00AC11C1">
              <w:rPr>
                <w:bCs/>
                <w:i/>
                <w:iCs/>
                <w:sz w:val="20"/>
                <w:szCs w:val="20"/>
                <w:lang w:val="uk-UA" w:eastAsia="uk-UA"/>
              </w:rPr>
              <w:tab/>
              <w:t>пошук потрібної інформації в базі даних;</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опрацьовувати дані різних типів за допомогою вбудованих у СУБД функцій;</w:t>
            </w:r>
          </w:p>
          <w:p w:rsidR="00AC11C1" w:rsidRPr="00AC11C1" w:rsidRDefault="00AC11C1" w:rsidP="00AC11C1">
            <w:pPr>
              <w:shd w:val="clear" w:color="auto" w:fill="FFFFFF"/>
              <w:tabs>
                <w:tab w:val="left" w:pos="318"/>
              </w:tabs>
              <w:ind w:left="-13" w:right="20"/>
              <w:jc w:val="both"/>
              <w:rPr>
                <w:bCs/>
                <w:i/>
                <w:iCs/>
                <w:sz w:val="20"/>
                <w:szCs w:val="20"/>
                <w:lang w:val="uk-UA" w:eastAsia="uk-UA"/>
              </w:rPr>
            </w:pPr>
            <w:r w:rsidRPr="00AC11C1">
              <w:rPr>
                <w:bCs/>
                <w:i/>
                <w:iCs/>
                <w:sz w:val="20"/>
                <w:szCs w:val="20"/>
                <w:lang w:val="uk-UA" w:eastAsia="uk-UA"/>
              </w:rPr>
              <w:t>виконувати різні операції з файлами бази даних;</w:t>
            </w:r>
          </w:p>
          <w:p w:rsidR="00AC11C1" w:rsidRPr="00AC11C1" w:rsidRDefault="00AC11C1" w:rsidP="00AC11C1">
            <w:pPr>
              <w:shd w:val="clear" w:color="auto" w:fill="FFFFFF"/>
              <w:ind w:left="-13"/>
              <w:rPr>
                <w:i/>
                <w:sz w:val="20"/>
                <w:szCs w:val="20"/>
                <w:lang w:val="uk-UA" w:eastAsia="uk-UA"/>
              </w:rPr>
            </w:pPr>
            <w:r w:rsidRPr="00AC11C1">
              <w:rPr>
                <w:bCs/>
                <w:i/>
                <w:iCs/>
                <w:sz w:val="20"/>
                <w:szCs w:val="20"/>
                <w:lang w:val="uk-UA" w:eastAsia="uk-UA"/>
              </w:rPr>
              <w:t>створювати, редагувати та форматувати форми; використовувати форми для поповнення бази даних новими даними; створювати та редагувати прості звіти;</w:t>
            </w:r>
          </w:p>
          <w:p w:rsidR="00AC11C1" w:rsidRPr="00AC11C1" w:rsidRDefault="00AC11C1" w:rsidP="00AC11C1">
            <w:pPr>
              <w:shd w:val="clear" w:color="auto" w:fill="FFFFFF"/>
              <w:ind w:left="-13"/>
              <w:jc w:val="both"/>
              <w:rPr>
                <w:i/>
                <w:sz w:val="20"/>
                <w:szCs w:val="20"/>
                <w:lang w:val="uk-UA" w:eastAsia="uk-UA"/>
              </w:rPr>
            </w:pPr>
            <w:r w:rsidRPr="00AC11C1">
              <w:rPr>
                <w:bCs/>
                <w:i/>
                <w:iCs/>
                <w:sz w:val="20"/>
                <w:szCs w:val="20"/>
                <w:lang w:val="uk-UA" w:eastAsia="uk-UA"/>
              </w:rPr>
              <w:t>створювати запити в базі даних та використовувати їх.</w:t>
            </w:r>
          </w:p>
          <w:p w:rsidR="00AC11C1" w:rsidRPr="00AC11C1" w:rsidRDefault="00AC11C1" w:rsidP="00AC11C1">
            <w:pPr>
              <w:shd w:val="clear" w:color="auto" w:fill="FFFFFF"/>
              <w:ind w:left="347"/>
              <w:rPr>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24</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826"/>
                <w:tab w:val="left" w:pos="1838"/>
              </w:tabs>
              <w:ind w:right="20"/>
              <w:jc w:val="both"/>
              <w:rPr>
                <w:sz w:val="20"/>
                <w:szCs w:val="20"/>
                <w:lang w:val="uk-UA" w:eastAsia="uk-UA"/>
              </w:rPr>
            </w:pPr>
            <w:r w:rsidRPr="00AC11C1">
              <w:rPr>
                <w:sz w:val="20"/>
                <w:szCs w:val="20"/>
                <w:lang w:val="uk-UA" w:eastAsia="uk-UA"/>
              </w:rPr>
              <w:t xml:space="preserve">Проектування бази даних. Створення нової бази даних в </w:t>
            </w:r>
            <w:r w:rsidRPr="00AC11C1">
              <w:rPr>
                <w:sz w:val="20"/>
                <w:szCs w:val="20"/>
                <w:lang w:val="fr-FR" w:eastAsia="fr-FR"/>
              </w:rPr>
              <w:t xml:space="preserve">Microsoft Access. </w:t>
            </w:r>
            <w:r w:rsidRPr="00AC11C1">
              <w:rPr>
                <w:sz w:val="20"/>
                <w:szCs w:val="20"/>
                <w:lang w:val="uk-UA" w:eastAsia="uk-UA"/>
              </w:rPr>
              <w:t>Приклади створення структури таблиць бази даних. Первинний ключ. Уведення даних у режимі таблиці. Копіювання й переміщення даних. Відміна виконаних дій.</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25</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864"/>
              </w:tabs>
              <w:ind w:right="20"/>
              <w:jc w:val="both"/>
              <w:rPr>
                <w:b/>
                <w:i/>
                <w:color w:val="00B050"/>
                <w:sz w:val="20"/>
                <w:szCs w:val="20"/>
                <w:lang w:val="uk-UA" w:eastAsia="uk-UA"/>
              </w:rPr>
            </w:pPr>
            <w:r w:rsidRPr="00AC11C1">
              <w:rPr>
                <w:b/>
                <w:i/>
                <w:color w:val="00B050"/>
                <w:sz w:val="20"/>
                <w:szCs w:val="20"/>
                <w:lang w:val="uk-UA" w:eastAsia="uk-UA"/>
              </w:rPr>
              <w:t>Практична робота «Створення структури бази даних, уведення та редагу</w:t>
            </w:r>
            <w:r w:rsidRPr="00AC11C1">
              <w:rPr>
                <w:b/>
                <w:i/>
                <w:color w:val="00B050"/>
                <w:sz w:val="20"/>
                <w:szCs w:val="20"/>
                <w:lang w:val="uk-UA" w:eastAsia="uk-UA"/>
              </w:rPr>
              <w:softHyphen/>
              <w:t>вання даних».</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26</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734"/>
                <w:tab w:val="left" w:pos="1627"/>
              </w:tabs>
              <w:ind w:right="20"/>
              <w:jc w:val="both"/>
              <w:rPr>
                <w:sz w:val="20"/>
                <w:szCs w:val="20"/>
                <w:lang w:val="uk-UA" w:eastAsia="uk-UA"/>
              </w:rPr>
            </w:pPr>
            <w:r w:rsidRPr="00AC11C1">
              <w:rPr>
                <w:sz w:val="20"/>
                <w:szCs w:val="20"/>
                <w:lang w:val="uk-UA" w:eastAsia="uk-UA"/>
              </w:rPr>
              <w:t>Зв'язування таблиць. Виконання підстановок, Створення зв'язків між таблицями. Редагування таблиці.</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27</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638"/>
                <w:tab w:val="left" w:pos="1997"/>
              </w:tabs>
              <w:ind w:right="20"/>
              <w:jc w:val="both"/>
              <w:rPr>
                <w:sz w:val="20"/>
                <w:szCs w:val="20"/>
                <w:lang w:val="uk-UA" w:eastAsia="uk-UA"/>
              </w:rPr>
            </w:pPr>
            <w:r w:rsidRPr="00AC11C1">
              <w:rPr>
                <w:sz w:val="20"/>
                <w:szCs w:val="20"/>
                <w:lang w:val="uk-UA" w:eastAsia="uk-UA"/>
              </w:rPr>
              <w:t>Упорядкування, пошук та фільтрація даних. Упорядкування (сортування) даних. Пошук даних за зразком. Пошук і заміна даних. Фільтри. Використання фільтру за виділеним зразком. Використання простого і розширеного</w:t>
            </w:r>
            <w:r w:rsidRPr="00AC11C1">
              <w:rPr>
                <w:sz w:val="20"/>
                <w:szCs w:val="20"/>
                <w:lang w:val="uk-UA" w:eastAsia="uk-UA"/>
              </w:rPr>
              <w:tab/>
              <w:t>фільтру. Збереження фільтру.</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28</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720"/>
              </w:tabs>
              <w:jc w:val="both"/>
              <w:rPr>
                <w:b/>
                <w:i/>
                <w:color w:val="00B050"/>
                <w:sz w:val="20"/>
                <w:szCs w:val="20"/>
                <w:lang w:val="uk-UA" w:eastAsia="uk-UA"/>
              </w:rPr>
            </w:pPr>
            <w:r w:rsidRPr="00AC11C1">
              <w:rPr>
                <w:b/>
                <w:i/>
                <w:color w:val="00B050"/>
                <w:sz w:val="20"/>
                <w:szCs w:val="20"/>
                <w:lang w:val="uk-UA" w:eastAsia="uk-UA"/>
              </w:rPr>
              <w:t>Практична робота</w:t>
            </w:r>
          </w:p>
          <w:p w:rsidR="00AC11C1" w:rsidRPr="00AC11C1" w:rsidRDefault="00AC11C1" w:rsidP="00AC11C1">
            <w:pPr>
              <w:shd w:val="clear" w:color="auto" w:fill="FFFFFF"/>
              <w:rPr>
                <w:b/>
                <w:i/>
                <w:color w:val="00B050"/>
                <w:sz w:val="20"/>
                <w:szCs w:val="20"/>
                <w:lang w:val="uk-UA" w:eastAsia="uk-UA"/>
              </w:rPr>
            </w:pPr>
            <w:r w:rsidRPr="00AC11C1">
              <w:rPr>
                <w:b/>
                <w:i/>
                <w:color w:val="00B050"/>
                <w:sz w:val="20"/>
                <w:szCs w:val="20"/>
                <w:lang w:val="uk-UA" w:eastAsia="uk-UA"/>
              </w:rPr>
              <w:t>«Робота з даними»</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29</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1858"/>
              </w:tabs>
              <w:ind w:right="20" w:firstLine="140"/>
              <w:jc w:val="both"/>
              <w:rPr>
                <w:sz w:val="20"/>
                <w:szCs w:val="20"/>
                <w:lang w:val="uk-UA" w:eastAsia="uk-UA"/>
              </w:rPr>
            </w:pPr>
            <w:r w:rsidRPr="00AC11C1">
              <w:rPr>
                <w:sz w:val="20"/>
                <w:szCs w:val="20"/>
                <w:lang w:val="uk-UA" w:eastAsia="uk-UA"/>
              </w:rPr>
              <w:t>Запити. Поняття запиту. Створення запитів. Створення простого запиту. Виконання й збереження запиту. Запит із параметром.</w:t>
            </w:r>
            <w:r w:rsidRPr="00AC11C1">
              <w:rPr>
                <w:sz w:val="20"/>
                <w:szCs w:val="20"/>
                <w:lang w:val="uk-UA" w:eastAsia="uk-UA"/>
              </w:rPr>
              <w:tab/>
              <w:t>Приклади</w:t>
            </w:r>
          </w:p>
          <w:p w:rsidR="00AC11C1" w:rsidRPr="00AC11C1" w:rsidRDefault="00AC11C1" w:rsidP="00AC11C1">
            <w:pPr>
              <w:shd w:val="clear" w:color="auto" w:fill="FFFFFF"/>
              <w:tabs>
                <w:tab w:val="left" w:pos="2035"/>
              </w:tabs>
              <w:jc w:val="both"/>
              <w:rPr>
                <w:sz w:val="20"/>
                <w:szCs w:val="20"/>
                <w:lang w:val="uk-UA" w:eastAsia="uk-UA"/>
              </w:rPr>
            </w:pPr>
            <w:r w:rsidRPr="00AC11C1">
              <w:rPr>
                <w:sz w:val="20"/>
                <w:szCs w:val="20"/>
                <w:lang w:val="uk-UA" w:eastAsia="uk-UA"/>
              </w:rPr>
              <w:t>створення</w:t>
            </w:r>
            <w:r w:rsidRPr="00AC11C1">
              <w:rPr>
                <w:sz w:val="20"/>
                <w:szCs w:val="20"/>
                <w:lang w:val="uk-UA" w:eastAsia="uk-UA"/>
              </w:rPr>
              <w:tab/>
              <w:t>запитів.</w:t>
            </w:r>
          </w:p>
          <w:p w:rsidR="00AC11C1" w:rsidRPr="00AC11C1" w:rsidRDefault="00AC11C1" w:rsidP="00AC11C1">
            <w:pPr>
              <w:shd w:val="clear" w:color="auto" w:fill="FFFFFF"/>
              <w:jc w:val="both"/>
              <w:rPr>
                <w:sz w:val="20"/>
                <w:szCs w:val="20"/>
                <w:lang w:val="uk-UA" w:eastAsia="uk-UA"/>
              </w:rPr>
            </w:pPr>
            <w:r w:rsidRPr="00AC11C1">
              <w:rPr>
                <w:sz w:val="20"/>
                <w:szCs w:val="20"/>
                <w:lang w:val="uk-UA" w:eastAsia="uk-UA"/>
              </w:rPr>
              <w:t>Перехресний запит. Запит на зміну даних. Запит на оновлення даних.</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30</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590"/>
                <w:tab w:val="left" w:pos="2088"/>
              </w:tabs>
              <w:jc w:val="both"/>
              <w:rPr>
                <w:sz w:val="20"/>
                <w:szCs w:val="20"/>
                <w:lang w:val="uk-UA" w:eastAsia="uk-UA"/>
              </w:rPr>
            </w:pPr>
            <w:r w:rsidRPr="00AC11C1">
              <w:rPr>
                <w:sz w:val="20"/>
                <w:szCs w:val="20"/>
                <w:lang w:val="uk-UA" w:eastAsia="uk-UA"/>
              </w:rPr>
              <w:t>Форми. Поняття форми. Створення форми. Редагування форми. Форматування форми.</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31</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691"/>
              </w:tabs>
              <w:jc w:val="both"/>
              <w:rPr>
                <w:sz w:val="20"/>
                <w:szCs w:val="20"/>
                <w:lang w:val="uk-UA" w:eastAsia="uk-UA"/>
              </w:rPr>
            </w:pPr>
            <w:r w:rsidRPr="00AC11C1">
              <w:rPr>
                <w:sz w:val="20"/>
                <w:szCs w:val="20"/>
                <w:lang w:val="uk-UA" w:eastAsia="uk-UA"/>
              </w:rPr>
              <w:t xml:space="preserve">Звіти. Поняття звіту. Створення звіту. Редагування й форматування звіту. Друкування звіту. Обробка звіту за допомогою </w:t>
            </w:r>
            <w:r w:rsidRPr="00AC11C1">
              <w:rPr>
                <w:sz w:val="20"/>
                <w:szCs w:val="20"/>
                <w:lang w:val="en-US" w:eastAsia="en-US"/>
              </w:rPr>
              <w:t xml:space="preserve">Word </w:t>
            </w:r>
            <w:r w:rsidRPr="00AC11C1">
              <w:rPr>
                <w:sz w:val="20"/>
                <w:szCs w:val="20"/>
                <w:lang w:val="uk-UA" w:eastAsia="uk-UA"/>
              </w:rPr>
              <w:t xml:space="preserve">або </w:t>
            </w:r>
            <w:r w:rsidRPr="00AC11C1">
              <w:rPr>
                <w:sz w:val="20"/>
                <w:szCs w:val="20"/>
                <w:lang w:val="en-US" w:eastAsia="en-US"/>
              </w:rPr>
              <w:t>Excel.</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32</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778"/>
              </w:tabs>
              <w:jc w:val="both"/>
              <w:rPr>
                <w:b/>
                <w:i/>
                <w:color w:val="00B050"/>
                <w:sz w:val="20"/>
                <w:szCs w:val="20"/>
                <w:lang w:val="uk-UA" w:eastAsia="uk-UA"/>
              </w:rPr>
            </w:pPr>
            <w:r w:rsidRPr="00AC11C1">
              <w:rPr>
                <w:b/>
                <w:i/>
                <w:color w:val="00B050"/>
                <w:sz w:val="20"/>
                <w:szCs w:val="20"/>
                <w:lang w:val="uk-UA" w:eastAsia="uk-UA"/>
              </w:rPr>
              <w:t>Практична робота «Створення запитів, форм та звітів».</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33</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904"/>
              </w:tabs>
              <w:ind w:left="40"/>
              <w:jc w:val="both"/>
              <w:rPr>
                <w:sz w:val="20"/>
                <w:szCs w:val="20"/>
                <w:lang w:val="uk-UA" w:eastAsia="uk-UA"/>
              </w:rPr>
            </w:pPr>
            <w:r w:rsidRPr="00AC11C1">
              <w:rPr>
                <w:sz w:val="20"/>
                <w:szCs w:val="20"/>
                <w:lang w:val="uk-UA" w:eastAsia="uk-UA"/>
              </w:rPr>
              <w:t>Штучний інтелект. Експертні системи.</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34</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shd w:val="clear" w:color="auto" w:fill="FFFFFF"/>
              <w:tabs>
                <w:tab w:val="left" w:pos="947"/>
              </w:tabs>
              <w:jc w:val="both"/>
              <w:rPr>
                <w:b/>
                <w:i/>
                <w:color w:val="FF00FF"/>
                <w:sz w:val="20"/>
                <w:szCs w:val="20"/>
                <w:lang w:val="uk-UA" w:eastAsia="uk-UA"/>
              </w:rPr>
            </w:pPr>
            <w:r w:rsidRPr="00AC11C1">
              <w:rPr>
                <w:b/>
                <w:i/>
                <w:color w:val="FF00FF"/>
                <w:sz w:val="20"/>
                <w:szCs w:val="20"/>
                <w:lang w:val="uk-UA" w:eastAsia="uk-UA"/>
              </w:rPr>
              <w:t xml:space="preserve">Тематична робота «Бази даних. СУБД </w:t>
            </w:r>
            <w:r w:rsidRPr="00AC11C1">
              <w:rPr>
                <w:b/>
                <w:i/>
                <w:color w:val="FF00FF"/>
                <w:sz w:val="20"/>
                <w:szCs w:val="20"/>
                <w:lang w:val="en-US" w:eastAsia="en-US"/>
              </w:rPr>
              <w:t>Microsoft</w:t>
            </w:r>
            <w:r w:rsidRPr="00AC11C1">
              <w:rPr>
                <w:b/>
                <w:i/>
                <w:color w:val="FF00FF"/>
                <w:sz w:val="20"/>
                <w:szCs w:val="20"/>
                <w:lang w:eastAsia="en-US"/>
              </w:rPr>
              <w:t xml:space="preserve"> </w:t>
            </w:r>
            <w:r w:rsidRPr="00AC11C1">
              <w:rPr>
                <w:b/>
                <w:i/>
                <w:color w:val="FF00FF"/>
                <w:sz w:val="20"/>
                <w:szCs w:val="20"/>
                <w:lang w:val="en-US" w:eastAsia="en-US"/>
              </w:rPr>
              <w:t>Access</w:t>
            </w:r>
            <w:r w:rsidRPr="00AC11C1">
              <w:rPr>
                <w:b/>
                <w:i/>
                <w:color w:val="FF00FF"/>
                <w:sz w:val="20"/>
                <w:szCs w:val="20"/>
                <w:lang w:eastAsia="en-US"/>
              </w:rPr>
              <w:t>».</w:t>
            </w:r>
          </w:p>
        </w:tc>
        <w:tc>
          <w:tcPr>
            <w:tcW w:w="3697" w:type="dxa"/>
            <w:vMerge/>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r w:rsidR="00AC11C1" w:rsidRPr="00AC11C1" w:rsidTr="00AC11C1">
        <w:tc>
          <w:tcPr>
            <w:tcW w:w="458"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35</w:t>
            </w:r>
          </w:p>
        </w:tc>
        <w:tc>
          <w:tcPr>
            <w:tcW w:w="566" w:type="dxa"/>
          </w:tcPr>
          <w:p w:rsidR="00AC11C1" w:rsidRPr="00AC11C1" w:rsidRDefault="00AC11C1" w:rsidP="00AC11C1">
            <w:pPr>
              <w:rPr>
                <w:rFonts w:eastAsiaTheme="minorHAnsi"/>
                <w:sz w:val="20"/>
                <w:szCs w:val="20"/>
                <w:lang w:val="uk-UA" w:eastAsia="en-US"/>
              </w:rPr>
            </w:pPr>
            <w:r w:rsidRPr="00AC11C1">
              <w:rPr>
                <w:rFonts w:eastAsiaTheme="minorHAnsi"/>
                <w:sz w:val="20"/>
                <w:szCs w:val="20"/>
                <w:lang w:val="uk-UA" w:eastAsia="en-US"/>
              </w:rPr>
              <w:t>1</w:t>
            </w:r>
          </w:p>
        </w:tc>
        <w:tc>
          <w:tcPr>
            <w:tcW w:w="740" w:type="dxa"/>
          </w:tcPr>
          <w:p w:rsidR="00AC11C1" w:rsidRPr="00AC11C1" w:rsidRDefault="00AC11C1" w:rsidP="00AC11C1">
            <w:pPr>
              <w:rPr>
                <w:rFonts w:eastAsiaTheme="minorHAnsi"/>
                <w:sz w:val="20"/>
                <w:szCs w:val="20"/>
                <w:lang w:val="uk-UA" w:eastAsia="en-US"/>
              </w:rPr>
            </w:pPr>
          </w:p>
        </w:tc>
        <w:tc>
          <w:tcPr>
            <w:tcW w:w="3352" w:type="dxa"/>
          </w:tcPr>
          <w:p w:rsidR="00AC11C1" w:rsidRPr="00AC11C1" w:rsidRDefault="00AC11C1" w:rsidP="00AC11C1">
            <w:pPr>
              <w:ind w:left="160"/>
              <w:rPr>
                <w:sz w:val="20"/>
                <w:szCs w:val="20"/>
                <w:lang w:val="uk-UA" w:eastAsia="uk-UA"/>
              </w:rPr>
            </w:pPr>
            <w:r w:rsidRPr="00AC11C1">
              <w:rPr>
                <w:sz w:val="20"/>
                <w:szCs w:val="20"/>
                <w:lang w:val="uk-UA" w:eastAsia="uk-UA"/>
              </w:rPr>
              <w:t>Узагальнюючий урок</w:t>
            </w:r>
          </w:p>
        </w:tc>
        <w:tc>
          <w:tcPr>
            <w:tcW w:w="3697" w:type="dxa"/>
          </w:tcPr>
          <w:p w:rsidR="00AC11C1" w:rsidRPr="00AC11C1" w:rsidRDefault="00AC11C1" w:rsidP="00AC11C1">
            <w:pPr>
              <w:shd w:val="clear" w:color="auto" w:fill="FFFFFF"/>
              <w:ind w:left="347"/>
              <w:rPr>
                <w:b/>
                <w:bCs/>
                <w:i/>
                <w:iCs/>
                <w:sz w:val="20"/>
                <w:szCs w:val="20"/>
                <w:lang w:val="uk-UA" w:eastAsia="uk-UA"/>
              </w:rPr>
            </w:pPr>
          </w:p>
        </w:tc>
        <w:tc>
          <w:tcPr>
            <w:tcW w:w="1230" w:type="dxa"/>
          </w:tcPr>
          <w:p w:rsidR="00AC11C1" w:rsidRPr="00AC11C1" w:rsidRDefault="00AC11C1" w:rsidP="00AC11C1">
            <w:pPr>
              <w:rPr>
                <w:rFonts w:eastAsiaTheme="minorHAnsi"/>
                <w:sz w:val="20"/>
                <w:szCs w:val="20"/>
                <w:lang w:val="uk-UA" w:eastAsia="en-US"/>
              </w:rPr>
            </w:pPr>
          </w:p>
        </w:tc>
        <w:tc>
          <w:tcPr>
            <w:tcW w:w="1300" w:type="dxa"/>
          </w:tcPr>
          <w:p w:rsidR="00AC11C1" w:rsidRPr="00AC11C1" w:rsidRDefault="00AC11C1" w:rsidP="00AC11C1">
            <w:pPr>
              <w:rPr>
                <w:rFonts w:eastAsiaTheme="minorHAnsi"/>
                <w:sz w:val="20"/>
                <w:szCs w:val="20"/>
                <w:lang w:val="uk-UA" w:eastAsia="en-US"/>
              </w:rPr>
            </w:pPr>
          </w:p>
        </w:tc>
      </w:tr>
    </w:tbl>
    <w:p w:rsidR="00F71A00" w:rsidRDefault="00F71A00" w:rsidP="00F71A00">
      <w:pPr>
        <w:rPr>
          <w:szCs w:val="26"/>
          <w:lang w:val="uk-UA"/>
        </w:rPr>
      </w:pPr>
    </w:p>
    <w:p w:rsidR="00F71A00" w:rsidRDefault="00F71A00" w:rsidP="00F71A00">
      <w:pPr>
        <w:rPr>
          <w:szCs w:val="26"/>
          <w:lang w:val="uk-UA"/>
        </w:rPr>
      </w:pPr>
    </w:p>
    <w:p w:rsidR="00AC11C1" w:rsidRPr="00C0452B" w:rsidRDefault="00AC11C1" w:rsidP="00815733">
      <w:pPr>
        <w:rPr>
          <w:sz w:val="28"/>
          <w:szCs w:val="28"/>
          <w:lang w:val="uk-UA"/>
        </w:rPr>
      </w:pPr>
      <w:r>
        <w:rPr>
          <w:sz w:val="28"/>
          <w:szCs w:val="28"/>
          <w:lang w:val="uk-UA"/>
        </w:rPr>
        <w:lastRenderedPageBreak/>
        <w:t>«Погоджено</w:t>
      </w:r>
      <w:r w:rsidRPr="00C0452B">
        <w:rPr>
          <w:sz w:val="28"/>
          <w:szCs w:val="28"/>
          <w:lang w:val="uk-UA"/>
        </w:rPr>
        <w:t>»</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«Затверджено</w:t>
      </w:r>
      <w:r w:rsidRPr="00C0452B">
        <w:rPr>
          <w:sz w:val="28"/>
          <w:szCs w:val="28"/>
          <w:lang w:val="uk-UA"/>
        </w:rPr>
        <w:t>»</w:t>
      </w:r>
    </w:p>
    <w:p w:rsidR="00AC11C1" w:rsidRPr="00C0452B" w:rsidRDefault="00AC11C1" w:rsidP="00AC11C1">
      <w:pPr>
        <w:rPr>
          <w:sz w:val="28"/>
          <w:szCs w:val="28"/>
          <w:lang w:val="uk-UA"/>
        </w:rPr>
      </w:pPr>
      <w:r>
        <w:rPr>
          <w:sz w:val="28"/>
          <w:szCs w:val="28"/>
          <w:lang w:val="uk-UA"/>
        </w:rPr>
        <w:t>З</w:t>
      </w:r>
      <w:r w:rsidRPr="00C0452B">
        <w:rPr>
          <w:sz w:val="28"/>
          <w:szCs w:val="28"/>
          <w:lang w:val="uk-UA"/>
        </w:rPr>
        <w:t xml:space="preserve">аступник директора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Директор</w:t>
      </w:r>
    </w:p>
    <w:p w:rsidR="00AC11C1" w:rsidRPr="00C0452B" w:rsidRDefault="00AC11C1" w:rsidP="00AC11C1">
      <w:pPr>
        <w:rPr>
          <w:sz w:val="28"/>
          <w:szCs w:val="28"/>
          <w:lang w:val="uk-UA"/>
        </w:rPr>
      </w:pPr>
      <w:r w:rsidRPr="00C0452B">
        <w:rPr>
          <w:sz w:val="28"/>
          <w:szCs w:val="28"/>
          <w:lang w:val="uk-UA"/>
        </w:rPr>
        <w:t xml:space="preserve">з навчально-виховної роботи </w:t>
      </w:r>
      <w:r w:rsidRPr="00C0452B">
        <w:rPr>
          <w:sz w:val="28"/>
          <w:szCs w:val="28"/>
          <w:lang w:val="uk-UA"/>
        </w:rPr>
        <w:tab/>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 xml:space="preserve">______   </w:t>
      </w:r>
      <w:r>
        <w:rPr>
          <w:sz w:val="28"/>
          <w:szCs w:val="28"/>
          <w:lang w:val="uk-UA"/>
        </w:rPr>
        <w:t>/Мазур Т.В./</w:t>
      </w:r>
    </w:p>
    <w:p w:rsidR="00AC11C1" w:rsidRPr="00C0452B" w:rsidRDefault="00AC11C1" w:rsidP="00AC11C1">
      <w:pPr>
        <w:rPr>
          <w:sz w:val="28"/>
          <w:szCs w:val="28"/>
          <w:lang w:val="uk-UA"/>
        </w:rPr>
      </w:pPr>
      <w:r w:rsidRPr="00C0452B">
        <w:rPr>
          <w:sz w:val="28"/>
          <w:szCs w:val="28"/>
          <w:lang w:val="uk-UA"/>
        </w:rPr>
        <w:t xml:space="preserve">____________________________ </w:t>
      </w:r>
      <w:r w:rsidRPr="00C0452B">
        <w:rPr>
          <w:sz w:val="28"/>
          <w:szCs w:val="28"/>
          <w:lang w:val="uk-UA"/>
        </w:rPr>
        <w:tab/>
      </w:r>
      <w:r w:rsidRPr="00C0452B">
        <w:rPr>
          <w:sz w:val="28"/>
          <w:szCs w:val="28"/>
          <w:lang w:val="uk-UA"/>
        </w:rPr>
        <w:tab/>
      </w:r>
      <w:r w:rsidRPr="00C0452B">
        <w:rPr>
          <w:sz w:val="28"/>
          <w:szCs w:val="28"/>
          <w:lang w:val="uk-UA"/>
        </w:rPr>
        <w:tab/>
      </w:r>
      <w:r>
        <w:rPr>
          <w:sz w:val="28"/>
          <w:szCs w:val="28"/>
          <w:lang w:val="uk-UA"/>
        </w:rPr>
        <w:t xml:space="preserve">                           </w:t>
      </w:r>
      <w:r w:rsidRPr="00C0452B">
        <w:rPr>
          <w:sz w:val="28"/>
          <w:szCs w:val="28"/>
          <w:lang w:val="uk-UA"/>
        </w:rPr>
        <w:t>«____» ___________ 20 ___ р.</w:t>
      </w:r>
    </w:p>
    <w:p w:rsidR="00AC11C1" w:rsidRPr="00C0452B" w:rsidRDefault="00AC11C1" w:rsidP="00AC11C1">
      <w:pPr>
        <w:rPr>
          <w:sz w:val="28"/>
          <w:szCs w:val="28"/>
          <w:lang w:val="uk-UA"/>
        </w:rPr>
      </w:pPr>
      <w:r w:rsidRPr="00C0452B">
        <w:rPr>
          <w:sz w:val="28"/>
          <w:szCs w:val="28"/>
          <w:lang w:val="uk-UA"/>
        </w:rPr>
        <w:t>«___» _____________20 ___ р.</w:t>
      </w:r>
    </w:p>
    <w:p w:rsidR="00AC11C1" w:rsidRDefault="00AC11C1" w:rsidP="00AC11C1">
      <w:pPr>
        <w:ind w:firstLine="5580"/>
        <w:rPr>
          <w:sz w:val="28"/>
          <w:szCs w:val="28"/>
          <w:lang w:val="uk-UA"/>
        </w:rPr>
      </w:pPr>
    </w:p>
    <w:p w:rsidR="00AC11C1" w:rsidRDefault="00AC11C1" w:rsidP="00AC11C1">
      <w:pPr>
        <w:ind w:firstLine="5580"/>
        <w:rPr>
          <w:sz w:val="28"/>
          <w:szCs w:val="28"/>
          <w:lang w:val="uk-UA"/>
        </w:rPr>
      </w:pPr>
    </w:p>
    <w:p w:rsidR="00AC11C1" w:rsidRDefault="00AC11C1" w:rsidP="00AC11C1">
      <w:pPr>
        <w:ind w:firstLine="5580"/>
        <w:rPr>
          <w:sz w:val="28"/>
          <w:szCs w:val="28"/>
          <w:lang w:val="uk-UA"/>
        </w:rPr>
      </w:pPr>
    </w:p>
    <w:p w:rsidR="00AC11C1" w:rsidRDefault="00AC11C1" w:rsidP="00AC11C1">
      <w:pPr>
        <w:ind w:firstLine="5580"/>
        <w:rPr>
          <w:sz w:val="28"/>
          <w:szCs w:val="28"/>
          <w:lang w:val="uk-UA"/>
        </w:rPr>
      </w:pPr>
    </w:p>
    <w:p w:rsidR="00AC11C1" w:rsidRPr="00592073" w:rsidRDefault="00AC11C1" w:rsidP="00AC11C1">
      <w:pPr>
        <w:jc w:val="center"/>
        <w:rPr>
          <w:b/>
          <w:color w:val="FF00FF"/>
          <w:sz w:val="40"/>
          <w:szCs w:val="28"/>
          <w:lang w:val="uk-UA"/>
        </w:rPr>
      </w:pPr>
      <w:r w:rsidRPr="00592073">
        <w:rPr>
          <w:b/>
          <w:color w:val="FF00FF"/>
          <w:sz w:val="40"/>
          <w:szCs w:val="28"/>
          <w:lang w:val="uk-UA"/>
        </w:rPr>
        <w:t>Календарно-тематичне планування</w:t>
      </w:r>
    </w:p>
    <w:p w:rsidR="00AC11C1" w:rsidRDefault="00AC11C1" w:rsidP="00AC11C1">
      <w:pPr>
        <w:jc w:val="center"/>
        <w:rPr>
          <w:b/>
          <w:sz w:val="28"/>
          <w:szCs w:val="28"/>
          <w:lang w:val="uk-UA"/>
        </w:rPr>
      </w:pPr>
    </w:p>
    <w:p w:rsidR="00AC11C1" w:rsidRPr="007C3418" w:rsidRDefault="00AC11C1" w:rsidP="00AC11C1">
      <w:pPr>
        <w:jc w:val="center"/>
        <w:rPr>
          <w:sz w:val="36"/>
          <w:szCs w:val="28"/>
          <w:lang w:val="uk-UA"/>
        </w:rPr>
      </w:pPr>
      <w:r>
        <w:rPr>
          <w:sz w:val="28"/>
          <w:szCs w:val="28"/>
          <w:lang w:val="uk-UA"/>
        </w:rPr>
        <w:t xml:space="preserve">навчального матеріалу з  </w:t>
      </w:r>
      <w:r>
        <w:rPr>
          <w:b/>
          <w:i/>
          <w:color w:val="FF00FF"/>
          <w:sz w:val="40"/>
          <w:szCs w:val="28"/>
          <w:lang w:val="uk-UA"/>
        </w:rPr>
        <w:t>креслення</w:t>
      </w:r>
    </w:p>
    <w:p w:rsidR="00AC11C1" w:rsidRDefault="00AC11C1" w:rsidP="00AC11C1">
      <w:pPr>
        <w:jc w:val="center"/>
        <w:rPr>
          <w:sz w:val="28"/>
          <w:szCs w:val="28"/>
          <w:lang w:val="uk-UA"/>
        </w:rPr>
      </w:pPr>
      <w:r>
        <w:rPr>
          <w:sz w:val="28"/>
          <w:szCs w:val="28"/>
          <w:lang w:val="uk-UA"/>
        </w:rPr>
        <w:t xml:space="preserve">в </w:t>
      </w:r>
      <w:r>
        <w:rPr>
          <w:b/>
          <w:i/>
          <w:color w:val="FF00FF"/>
          <w:sz w:val="36"/>
          <w:szCs w:val="28"/>
          <w:lang w:val="uk-UA"/>
        </w:rPr>
        <w:t xml:space="preserve">9 </w:t>
      </w:r>
      <w:r>
        <w:rPr>
          <w:sz w:val="28"/>
          <w:szCs w:val="28"/>
          <w:lang w:val="uk-UA"/>
        </w:rPr>
        <w:t xml:space="preserve"> класі на І і ІІ семестри 2014/15 н.р.</w:t>
      </w:r>
    </w:p>
    <w:p w:rsidR="00AC11C1" w:rsidRPr="00592073" w:rsidRDefault="00AC11C1" w:rsidP="00AC11C1">
      <w:pPr>
        <w:jc w:val="center"/>
        <w:rPr>
          <w:b/>
          <w:i/>
          <w:color w:val="FF00FF"/>
          <w:sz w:val="36"/>
          <w:szCs w:val="28"/>
          <w:lang w:val="uk-UA"/>
        </w:rPr>
      </w:pPr>
      <w:r>
        <w:rPr>
          <w:sz w:val="28"/>
          <w:szCs w:val="28"/>
          <w:lang w:val="uk-UA"/>
        </w:rPr>
        <w:t xml:space="preserve">Учитель </w:t>
      </w:r>
      <w:r w:rsidRPr="00592073">
        <w:rPr>
          <w:b/>
          <w:i/>
          <w:color w:val="FF00FF"/>
          <w:sz w:val="36"/>
          <w:szCs w:val="28"/>
          <w:lang w:val="uk-UA"/>
        </w:rPr>
        <w:t>Дерлиш Сергій Іванович</w:t>
      </w:r>
    </w:p>
    <w:p w:rsidR="00AC11C1" w:rsidRDefault="00AC11C1" w:rsidP="00AC11C1">
      <w:pPr>
        <w:rPr>
          <w:sz w:val="28"/>
          <w:szCs w:val="28"/>
          <w:lang w:val="uk-UA"/>
        </w:rPr>
      </w:pPr>
    </w:p>
    <w:p w:rsidR="00AC11C1" w:rsidRDefault="00AC11C1" w:rsidP="00AC11C1">
      <w:pPr>
        <w:rPr>
          <w:sz w:val="28"/>
          <w:szCs w:val="28"/>
          <w:lang w:val="uk-UA"/>
        </w:rPr>
      </w:pPr>
    </w:p>
    <w:p w:rsidR="00AC11C1" w:rsidRDefault="00AC11C1" w:rsidP="00AC11C1">
      <w:pPr>
        <w:rPr>
          <w:sz w:val="28"/>
          <w:szCs w:val="28"/>
          <w:lang w:val="uk-UA"/>
        </w:rPr>
      </w:pPr>
    </w:p>
    <w:p w:rsidR="00AC11C1" w:rsidRDefault="00AC11C1" w:rsidP="00AC11C1">
      <w:pPr>
        <w:rPr>
          <w:sz w:val="26"/>
          <w:szCs w:val="26"/>
          <w:lang w:val="uk-UA"/>
        </w:rPr>
      </w:pPr>
      <w:r>
        <w:rPr>
          <w:sz w:val="26"/>
          <w:szCs w:val="26"/>
          <w:lang w:val="uk-UA"/>
        </w:rPr>
        <w:t xml:space="preserve">Обговорено на засіданні </w:t>
      </w:r>
      <w:r>
        <w:rPr>
          <w:sz w:val="26"/>
          <w:szCs w:val="26"/>
          <w:lang w:val="uk-UA"/>
        </w:rPr>
        <w:tab/>
      </w:r>
      <w:r>
        <w:rPr>
          <w:sz w:val="26"/>
          <w:szCs w:val="26"/>
          <w:lang w:val="uk-UA"/>
        </w:rPr>
        <w:tab/>
      </w:r>
      <w:r>
        <w:rPr>
          <w:sz w:val="26"/>
          <w:szCs w:val="26"/>
          <w:lang w:val="uk-UA"/>
        </w:rPr>
        <w:tab/>
      </w:r>
      <w:r>
        <w:rPr>
          <w:sz w:val="26"/>
          <w:szCs w:val="26"/>
          <w:lang w:val="uk-UA"/>
        </w:rPr>
        <w:tab/>
        <w:t xml:space="preserve">                                              </w:t>
      </w:r>
      <w:r w:rsidRPr="00D86D80">
        <w:rPr>
          <w:sz w:val="26"/>
          <w:szCs w:val="26"/>
          <w:lang w:val="uk-UA"/>
        </w:rPr>
        <w:t xml:space="preserve">Розглянуто на засіданні </w:t>
      </w:r>
    </w:p>
    <w:p w:rsidR="00AC11C1" w:rsidRPr="00D86D80" w:rsidRDefault="00AC11C1" w:rsidP="00AC11C1">
      <w:pPr>
        <w:rPr>
          <w:sz w:val="26"/>
          <w:szCs w:val="26"/>
          <w:lang w:val="uk-UA"/>
        </w:rPr>
      </w:pPr>
      <w:r>
        <w:rPr>
          <w:sz w:val="26"/>
          <w:szCs w:val="26"/>
          <w:lang w:val="uk-UA"/>
        </w:rPr>
        <w:t>педагогічної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методичного об’єднання вчителів</w:t>
      </w:r>
    </w:p>
    <w:p w:rsidR="00AC11C1" w:rsidRPr="00D86D80" w:rsidRDefault="00AC11C1" w:rsidP="00AC11C1">
      <w:pPr>
        <w:rPr>
          <w:sz w:val="26"/>
          <w:szCs w:val="26"/>
          <w:lang w:val="uk-UA"/>
        </w:rPr>
      </w:pPr>
      <w:r>
        <w:rPr>
          <w:sz w:val="26"/>
          <w:szCs w:val="26"/>
          <w:lang w:val="uk-UA"/>
        </w:rPr>
        <w:t xml:space="preserve">___________________________                                                        </w:t>
      </w:r>
      <w:r w:rsidRPr="00D86D80">
        <w:rPr>
          <w:sz w:val="26"/>
          <w:szCs w:val="26"/>
          <w:lang w:val="uk-UA"/>
        </w:rPr>
        <w:t>______________________</w:t>
      </w:r>
      <w:r>
        <w:rPr>
          <w:sz w:val="26"/>
          <w:szCs w:val="26"/>
          <w:lang w:val="uk-UA"/>
        </w:rPr>
        <w:t>________</w:t>
      </w:r>
    </w:p>
    <w:p w:rsidR="00AC11C1" w:rsidRPr="00D86D80" w:rsidRDefault="00AC11C1" w:rsidP="00AC11C1">
      <w:pPr>
        <w:rPr>
          <w:sz w:val="26"/>
          <w:szCs w:val="26"/>
          <w:lang w:val="uk-UA"/>
        </w:rPr>
      </w:pPr>
      <w:r w:rsidRPr="00D86D80">
        <w:rPr>
          <w:sz w:val="26"/>
          <w:szCs w:val="26"/>
          <w:lang w:val="uk-UA"/>
        </w:rPr>
        <w:t>______________________</w:t>
      </w:r>
      <w:r>
        <w:rPr>
          <w:sz w:val="26"/>
          <w:szCs w:val="26"/>
          <w:lang w:val="uk-UA"/>
        </w:rPr>
        <w:t>_____                                                        ______________________________</w:t>
      </w:r>
    </w:p>
    <w:p w:rsidR="00AC11C1" w:rsidRDefault="00AC11C1" w:rsidP="00AC11C1">
      <w:pPr>
        <w:rPr>
          <w:sz w:val="26"/>
          <w:szCs w:val="26"/>
          <w:lang w:val="uk-UA"/>
        </w:rPr>
      </w:pPr>
      <w:r>
        <w:rPr>
          <w:sz w:val="26"/>
          <w:szCs w:val="26"/>
          <w:lang w:val="uk-UA"/>
        </w:rPr>
        <w:t>___________________________                                                        ______________________________</w:t>
      </w:r>
    </w:p>
    <w:p w:rsidR="00AC11C1" w:rsidRDefault="00AC11C1" w:rsidP="00AC11C1">
      <w:pPr>
        <w:rPr>
          <w:sz w:val="26"/>
          <w:szCs w:val="26"/>
          <w:lang w:val="uk-UA"/>
        </w:rPr>
      </w:pPr>
      <w:r>
        <w:rPr>
          <w:sz w:val="26"/>
          <w:szCs w:val="26"/>
          <w:lang w:val="uk-UA"/>
        </w:rPr>
        <w:t>Протокол №___ від ________ 20_</w:t>
      </w:r>
      <w:r w:rsidRPr="00D86D80">
        <w:rPr>
          <w:sz w:val="26"/>
          <w:szCs w:val="26"/>
          <w:lang w:val="uk-UA"/>
        </w:rPr>
        <w:t>_р.</w:t>
      </w:r>
      <w:r>
        <w:rPr>
          <w:sz w:val="26"/>
          <w:szCs w:val="26"/>
          <w:lang w:val="uk-UA"/>
        </w:rPr>
        <w:t xml:space="preserve">                                              Протокол №___ від ________ 20_</w:t>
      </w:r>
      <w:r w:rsidRPr="00D86D80">
        <w:rPr>
          <w:sz w:val="26"/>
          <w:szCs w:val="26"/>
          <w:lang w:val="uk-UA"/>
        </w:rPr>
        <w:t>_р.</w:t>
      </w:r>
    </w:p>
    <w:p w:rsidR="00AC11C1" w:rsidRDefault="00AC11C1" w:rsidP="00AC11C1">
      <w:pPr>
        <w:ind w:left="4248" w:firstLine="708"/>
        <w:rPr>
          <w:sz w:val="26"/>
          <w:szCs w:val="26"/>
          <w:lang w:val="uk-UA"/>
        </w:rPr>
      </w:pPr>
      <w:r>
        <w:rPr>
          <w:sz w:val="26"/>
          <w:szCs w:val="26"/>
          <w:lang w:val="uk-UA"/>
        </w:rPr>
        <w:t xml:space="preserve">                                 Голова методоб</w:t>
      </w:r>
      <w:r w:rsidRPr="0034161D">
        <w:rPr>
          <w:sz w:val="26"/>
          <w:szCs w:val="26"/>
        </w:rPr>
        <w:t>’</w:t>
      </w:r>
      <w:r>
        <w:rPr>
          <w:sz w:val="26"/>
          <w:szCs w:val="26"/>
          <w:lang w:val="uk-UA"/>
        </w:rPr>
        <w:t>єднання _________</w:t>
      </w:r>
    </w:p>
    <w:p w:rsidR="00AC11C1" w:rsidRDefault="00AC11C1" w:rsidP="00AC11C1">
      <w:pPr>
        <w:rPr>
          <w:sz w:val="26"/>
          <w:szCs w:val="26"/>
          <w:lang w:val="uk-UA"/>
        </w:rPr>
      </w:pPr>
    </w:p>
    <w:p w:rsidR="00AC11C1" w:rsidRDefault="00AC11C1" w:rsidP="00AC11C1">
      <w:pPr>
        <w:rPr>
          <w:sz w:val="26"/>
          <w:szCs w:val="26"/>
          <w:lang w:val="uk-UA"/>
        </w:rPr>
      </w:pPr>
    </w:p>
    <w:p w:rsidR="00AC11C1" w:rsidRPr="00C40C79" w:rsidRDefault="00AC11C1" w:rsidP="00AC11C1">
      <w:pPr>
        <w:jc w:val="center"/>
        <w:rPr>
          <w:b/>
          <w:sz w:val="32"/>
          <w:szCs w:val="26"/>
          <w:lang w:val="uk-UA"/>
        </w:rPr>
      </w:pPr>
      <w:r w:rsidRPr="00C40C79">
        <w:rPr>
          <w:b/>
          <w:sz w:val="32"/>
          <w:szCs w:val="26"/>
          <w:lang w:val="uk-UA"/>
        </w:rPr>
        <w:t xml:space="preserve">Зведена таблиця розподілу навчального часу в </w:t>
      </w:r>
      <w:r>
        <w:rPr>
          <w:b/>
          <w:i/>
          <w:color w:val="FF00FF"/>
          <w:sz w:val="44"/>
          <w:szCs w:val="26"/>
          <w:lang w:val="uk-UA"/>
        </w:rPr>
        <w:t xml:space="preserve">9 </w:t>
      </w:r>
      <w:r w:rsidRPr="00C40C79">
        <w:rPr>
          <w:b/>
          <w:sz w:val="32"/>
          <w:szCs w:val="26"/>
          <w:lang w:val="uk-UA"/>
        </w:rPr>
        <w:t xml:space="preserve"> класі</w:t>
      </w:r>
    </w:p>
    <w:p w:rsidR="00AC11C1" w:rsidRDefault="00AC11C1" w:rsidP="00AC11C1">
      <w:pPr>
        <w:rPr>
          <w:sz w:val="26"/>
          <w:szCs w:val="26"/>
          <w:lang w:val="uk-UA"/>
        </w:rPr>
      </w:pPr>
    </w:p>
    <w:tbl>
      <w:tblPr>
        <w:tblW w:w="9597"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595"/>
        <w:gridCol w:w="1226"/>
        <w:gridCol w:w="1752"/>
        <w:gridCol w:w="1617"/>
        <w:gridCol w:w="1619"/>
      </w:tblGrid>
      <w:tr w:rsidR="00AC11C1" w:rsidRPr="00C40C79" w:rsidTr="00AC11C1">
        <w:trPr>
          <w:jc w:val="center"/>
        </w:trPr>
        <w:tc>
          <w:tcPr>
            <w:tcW w:w="1788" w:type="dxa"/>
          </w:tcPr>
          <w:p w:rsidR="00AC11C1" w:rsidRPr="007C3418" w:rsidRDefault="00AC11C1" w:rsidP="00AC11C1">
            <w:pPr>
              <w:jc w:val="center"/>
              <w:rPr>
                <w:b/>
                <w:sz w:val="28"/>
                <w:lang w:val="uk-UA"/>
              </w:rPr>
            </w:pPr>
          </w:p>
        </w:tc>
        <w:tc>
          <w:tcPr>
            <w:tcW w:w="1595" w:type="dxa"/>
          </w:tcPr>
          <w:p w:rsidR="00AC11C1" w:rsidRDefault="00AC11C1" w:rsidP="00AC11C1">
            <w:pPr>
              <w:jc w:val="center"/>
              <w:rPr>
                <w:sz w:val="28"/>
                <w:lang w:val="uk-UA"/>
              </w:rPr>
            </w:pPr>
            <w:r w:rsidRPr="00C40C79">
              <w:rPr>
                <w:sz w:val="28"/>
                <w:lang w:val="uk-UA"/>
              </w:rPr>
              <w:t xml:space="preserve">Загальна </w:t>
            </w:r>
          </w:p>
          <w:p w:rsidR="00AC11C1" w:rsidRPr="00C40C79" w:rsidRDefault="00AC11C1" w:rsidP="00AC11C1">
            <w:pPr>
              <w:jc w:val="center"/>
              <w:rPr>
                <w:sz w:val="28"/>
                <w:lang w:val="uk-UA"/>
              </w:rPr>
            </w:pPr>
            <w:r w:rsidRPr="00C40C79">
              <w:rPr>
                <w:sz w:val="28"/>
                <w:lang w:val="uk-UA"/>
              </w:rPr>
              <w:t>к-сть навчальних годин</w:t>
            </w:r>
          </w:p>
        </w:tc>
        <w:tc>
          <w:tcPr>
            <w:tcW w:w="1226" w:type="dxa"/>
          </w:tcPr>
          <w:p w:rsidR="00AC11C1" w:rsidRPr="00C40C79" w:rsidRDefault="00AC11C1" w:rsidP="00AC11C1">
            <w:pPr>
              <w:jc w:val="center"/>
              <w:rPr>
                <w:sz w:val="28"/>
                <w:lang w:val="uk-UA"/>
              </w:rPr>
            </w:pPr>
            <w:r w:rsidRPr="00C40C79">
              <w:rPr>
                <w:sz w:val="28"/>
                <w:lang w:val="uk-UA"/>
              </w:rPr>
              <w:t>К-сть годин на тиждень</w:t>
            </w:r>
          </w:p>
        </w:tc>
        <w:tc>
          <w:tcPr>
            <w:tcW w:w="1752" w:type="dxa"/>
          </w:tcPr>
          <w:p w:rsidR="00AC11C1" w:rsidRPr="00C40C79" w:rsidRDefault="00AC11C1" w:rsidP="00AC11C1">
            <w:pPr>
              <w:jc w:val="center"/>
              <w:rPr>
                <w:sz w:val="28"/>
                <w:lang w:val="uk-UA"/>
              </w:rPr>
            </w:pPr>
            <w:r w:rsidRPr="00C40C79">
              <w:rPr>
                <w:sz w:val="28"/>
                <w:lang w:val="uk-UA"/>
              </w:rPr>
              <w:t>К-сть контрольних робіт</w:t>
            </w:r>
          </w:p>
        </w:tc>
        <w:tc>
          <w:tcPr>
            <w:tcW w:w="1617" w:type="dxa"/>
          </w:tcPr>
          <w:p w:rsidR="00AC11C1" w:rsidRPr="00C40C79" w:rsidRDefault="00AC11C1" w:rsidP="00AC11C1">
            <w:pPr>
              <w:jc w:val="center"/>
              <w:rPr>
                <w:sz w:val="28"/>
                <w:lang w:val="uk-UA"/>
              </w:rPr>
            </w:pPr>
            <w:r w:rsidRPr="00C40C79">
              <w:rPr>
                <w:sz w:val="28"/>
                <w:lang w:val="uk-UA"/>
              </w:rPr>
              <w:t>К-сть тематичних оцінювань</w:t>
            </w:r>
          </w:p>
        </w:tc>
        <w:tc>
          <w:tcPr>
            <w:tcW w:w="1619" w:type="dxa"/>
          </w:tcPr>
          <w:p w:rsidR="00AC11C1" w:rsidRPr="00C40C79" w:rsidRDefault="00AC11C1" w:rsidP="00AC11C1">
            <w:pPr>
              <w:jc w:val="center"/>
              <w:rPr>
                <w:sz w:val="28"/>
                <w:lang w:val="uk-UA"/>
              </w:rPr>
            </w:pPr>
            <w:r>
              <w:rPr>
                <w:sz w:val="28"/>
                <w:lang w:val="uk-UA"/>
              </w:rPr>
              <w:t>К-сть графічних робіт</w:t>
            </w:r>
          </w:p>
        </w:tc>
      </w:tr>
      <w:tr w:rsidR="00AC11C1" w:rsidRPr="00C40C79" w:rsidTr="00AC11C1">
        <w:trPr>
          <w:jc w:val="center"/>
        </w:trPr>
        <w:tc>
          <w:tcPr>
            <w:tcW w:w="1788" w:type="dxa"/>
          </w:tcPr>
          <w:p w:rsidR="00AC11C1" w:rsidRPr="007C3418" w:rsidRDefault="00AC11C1" w:rsidP="00AC11C1">
            <w:pPr>
              <w:jc w:val="center"/>
              <w:rPr>
                <w:b/>
                <w:sz w:val="28"/>
                <w:lang w:val="uk-UA"/>
              </w:rPr>
            </w:pPr>
            <w:r w:rsidRPr="007C3418">
              <w:rPr>
                <w:b/>
                <w:sz w:val="28"/>
                <w:lang w:val="uk-UA"/>
              </w:rPr>
              <w:t>І семестр</w:t>
            </w:r>
          </w:p>
        </w:tc>
        <w:tc>
          <w:tcPr>
            <w:tcW w:w="1595" w:type="dxa"/>
          </w:tcPr>
          <w:p w:rsidR="00AC11C1" w:rsidRPr="00C40C79" w:rsidRDefault="00AC11C1" w:rsidP="00AC11C1">
            <w:pPr>
              <w:jc w:val="center"/>
              <w:rPr>
                <w:b/>
                <w:color w:val="FF00FF"/>
                <w:sz w:val="28"/>
                <w:lang w:val="uk-UA"/>
              </w:rPr>
            </w:pPr>
            <w:r>
              <w:rPr>
                <w:b/>
                <w:color w:val="FF00FF"/>
                <w:sz w:val="28"/>
                <w:lang w:val="uk-UA"/>
              </w:rPr>
              <w:t>8</w:t>
            </w:r>
          </w:p>
        </w:tc>
        <w:tc>
          <w:tcPr>
            <w:tcW w:w="1226" w:type="dxa"/>
          </w:tcPr>
          <w:p w:rsidR="00AC11C1" w:rsidRPr="00C40C79" w:rsidRDefault="00AC11C1" w:rsidP="00AC11C1">
            <w:pPr>
              <w:jc w:val="center"/>
              <w:rPr>
                <w:b/>
                <w:color w:val="FF00FF"/>
                <w:sz w:val="28"/>
                <w:lang w:val="uk-UA"/>
              </w:rPr>
            </w:pPr>
            <w:r>
              <w:rPr>
                <w:b/>
                <w:color w:val="FF00FF"/>
                <w:sz w:val="28"/>
                <w:lang w:val="uk-UA"/>
              </w:rPr>
              <w:t>0,5</w:t>
            </w:r>
          </w:p>
        </w:tc>
        <w:tc>
          <w:tcPr>
            <w:tcW w:w="1752" w:type="dxa"/>
          </w:tcPr>
          <w:p w:rsidR="00AC11C1" w:rsidRPr="00C40C79" w:rsidRDefault="00AC11C1" w:rsidP="00AC11C1">
            <w:pPr>
              <w:jc w:val="center"/>
              <w:rPr>
                <w:b/>
                <w:color w:val="FF00FF"/>
                <w:sz w:val="28"/>
                <w:lang w:val="uk-UA"/>
              </w:rPr>
            </w:pPr>
            <w:r>
              <w:rPr>
                <w:b/>
                <w:color w:val="FF00FF"/>
                <w:sz w:val="28"/>
                <w:lang w:val="uk-UA"/>
              </w:rPr>
              <w:t>1</w:t>
            </w:r>
          </w:p>
        </w:tc>
        <w:tc>
          <w:tcPr>
            <w:tcW w:w="1617" w:type="dxa"/>
          </w:tcPr>
          <w:p w:rsidR="00AC11C1" w:rsidRPr="00C40C79" w:rsidRDefault="00AC11C1" w:rsidP="00AC11C1">
            <w:pPr>
              <w:jc w:val="center"/>
              <w:rPr>
                <w:b/>
                <w:color w:val="FF00FF"/>
                <w:sz w:val="28"/>
                <w:lang w:val="uk-UA"/>
              </w:rPr>
            </w:pPr>
            <w:r>
              <w:rPr>
                <w:b/>
                <w:color w:val="FF00FF"/>
                <w:sz w:val="28"/>
                <w:lang w:val="uk-UA"/>
              </w:rPr>
              <w:t>1</w:t>
            </w:r>
          </w:p>
        </w:tc>
        <w:tc>
          <w:tcPr>
            <w:tcW w:w="1619" w:type="dxa"/>
          </w:tcPr>
          <w:p w:rsidR="00AC11C1" w:rsidRPr="00C40C79" w:rsidRDefault="00A66786" w:rsidP="00AC11C1">
            <w:pPr>
              <w:jc w:val="center"/>
              <w:rPr>
                <w:b/>
                <w:color w:val="FF00FF"/>
                <w:sz w:val="28"/>
                <w:lang w:val="uk-UA"/>
              </w:rPr>
            </w:pPr>
            <w:r>
              <w:rPr>
                <w:b/>
                <w:color w:val="FF00FF"/>
                <w:sz w:val="28"/>
                <w:lang w:val="uk-UA"/>
              </w:rPr>
              <w:t>4</w:t>
            </w:r>
          </w:p>
        </w:tc>
      </w:tr>
      <w:tr w:rsidR="00AC11C1" w:rsidRPr="00C40C79" w:rsidTr="00AC11C1">
        <w:trPr>
          <w:jc w:val="center"/>
        </w:trPr>
        <w:tc>
          <w:tcPr>
            <w:tcW w:w="1788" w:type="dxa"/>
          </w:tcPr>
          <w:p w:rsidR="00AC11C1" w:rsidRPr="007C3418" w:rsidRDefault="00AC11C1" w:rsidP="00AC11C1">
            <w:pPr>
              <w:jc w:val="center"/>
              <w:rPr>
                <w:b/>
                <w:sz w:val="28"/>
                <w:lang w:val="uk-UA"/>
              </w:rPr>
            </w:pPr>
            <w:r w:rsidRPr="007C3418">
              <w:rPr>
                <w:b/>
                <w:sz w:val="28"/>
                <w:lang w:val="uk-UA"/>
              </w:rPr>
              <w:t>ІІ семестр</w:t>
            </w:r>
          </w:p>
        </w:tc>
        <w:tc>
          <w:tcPr>
            <w:tcW w:w="1595" w:type="dxa"/>
          </w:tcPr>
          <w:p w:rsidR="00AC11C1" w:rsidRPr="00C40C79" w:rsidRDefault="00AC11C1" w:rsidP="00AC11C1">
            <w:pPr>
              <w:jc w:val="center"/>
              <w:rPr>
                <w:b/>
                <w:color w:val="FF00FF"/>
                <w:sz w:val="28"/>
                <w:lang w:val="uk-UA"/>
              </w:rPr>
            </w:pPr>
            <w:r>
              <w:rPr>
                <w:b/>
                <w:color w:val="FF00FF"/>
                <w:sz w:val="28"/>
                <w:lang w:val="uk-UA"/>
              </w:rPr>
              <w:t>9</w:t>
            </w:r>
          </w:p>
        </w:tc>
        <w:tc>
          <w:tcPr>
            <w:tcW w:w="1226" w:type="dxa"/>
          </w:tcPr>
          <w:p w:rsidR="00AC11C1" w:rsidRPr="00C40C79" w:rsidRDefault="00AC11C1" w:rsidP="00AC11C1">
            <w:pPr>
              <w:jc w:val="center"/>
              <w:rPr>
                <w:b/>
                <w:color w:val="FF00FF"/>
                <w:sz w:val="28"/>
                <w:lang w:val="uk-UA"/>
              </w:rPr>
            </w:pPr>
            <w:r>
              <w:rPr>
                <w:b/>
                <w:color w:val="FF00FF"/>
                <w:sz w:val="28"/>
                <w:lang w:val="uk-UA"/>
              </w:rPr>
              <w:t>0,5</w:t>
            </w:r>
          </w:p>
        </w:tc>
        <w:tc>
          <w:tcPr>
            <w:tcW w:w="1752" w:type="dxa"/>
          </w:tcPr>
          <w:p w:rsidR="00AC11C1" w:rsidRPr="00C40C79" w:rsidRDefault="00AC11C1" w:rsidP="00AC11C1">
            <w:pPr>
              <w:jc w:val="center"/>
              <w:rPr>
                <w:b/>
                <w:color w:val="FF00FF"/>
                <w:sz w:val="28"/>
                <w:lang w:val="uk-UA"/>
              </w:rPr>
            </w:pPr>
            <w:r>
              <w:rPr>
                <w:b/>
                <w:color w:val="FF00FF"/>
                <w:sz w:val="28"/>
                <w:lang w:val="uk-UA"/>
              </w:rPr>
              <w:t>2</w:t>
            </w:r>
          </w:p>
        </w:tc>
        <w:tc>
          <w:tcPr>
            <w:tcW w:w="1617" w:type="dxa"/>
          </w:tcPr>
          <w:p w:rsidR="00AC11C1" w:rsidRPr="00C40C79" w:rsidRDefault="00AC11C1" w:rsidP="00AC11C1">
            <w:pPr>
              <w:jc w:val="center"/>
              <w:rPr>
                <w:b/>
                <w:color w:val="FF00FF"/>
                <w:sz w:val="28"/>
                <w:lang w:val="uk-UA"/>
              </w:rPr>
            </w:pPr>
            <w:r>
              <w:rPr>
                <w:b/>
                <w:color w:val="FF00FF"/>
                <w:sz w:val="28"/>
                <w:lang w:val="uk-UA"/>
              </w:rPr>
              <w:t>2</w:t>
            </w:r>
          </w:p>
        </w:tc>
        <w:tc>
          <w:tcPr>
            <w:tcW w:w="1619" w:type="dxa"/>
          </w:tcPr>
          <w:p w:rsidR="00AC11C1" w:rsidRPr="00C40C79" w:rsidRDefault="00AC11C1" w:rsidP="00AC11C1">
            <w:pPr>
              <w:jc w:val="center"/>
              <w:rPr>
                <w:b/>
                <w:color w:val="FF00FF"/>
                <w:sz w:val="28"/>
                <w:lang w:val="uk-UA"/>
              </w:rPr>
            </w:pPr>
            <w:r>
              <w:rPr>
                <w:b/>
                <w:color w:val="FF00FF"/>
                <w:sz w:val="28"/>
                <w:lang w:val="uk-UA"/>
              </w:rPr>
              <w:t>5</w:t>
            </w:r>
          </w:p>
        </w:tc>
      </w:tr>
      <w:tr w:rsidR="00AC11C1" w:rsidRPr="00C40C79" w:rsidTr="00AC11C1">
        <w:trPr>
          <w:jc w:val="center"/>
        </w:trPr>
        <w:tc>
          <w:tcPr>
            <w:tcW w:w="1788" w:type="dxa"/>
          </w:tcPr>
          <w:p w:rsidR="00AC11C1" w:rsidRPr="007C3418" w:rsidRDefault="00AC11C1" w:rsidP="00AC11C1">
            <w:pPr>
              <w:jc w:val="center"/>
              <w:rPr>
                <w:b/>
                <w:sz w:val="28"/>
                <w:lang w:val="uk-UA"/>
              </w:rPr>
            </w:pPr>
            <w:r w:rsidRPr="007C3418">
              <w:rPr>
                <w:b/>
                <w:sz w:val="28"/>
                <w:lang w:val="uk-UA"/>
              </w:rPr>
              <w:t>Усього</w:t>
            </w:r>
          </w:p>
        </w:tc>
        <w:tc>
          <w:tcPr>
            <w:tcW w:w="1595" w:type="dxa"/>
          </w:tcPr>
          <w:p w:rsidR="00AC11C1" w:rsidRPr="00C40C79" w:rsidRDefault="00AC11C1" w:rsidP="00AC11C1">
            <w:pPr>
              <w:jc w:val="center"/>
              <w:rPr>
                <w:b/>
                <w:color w:val="FF00FF"/>
                <w:sz w:val="28"/>
                <w:lang w:val="uk-UA"/>
              </w:rPr>
            </w:pPr>
            <w:r>
              <w:rPr>
                <w:b/>
                <w:color w:val="FF00FF"/>
                <w:sz w:val="28"/>
                <w:lang w:val="uk-UA"/>
              </w:rPr>
              <w:t>17</w:t>
            </w:r>
          </w:p>
        </w:tc>
        <w:tc>
          <w:tcPr>
            <w:tcW w:w="1226" w:type="dxa"/>
          </w:tcPr>
          <w:p w:rsidR="00AC11C1" w:rsidRPr="00C40C79" w:rsidRDefault="00AC11C1" w:rsidP="00AC11C1">
            <w:pPr>
              <w:jc w:val="center"/>
              <w:rPr>
                <w:b/>
                <w:color w:val="FF00FF"/>
                <w:sz w:val="28"/>
                <w:lang w:val="uk-UA"/>
              </w:rPr>
            </w:pPr>
            <w:r>
              <w:rPr>
                <w:b/>
                <w:color w:val="FF00FF"/>
                <w:sz w:val="28"/>
                <w:lang w:val="uk-UA"/>
              </w:rPr>
              <w:t>0,5</w:t>
            </w:r>
          </w:p>
        </w:tc>
        <w:tc>
          <w:tcPr>
            <w:tcW w:w="1752" w:type="dxa"/>
          </w:tcPr>
          <w:p w:rsidR="00AC11C1" w:rsidRPr="00C40C79" w:rsidRDefault="00AC11C1" w:rsidP="00AC11C1">
            <w:pPr>
              <w:jc w:val="center"/>
              <w:rPr>
                <w:b/>
                <w:color w:val="FF00FF"/>
                <w:sz w:val="28"/>
                <w:lang w:val="uk-UA"/>
              </w:rPr>
            </w:pPr>
            <w:r>
              <w:rPr>
                <w:b/>
                <w:color w:val="FF00FF"/>
                <w:sz w:val="28"/>
                <w:lang w:val="uk-UA"/>
              </w:rPr>
              <w:t>3</w:t>
            </w:r>
          </w:p>
        </w:tc>
        <w:tc>
          <w:tcPr>
            <w:tcW w:w="1617" w:type="dxa"/>
          </w:tcPr>
          <w:p w:rsidR="00AC11C1" w:rsidRPr="00C40C79" w:rsidRDefault="00AC11C1" w:rsidP="00AC11C1">
            <w:pPr>
              <w:jc w:val="center"/>
              <w:rPr>
                <w:b/>
                <w:color w:val="FF00FF"/>
                <w:sz w:val="28"/>
                <w:lang w:val="uk-UA"/>
              </w:rPr>
            </w:pPr>
            <w:r>
              <w:rPr>
                <w:b/>
                <w:color w:val="FF00FF"/>
                <w:sz w:val="28"/>
                <w:lang w:val="uk-UA"/>
              </w:rPr>
              <w:t>3</w:t>
            </w:r>
          </w:p>
        </w:tc>
        <w:tc>
          <w:tcPr>
            <w:tcW w:w="1619" w:type="dxa"/>
          </w:tcPr>
          <w:p w:rsidR="00AC11C1" w:rsidRPr="00C40C79" w:rsidRDefault="00A66786" w:rsidP="00AC11C1">
            <w:pPr>
              <w:jc w:val="center"/>
              <w:rPr>
                <w:b/>
                <w:color w:val="FF00FF"/>
                <w:sz w:val="28"/>
                <w:lang w:val="uk-UA"/>
              </w:rPr>
            </w:pPr>
            <w:r>
              <w:rPr>
                <w:b/>
                <w:color w:val="FF00FF"/>
                <w:sz w:val="28"/>
                <w:lang w:val="uk-UA"/>
              </w:rPr>
              <w:t>9</w:t>
            </w:r>
          </w:p>
        </w:tc>
      </w:tr>
    </w:tbl>
    <w:p w:rsidR="00AC11C1" w:rsidRDefault="00AC11C1" w:rsidP="00AC11C1">
      <w:pPr>
        <w:rPr>
          <w:rFonts w:ascii="Arial Black" w:hAnsi="Arial Black"/>
          <w:color w:val="FF00FF"/>
          <w:sz w:val="44"/>
          <w:szCs w:val="26"/>
          <w:lang w:val="uk-UA"/>
        </w:rPr>
      </w:pPr>
    </w:p>
    <w:p w:rsidR="00AC11C1" w:rsidRDefault="00AC11C1" w:rsidP="00AC11C1">
      <w:pPr>
        <w:rPr>
          <w:sz w:val="32"/>
          <w:szCs w:val="26"/>
          <w:lang w:val="uk-UA"/>
        </w:rPr>
      </w:pPr>
      <w:r w:rsidRPr="00C40C79">
        <w:rPr>
          <w:rFonts w:ascii="Arial Black" w:hAnsi="Arial Black"/>
          <w:color w:val="FF00FF"/>
          <w:sz w:val="44"/>
          <w:szCs w:val="26"/>
          <w:lang w:val="uk-UA"/>
        </w:rPr>
        <w:t>ПРОГРАМА:</w:t>
      </w:r>
      <w:r w:rsidRPr="00C40C79">
        <w:rPr>
          <w:sz w:val="32"/>
          <w:szCs w:val="26"/>
          <w:lang w:val="uk-UA"/>
        </w:rPr>
        <w:t xml:space="preserve"> </w:t>
      </w:r>
      <w:r>
        <w:rPr>
          <w:sz w:val="32"/>
          <w:szCs w:val="26"/>
          <w:lang w:val="uk-UA"/>
        </w:rPr>
        <w:t xml:space="preserve"> </w:t>
      </w:r>
    </w:p>
    <w:p w:rsidR="00AC11C1" w:rsidRPr="00AC11C1" w:rsidRDefault="00AC11C1" w:rsidP="00AC11C1">
      <w:pPr>
        <w:shd w:val="clear" w:color="auto" w:fill="FFFFFF"/>
        <w:ind w:left="60"/>
        <w:rPr>
          <w:b/>
          <w:bCs/>
          <w:sz w:val="32"/>
          <w:lang w:val="uk-UA" w:eastAsia="uk-UA"/>
        </w:rPr>
      </w:pPr>
      <w:r>
        <w:rPr>
          <w:b/>
          <w:bCs/>
          <w:sz w:val="32"/>
          <w:lang w:val="uk-UA" w:eastAsia="uk-UA"/>
        </w:rPr>
        <w:t>«Креслення 8-9 класи». Сидоренко. Київ. «Освіта». 2001 р.</w:t>
      </w:r>
    </w:p>
    <w:p w:rsidR="00AC11C1" w:rsidRDefault="00AC11C1" w:rsidP="00AC11C1">
      <w:pPr>
        <w:rPr>
          <w:rFonts w:ascii="Arial Black" w:hAnsi="Arial Black"/>
          <w:color w:val="00B050"/>
          <w:sz w:val="32"/>
          <w:lang w:val="uk-UA"/>
        </w:rPr>
      </w:pPr>
    </w:p>
    <w:p w:rsidR="00AC11C1" w:rsidRDefault="00AC11C1" w:rsidP="00AC11C1">
      <w:pPr>
        <w:jc w:val="center"/>
        <w:rPr>
          <w:rFonts w:ascii="Arial Black" w:hAnsi="Arial Black"/>
          <w:color w:val="FF00FF"/>
          <w:sz w:val="48"/>
          <w:szCs w:val="26"/>
          <w:lang w:val="uk-UA"/>
        </w:rPr>
      </w:pPr>
    </w:p>
    <w:p w:rsidR="00AC11C1" w:rsidRDefault="00AC11C1" w:rsidP="00AC11C1">
      <w:pPr>
        <w:jc w:val="center"/>
        <w:rPr>
          <w:rFonts w:ascii="Arial Black" w:hAnsi="Arial Black"/>
          <w:color w:val="FF00FF"/>
          <w:sz w:val="48"/>
          <w:szCs w:val="26"/>
          <w:lang w:val="uk-UA"/>
        </w:rPr>
      </w:pPr>
    </w:p>
    <w:p w:rsidR="00AC11C1" w:rsidRPr="0061392A" w:rsidRDefault="00AC11C1" w:rsidP="00AC11C1">
      <w:pPr>
        <w:jc w:val="center"/>
        <w:rPr>
          <w:rFonts w:ascii="Arial Black" w:hAnsi="Arial Black"/>
          <w:color w:val="FF00FF"/>
          <w:sz w:val="48"/>
          <w:szCs w:val="26"/>
          <w:lang w:val="uk-UA"/>
        </w:rPr>
      </w:pPr>
      <w:r w:rsidRPr="0061392A">
        <w:rPr>
          <w:rFonts w:ascii="Arial Black" w:hAnsi="Arial Black"/>
          <w:color w:val="FF00FF"/>
          <w:sz w:val="48"/>
          <w:szCs w:val="26"/>
          <w:lang w:val="uk-UA"/>
        </w:rPr>
        <w:lastRenderedPageBreak/>
        <w:t>Вступна частина</w:t>
      </w:r>
    </w:p>
    <w:p w:rsidR="00AC11C1" w:rsidRPr="00AC11C1" w:rsidRDefault="00AC11C1" w:rsidP="00AC11C1">
      <w:pPr>
        <w:shd w:val="clear" w:color="auto" w:fill="FFFFFF"/>
        <w:ind w:right="20" w:firstLine="320"/>
        <w:jc w:val="center"/>
        <w:rPr>
          <w:rFonts w:ascii="Arial Black" w:hAnsi="Arial Black"/>
          <w:b/>
          <w:sz w:val="32"/>
          <w:szCs w:val="32"/>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C11C1" w:rsidRPr="00636FE4" w:rsidRDefault="00AC11C1" w:rsidP="00A4689C">
      <w:pPr>
        <w:shd w:val="clear" w:color="auto" w:fill="FFFFFF"/>
        <w:ind w:right="20" w:firstLine="320"/>
        <w:rPr>
          <w:sz w:val="20"/>
          <w:szCs w:val="20"/>
          <w:lang w:val="uk-UA"/>
        </w:rPr>
      </w:pPr>
      <w:r w:rsidRPr="00636FE4">
        <w:rPr>
          <w:sz w:val="20"/>
          <w:szCs w:val="20"/>
          <w:lang w:val="uk-UA" w:eastAsia="uk-UA"/>
        </w:rPr>
        <w:t>Курс креслення має загальноосвітній характер і сприяє політехнічній освіті учнів, розвиткові у них технічних здіб</w:t>
      </w:r>
      <w:r w:rsidRPr="00636FE4">
        <w:rPr>
          <w:sz w:val="20"/>
          <w:szCs w:val="20"/>
          <w:lang w:val="uk-UA" w:eastAsia="uk-UA"/>
        </w:rPr>
        <w:softHyphen/>
        <w:t>ностей та формуванню просторового мислення.</w:t>
      </w:r>
    </w:p>
    <w:p w:rsidR="00AC11C1" w:rsidRPr="00636FE4" w:rsidRDefault="00AC11C1" w:rsidP="00A4689C">
      <w:pPr>
        <w:shd w:val="clear" w:color="auto" w:fill="FFFFFF"/>
        <w:ind w:right="20" w:firstLine="320"/>
        <w:rPr>
          <w:sz w:val="20"/>
          <w:szCs w:val="20"/>
          <w:lang w:val="uk-UA"/>
        </w:rPr>
      </w:pPr>
      <w:r w:rsidRPr="00636FE4">
        <w:rPr>
          <w:sz w:val="20"/>
          <w:szCs w:val="20"/>
          <w:lang w:val="uk-UA" w:eastAsia="uk-UA"/>
        </w:rPr>
        <w:t>Програма курсу покликана сформувати в учнів ставлен</w:t>
      </w:r>
      <w:r w:rsidRPr="00636FE4">
        <w:rPr>
          <w:sz w:val="20"/>
          <w:szCs w:val="20"/>
          <w:lang w:val="uk-UA" w:eastAsia="uk-UA"/>
        </w:rPr>
        <w:softHyphen/>
        <w:t>ня до креслення як до одного з головних і необхідних засобів спілкування людей у їхній практичній діяльності, навчити свідомо читати креслення та схеми, самостійно виконувати графічні документи для виготовлення предметів трудової навчальної діяльності.</w:t>
      </w:r>
    </w:p>
    <w:p w:rsidR="00AC11C1" w:rsidRPr="00636FE4" w:rsidRDefault="00AC11C1" w:rsidP="00A4689C">
      <w:pPr>
        <w:shd w:val="clear" w:color="auto" w:fill="FFFFFF"/>
        <w:ind w:right="20" w:firstLine="320"/>
        <w:rPr>
          <w:sz w:val="20"/>
          <w:szCs w:val="20"/>
          <w:lang w:val="uk-UA"/>
        </w:rPr>
      </w:pPr>
      <w:r w:rsidRPr="00636FE4">
        <w:rPr>
          <w:sz w:val="20"/>
          <w:szCs w:val="20"/>
          <w:lang w:val="uk-UA" w:eastAsia="uk-UA"/>
        </w:rPr>
        <w:t>Засвоєння учнями змісту програми мусить бути спрямо</w:t>
      </w:r>
      <w:r w:rsidRPr="00636FE4">
        <w:rPr>
          <w:sz w:val="20"/>
          <w:szCs w:val="20"/>
          <w:lang w:val="uk-UA" w:eastAsia="uk-UA"/>
        </w:rPr>
        <w:softHyphen/>
        <w:t xml:space="preserve">ване на вирішення </w:t>
      </w:r>
      <w:r w:rsidRPr="00636FE4">
        <w:rPr>
          <w:b/>
          <w:sz w:val="20"/>
          <w:szCs w:val="20"/>
          <w:lang w:val="uk-UA" w:eastAsia="uk-UA"/>
        </w:rPr>
        <w:t>таких завдань:</w:t>
      </w:r>
    </w:p>
    <w:p w:rsidR="00AC11C1" w:rsidRPr="00636FE4" w:rsidRDefault="00AC11C1" w:rsidP="008F3409">
      <w:pPr>
        <w:numPr>
          <w:ilvl w:val="0"/>
          <w:numId w:val="30"/>
        </w:numPr>
        <w:shd w:val="clear" w:color="auto" w:fill="FFFFFF"/>
        <w:tabs>
          <w:tab w:val="left" w:pos="605"/>
        </w:tabs>
        <w:ind w:right="20" w:firstLine="320"/>
        <w:rPr>
          <w:sz w:val="20"/>
          <w:szCs w:val="20"/>
          <w:lang w:val="uk-UA" w:eastAsia="uk-UA"/>
        </w:rPr>
      </w:pPr>
      <w:r w:rsidRPr="00636FE4">
        <w:rPr>
          <w:sz w:val="20"/>
          <w:szCs w:val="20"/>
          <w:lang w:val="uk-UA" w:eastAsia="uk-UA"/>
        </w:rPr>
        <w:t>сформувати в учнів систему знань та вмінь, необхід</w:t>
      </w:r>
      <w:r w:rsidRPr="00636FE4">
        <w:rPr>
          <w:sz w:val="20"/>
          <w:szCs w:val="20"/>
          <w:lang w:val="uk-UA" w:eastAsia="uk-UA"/>
        </w:rPr>
        <w:softHyphen/>
        <w:t>них для виконання графічних документів;</w:t>
      </w:r>
    </w:p>
    <w:p w:rsidR="00AC11C1" w:rsidRPr="00636FE4" w:rsidRDefault="00AC11C1" w:rsidP="008F3409">
      <w:pPr>
        <w:numPr>
          <w:ilvl w:val="0"/>
          <w:numId w:val="30"/>
        </w:numPr>
        <w:shd w:val="clear" w:color="auto" w:fill="FFFFFF"/>
        <w:tabs>
          <w:tab w:val="left" w:pos="605"/>
        </w:tabs>
        <w:ind w:right="20" w:firstLine="320"/>
        <w:rPr>
          <w:sz w:val="20"/>
          <w:szCs w:val="20"/>
          <w:lang w:val="uk-UA" w:eastAsia="uk-UA"/>
        </w:rPr>
      </w:pPr>
      <w:r w:rsidRPr="00636FE4">
        <w:rPr>
          <w:sz w:val="20"/>
          <w:szCs w:val="20"/>
          <w:lang w:val="uk-UA" w:eastAsia="uk-UA"/>
        </w:rPr>
        <w:t>сприяти учням у виконанні навчальних функцій, пов'язаних із читанням графічних матеріалів;</w:t>
      </w:r>
    </w:p>
    <w:p w:rsidR="00AC11C1" w:rsidRPr="00636FE4" w:rsidRDefault="00AC11C1" w:rsidP="008F3409">
      <w:pPr>
        <w:numPr>
          <w:ilvl w:val="0"/>
          <w:numId w:val="30"/>
        </w:numPr>
        <w:shd w:val="clear" w:color="auto" w:fill="FFFFFF"/>
        <w:tabs>
          <w:tab w:val="left" w:pos="605"/>
        </w:tabs>
        <w:ind w:right="20" w:firstLine="320"/>
        <w:rPr>
          <w:sz w:val="20"/>
          <w:szCs w:val="20"/>
          <w:lang w:val="uk-UA" w:eastAsia="uk-UA"/>
        </w:rPr>
      </w:pPr>
      <w:r w:rsidRPr="00636FE4">
        <w:rPr>
          <w:sz w:val="20"/>
          <w:szCs w:val="20"/>
          <w:lang w:val="uk-UA" w:eastAsia="uk-UA"/>
        </w:rPr>
        <w:t>забезпечити умови для вивчення учнями основ сучас</w:t>
      </w:r>
      <w:r w:rsidRPr="00636FE4">
        <w:rPr>
          <w:sz w:val="20"/>
          <w:szCs w:val="20"/>
          <w:lang w:val="uk-UA" w:eastAsia="uk-UA"/>
        </w:rPr>
        <w:softHyphen/>
        <w:t>ного виробництва;</w:t>
      </w:r>
    </w:p>
    <w:p w:rsidR="00AC11C1" w:rsidRPr="00636FE4" w:rsidRDefault="00AC11C1" w:rsidP="008F3409">
      <w:pPr>
        <w:numPr>
          <w:ilvl w:val="0"/>
          <w:numId w:val="30"/>
        </w:numPr>
        <w:shd w:val="clear" w:color="auto" w:fill="FFFFFF"/>
        <w:tabs>
          <w:tab w:val="left" w:pos="614"/>
        </w:tabs>
        <w:ind w:right="20" w:firstLine="320"/>
        <w:rPr>
          <w:sz w:val="20"/>
          <w:szCs w:val="20"/>
          <w:lang w:val="uk-UA" w:eastAsia="uk-UA"/>
        </w:rPr>
      </w:pPr>
      <w:r w:rsidRPr="00636FE4">
        <w:rPr>
          <w:sz w:val="20"/>
          <w:szCs w:val="20"/>
          <w:lang w:val="uk-UA" w:eastAsia="uk-UA"/>
        </w:rPr>
        <w:t>сприяти тому, щоб учні оволоділи обраним профілем трудового навчання;</w:t>
      </w:r>
    </w:p>
    <w:p w:rsidR="00AC11C1" w:rsidRPr="00636FE4" w:rsidRDefault="00AC11C1" w:rsidP="008F3409">
      <w:pPr>
        <w:numPr>
          <w:ilvl w:val="0"/>
          <w:numId w:val="30"/>
        </w:numPr>
        <w:shd w:val="clear" w:color="auto" w:fill="FFFFFF"/>
        <w:tabs>
          <w:tab w:val="left" w:pos="293"/>
        </w:tabs>
        <w:ind w:firstLine="320"/>
        <w:rPr>
          <w:sz w:val="20"/>
          <w:szCs w:val="20"/>
          <w:lang w:val="uk-UA" w:eastAsia="uk-UA"/>
        </w:rPr>
      </w:pPr>
      <w:r w:rsidRPr="00636FE4">
        <w:rPr>
          <w:sz w:val="20"/>
          <w:szCs w:val="20"/>
          <w:lang w:val="uk-UA" w:eastAsia="uk-UA"/>
        </w:rPr>
        <w:t>сприяти розвиткові в учнів просторового мислення;</w:t>
      </w:r>
    </w:p>
    <w:p w:rsidR="00AC11C1" w:rsidRPr="00636FE4" w:rsidRDefault="00AC11C1" w:rsidP="008F3409">
      <w:pPr>
        <w:numPr>
          <w:ilvl w:val="0"/>
          <w:numId w:val="30"/>
        </w:numPr>
        <w:shd w:val="clear" w:color="auto" w:fill="FFFFFF"/>
        <w:tabs>
          <w:tab w:val="left" w:pos="614"/>
        </w:tabs>
        <w:ind w:right="20" w:firstLine="320"/>
        <w:rPr>
          <w:sz w:val="20"/>
          <w:szCs w:val="20"/>
          <w:lang w:val="uk-UA" w:eastAsia="uk-UA"/>
        </w:rPr>
      </w:pPr>
      <w:r w:rsidRPr="00636FE4">
        <w:rPr>
          <w:sz w:val="20"/>
          <w:szCs w:val="20"/>
          <w:lang w:val="uk-UA" w:eastAsia="uk-UA"/>
        </w:rPr>
        <w:t>сприяти формуванню здатності до самостійної роботи з навчальним матеріалом;</w:t>
      </w:r>
    </w:p>
    <w:p w:rsidR="00AC11C1" w:rsidRPr="00636FE4" w:rsidRDefault="00AC11C1" w:rsidP="008F3409">
      <w:pPr>
        <w:numPr>
          <w:ilvl w:val="0"/>
          <w:numId w:val="30"/>
        </w:numPr>
        <w:shd w:val="clear" w:color="auto" w:fill="FFFFFF"/>
        <w:tabs>
          <w:tab w:val="left" w:pos="619"/>
        </w:tabs>
        <w:ind w:right="20" w:firstLine="320"/>
        <w:rPr>
          <w:sz w:val="20"/>
          <w:szCs w:val="20"/>
          <w:lang w:val="uk-UA" w:eastAsia="uk-UA"/>
        </w:rPr>
      </w:pPr>
      <w:r w:rsidRPr="00636FE4">
        <w:rPr>
          <w:sz w:val="20"/>
          <w:szCs w:val="20"/>
          <w:lang w:val="uk-UA" w:eastAsia="uk-UA"/>
        </w:rPr>
        <w:t>сформувати в учнів якості, необхідні для технічної творчості та участі в раціоналізаторській та підприємниць</w:t>
      </w:r>
      <w:r w:rsidRPr="00636FE4">
        <w:rPr>
          <w:sz w:val="20"/>
          <w:szCs w:val="20"/>
          <w:lang w:val="uk-UA" w:eastAsia="uk-UA"/>
        </w:rPr>
        <w:softHyphen/>
        <w:t>кій діяльності.</w:t>
      </w:r>
    </w:p>
    <w:p w:rsidR="00AC11C1" w:rsidRPr="00636FE4" w:rsidRDefault="00AC11C1" w:rsidP="00A4689C">
      <w:pPr>
        <w:shd w:val="clear" w:color="auto" w:fill="FFFFFF"/>
        <w:ind w:right="20" w:firstLine="320"/>
        <w:rPr>
          <w:sz w:val="20"/>
          <w:szCs w:val="20"/>
          <w:lang w:val="uk-UA" w:eastAsia="uk-UA"/>
        </w:rPr>
      </w:pPr>
      <w:r w:rsidRPr="00636FE4">
        <w:rPr>
          <w:sz w:val="20"/>
          <w:szCs w:val="20"/>
          <w:lang w:val="uk-UA" w:eastAsia="uk-UA"/>
        </w:rPr>
        <w:t>Зміст програми передбачає створення умов для ознайом</w:t>
      </w:r>
      <w:r w:rsidRPr="00636FE4">
        <w:rPr>
          <w:sz w:val="20"/>
          <w:szCs w:val="20"/>
          <w:lang w:val="uk-UA" w:eastAsia="uk-UA"/>
        </w:rPr>
        <w:softHyphen/>
        <w:t>лення учнів з основами сучасного виробництва та з місцем графічних документів у виробничій діяльності людей. Фор</w:t>
      </w:r>
      <w:r w:rsidRPr="00636FE4">
        <w:rPr>
          <w:sz w:val="20"/>
          <w:szCs w:val="20"/>
          <w:lang w:val="uk-UA" w:eastAsia="uk-UA"/>
        </w:rPr>
        <w:softHyphen/>
        <w:t>муванню в учнів просторового мислення, розвиткові їхніх технічних здібностей сприятимуть різноманітні практичні роботи, пов'язані з аналізом змісту зображень на кресленні та читанням креслень із метою визначення певних відомо</w:t>
      </w:r>
      <w:r w:rsidRPr="00636FE4">
        <w:rPr>
          <w:sz w:val="20"/>
          <w:szCs w:val="20"/>
          <w:lang w:val="uk-UA" w:eastAsia="uk-UA"/>
        </w:rPr>
        <w:softHyphen/>
        <w:t>стей про зображені на них предмети, із застосуванням елементів конструювання та уявних перетворень просторових властивостей предметів.</w:t>
      </w:r>
    </w:p>
    <w:p w:rsidR="00AB5DA7" w:rsidRPr="00636FE4" w:rsidRDefault="00AB5DA7" w:rsidP="00A4689C">
      <w:pPr>
        <w:rPr>
          <w:b/>
          <w:i/>
          <w:color w:val="0000FF"/>
          <w:sz w:val="20"/>
          <w:szCs w:val="20"/>
          <w:lang w:val="uk-UA"/>
        </w:rPr>
      </w:pPr>
      <w:r w:rsidRPr="00636FE4">
        <w:rPr>
          <w:b/>
          <w:i/>
          <w:color w:val="0000FF"/>
          <w:sz w:val="20"/>
          <w:szCs w:val="20"/>
          <w:lang w:val="uk-UA"/>
        </w:rPr>
        <w:t xml:space="preserve">                            Освітні технології навчання:</w:t>
      </w:r>
    </w:p>
    <w:p w:rsidR="00AB5DA7" w:rsidRPr="00636FE4" w:rsidRDefault="00AB5DA7" w:rsidP="00A4689C">
      <w:pPr>
        <w:rPr>
          <w:rFonts w:ascii="Arial" w:hAnsi="Arial" w:cs="Arial"/>
          <w:b/>
          <w:i/>
          <w:color w:val="0000FF"/>
          <w:sz w:val="20"/>
          <w:szCs w:val="20"/>
          <w:lang w:val="uk-UA"/>
        </w:rPr>
      </w:pPr>
      <w:r w:rsidRPr="00636FE4">
        <w:rPr>
          <w:rFonts w:ascii="Arial" w:hAnsi="Arial" w:cs="Arial"/>
          <w:b/>
          <w:i/>
          <w:color w:val="0000FF"/>
          <w:sz w:val="20"/>
          <w:szCs w:val="20"/>
        </w:rPr>
        <w:t xml:space="preserve"> </w:t>
      </w:r>
    </w:p>
    <w:p w:rsidR="00AB5DA7" w:rsidRPr="00636FE4" w:rsidRDefault="00AB5DA7" w:rsidP="008F3409">
      <w:pPr>
        <w:numPr>
          <w:ilvl w:val="0"/>
          <w:numId w:val="32"/>
        </w:numPr>
        <w:rPr>
          <w:sz w:val="20"/>
          <w:szCs w:val="20"/>
        </w:rPr>
      </w:pPr>
      <w:r w:rsidRPr="00636FE4">
        <w:rPr>
          <w:sz w:val="20"/>
          <w:szCs w:val="20"/>
        </w:rPr>
        <w:t>-використання проблемного підходу до навчання;</w:t>
      </w:r>
    </w:p>
    <w:p w:rsidR="00AB5DA7" w:rsidRPr="00636FE4" w:rsidRDefault="00AB5DA7" w:rsidP="008F3409">
      <w:pPr>
        <w:numPr>
          <w:ilvl w:val="0"/>
          <w:numId w:val="32"/>
        </w:numPr>
        <w:rPr>
          <w:sz w:val="20"/>
          <w:szCs w:val="20"/>
        </w:rPr>
      </w:pPr>
      <w:r w:rsidRPr="00636FE4">
        <w:rPr>
          <w:sz w:val="20"/>
          <w:szCs w:val="20"/>
        </w:rPr>
        <w:t>-проектне навчання;</w:t>
      </w:r>
    </w:p>
    <w:p w:rsidR="00AB5DA7" w:rsidRPr="00636FE4" w:rsidRDefault="00AB5DA7" w:rsidP="008F3409">
      <w:pPr>
        <w:numPr>
          <w:ilvl w:val="0"/>
          <w:numId w:val="32"/>
        </w:numPr>
        <w:rPr>
          <w:sz w:val="20"/>
          <w:szCs w:val="20"/>
        </w:rPr>
      </w:pPr>
      <w:r w:rsidRPr="00636FE4">
        <w:rPr>
          <w:sz w:val="20"/>
          <w:szCs w:val="20"/>
        </w:rPr>
        <w:t>-метод співпраці;</w:t>
      </w:r>
    </w:p>
    <w:p w:rsidR="00AB5DA7" w:rsidRPr="00636FE4" w:rsidRDefault="00AB5DA7" w:rsidP="008F3409">
      <w:pPr>
        <w:numPr>
          <w:ilvl w:val="0"/>
          <w:numId w:val="32"/>
        </w:numPr>
        <w:rPr>
          <w:sz w:val="20"/>
          <w:szCs w:val="20"/>
        </w:rPr>
      </w:pPr>
      <w:r w:rsidRPr="00636FE4">
        <w:rPr>
          <w:sz w:val="20"/>
          <w:szCs w:val="20"/>
        </w:rPr>
        <w:t xml:space="preserve">-використання </w:t>
      </w:r>
      <w:r w:rsidRPr="00636FE4">
        <w:rPr>
          <w:sz w:val="20"/>
          <w:szCs w:val="20"/>
          <w:lang w:val="uk-UA"/>
        </w:rPr>
        <w:t xml:space="preserve">ІКТ та </w:t>
      </w:r>
      <w:r w:rsidRPr="00636FE4">
        <w:rPr>
          <w:sz w:val="20"/>
          <w:szCs w:val="20"/>
        </w:rPr>
        <w:t>мультимедійних засобів у процесі навчання;</w:t>
      </w:r>
    </w:p>
    <w:p w:rsidR="00AB5DA7" w:rsidRPr="00636FE4" w:rsidRDefault="00AB5DA7" w:rsidP="008F3409">
      <w:pPr>
        <w:numPr>
          <w:ilvl w:val="0"/>
          <w:numId w:val="32"/>
        </w:numPr>
        <w:rPr>
          <w:sz w:val="20"/>
          <w:szCs w:val="20"/>
        </w:rPr>
      </w:pPr>
      <w:r w:rsidRPr="00636FE4">
        <w:rPr>
          <w:sz w:val="20"/>
          <w:szCs w:val="20"/>
        </w:rPr>
        <w:t>-технологія ігрового навчання.</w:t>
      </w:r>
    </w:p>
    <w:p w:rsidR="00AB5DA7" w:rsidRDefault="00AB5DA7" w:rsidP="00AB5DA7">
      <w:pPr>
        <w:jc w:val="right"/>
        <w:rPr>
          <w:sz w:val="28"/>
          <w:szCs w:val="28"/>
          <w:lang w:val="uk-UA"/>
        </w:rPr>
      </w:pPr>
    </w:p>
    <w:p w:rsidR="00AB5DA7" w:rsidRPr="008D0F98" w:rsidRDefault="00AB5DA7" w:rsidP="00AB5DA7">
      <w:pPr>
        <w:jc w:val="cente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pP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Основні вміння й навички</w:t>
      </w:r>
      <w:r>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 xml:space="preserve"> </w:t>
      </w:r>
      <w:r w:rsidRPr="008D0F98">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з позакласн</w:t>
      </w:r>
      <w:r w:rsidR="00A4689C">
        <w:rPr>
          <w:b/>
          <w:sz w:val="28"/>
          <w:szCs w:val="44"/>
          <w:lang w:val="uk-UA"/>
          <w14:glow w14:rad="228600">
            <w14:schemeClr w14:val="accent1">
              <w14:alpha w14:val="60000"/>
              <w14:satMod w14:val="175000"/>
            </w14:schemeClr>
          </w14:gl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textFill>
        </w:rPr>
        <w:t>ого вивчення креслення</w:t>
      </w:r>
    </w:p>
    <w:p w:rsidR="00815733" w:rsidRPr="00AC11C1" w:rsidRDefault="00815733" w:rsidP="00AC11C1">
      <w:pPr>
        <w:shd w:val="clear" w:color="auto" w:fill="FFFFFF"/>
        <w:ind w:right="20" w:firstLine="320"/>
        <w:rPr>
          <w:sz w:val="28"/>
          <w:lang w:val="uk-UA"/>
        </w:rPr>
      </w:pPr>
    </w:p>
    <w:p w:rsidR="00636FE4" w:rsidRPr="00636FE4" w:rsidRDefault="00636FE4" w:rsidP="00636FE4">
      <w:pPr>
        <w:rPr>
          <w:rFonts w:eastAsiaTheme="minorHAnsi"/>
          <w:sz w:val="20"/>
          <w:szCs w:val="22"/>
          <w:lang w:val="uk-UA" w:eastAsia="en-US"/>
        </w:rPr>
      </w:pPr>
      <w:r>
        <w:rPr>
          <w:b/>
          <w:iCs/>
          <w:color w:val="00B050"/>
          <w:spacing w:val="-8"/>
          <w:sz w:val="36"/>
          <w:lang w:val="uk-UA"/>
        </w:rPr>
        <w:tab/>
      </w:r>
      <w:r w:rsidRPr="00636FE4">
        <w:rPr>
          <w:rFonts w:eastAsiaTheme="minorHAnsi"/>
          <w:color w:val="000000"/>
          <w:szCs w:val="27"/>
          <w:shd w:val="clear" w:color="auto" w:fill="FFFFFF"/>
          <w:lang w:val="uk-UA" w:eastAsia="en-US"/>
        </w:rPr>
        <w:t>Позаурочна робота спрощує особистий підхід до учнів, створює сприятливі умови для розвитку в них самостійності. </w:t>
      </w:r>
    </w:p>
    <w:p w:rsidR="00636FE4" w:rsidRPr="00636FE4" w:rsidRDefault="00636FE4" w:rsidP="00636FE4">
      <w:pPr>
        <w:rPr>
          <w:sz w:val="22"/>
          <w:lang w:val="uk-UA" w:eastAsia="uk-UA"/>
        </w:rPr>
      </w:pPr>
      <w:r w:rsidRPr="00636FE4">
        <w:rPr>
          <w:color w:val="000000"/>
          <w:szCs w:val="27"/>
          <w:shd w:val="clear" w:color="auto" w:fill="FFFFFF"/>
          <w:lang w:val="uk-UA" w:eastAsia="uk-UA"/>
        </w:rPr>
        <w:t>Загальною метою позаурочної роботи з усіх шкільних предметів є - розширення й поглиблення знань. Також можна відзначити, що позакласна робота ставить перед собою дуже важливе завдання - це формування й розвиток творчої особистості учня. Але окрім перерахованих цілей позакласної роботи вірно проглядається, що в рамках якихось визначених шкільних предметів. Мета позакласної роботи вимагають рішення ряду завдань, до яких автори відносять наступні: формування пізнавального ентузіазму до предмета; зв'язування шкільного предмета з життям; поглиблення і розширення змісту досліджуваного предмета; розвиток здатностей учнів; втілення особистого підходу; професійна організація позакласної роботи з предмета; поліпшення вмінь і навичок використання джерел інформації. Головні задачі позакласної роботи з креслення:</w:t>
      </w:r>
    </w:p>
    <w:p w:rsidR="00636FE4" w:rsidRPr="00636FE4" w:rsidRDefault="00636FE4" w:rsidP="00636FE4">
      <w:pPr>
        <w:rPr>
          <w:sz w:val="22"/>
          <w:lang w:val="uk-UA" w:eastAsia="uk-UA"/>
        </w:rPr>
      </w:pPr>
      <w:r w:rsidRPr="00636FE4">
        <w:rPr>
          <w:color w:val="000000"/>
          <w:szCs w:val="27"/>
          <w:shd w:val="clear" w:color="auto" w:fill="FFFFFF"/>
          <w:lang w:val="uk-UA" w:eastAsia="uk-UA"/>
        </w:rPr>
        <w:t>1. Розвиток і удосконалення навичок з креслення.</w:t>
      </w:r>
    </w:p>
    <w:p w:rsidR="00636FE4" w:rsidRPr="00636FE4" w:rsidRDefault="00636FE4" w:rsidP="00636FE4">
      <w:pPr>
        <w:rPr>
          <w:sz w:val="22"/>
          <w:lang w:val="uk-UA" w:eastAsia="uk-UA"/>
        </w:rPr>
      </w:pPr>
      <w:r w:rsidRPr="00636FE4">
        <w:rPr>
          <w:color w:val="000000"/>
          <w:szCs w:val="27"/>
          <w:shd w:val="clear" w:color="auto" w:fill="FFFFFF"/>
          <w:lang w:val="uk-UA" w:eastAsia="uk-UA"/>
        </w:rPr>
        <w:t>2. Розвиток творчої активності, ініціативи й самодіяльності учнів</w:t>
      </w:r>
    </w:p>
    <w:p w:rsidR="00636FE4" w:rsidRPr="00636FE4" w:rsidRDefault="00636FE4" w:rsidP="00636FE4">
      <w:pPr>
        <w:rPr>
          <w:sz w:val="22"/>
          <w:lang w:val="uk-UA" w:eastAsia="uk-UA"/>
        </w:rPr>
      </w:pPr>
      <w:r w:rsidRPr="00636FE4">
        <w:rPr>
          <w:color w:val="000000"/>
          <w:szCs w:val="27"/>
          <w:shd w:val="clear" w:color="auto" w:fill="FFFFFF"/>
          <w:lang w:val="uk-UA" w:eastAsia="uk-UA"/>
        </w:rPr>
        <w:t>3. Підготовка учнів до практичної трудової діяльності</w:t>
      </w:r>
    </w:p>
    <w:p w:rsidR="00636FE4" w:rsidRPr="00636FE4" w:rsidRDefault="00636FE4" w:rsidP="00636FE4">
      <w:pPr>
        <w:rPr>
          <w:color w:val="000000"/>
          <w:szCs w:val="27"/>
          <w:shd w:val="clear" w:color="auto" w:fill="FFFFFF"/>
          <w:lang w:val="uk-UA" w:eastAsia="uk-UA"/>
        </w:rPr>
      </w:pPr>
      <w:r w:rsidRPr="00636FE4">
        <w:rPr>
          <w:color w:val="000000"/>
          <w:szCs w:val="27"/>
          <w:shd w:val="clear" w:color="auto" w:fill="FFFFFF"/>
          <w:lang w:val="uk-UA" w:eastAsia="uk-UA"/>
        </w:rPr>
        <w:t>4. Організація відпочинку учнів у сполученні з їх естетичним і моральним вихованням.</w:t>
      </w: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614162" w:rsidRDefault="00614162" w:rsidP="00636FE4">
      <w:pPr>
        <w:tabs>
          <w:tab w:val="left" w:pos="2925"/>
        </w:tabs>
        <w:rPr>
          <w:b/>
          <w:iCs/>
          <w:color w:val="00B050"/>
          <w:spacing w:val="-8"/>
          <w:sz w:val="36"/>
          <w:lang w:val="uk-UA"/>
        </w:rPr>
      </w:pPr>
    </w:p>
    <w:p w:rsidR="00AC11C1" w:rsidRPr="00AC11C1" w:rsidRDefault="00A4689C" w:rsidP="00636FE4">
      <w:pPr>
        <w:tabs>
          <w:tab w:val="left" w:pos="2925"/>
        </w:tabs>
        <w:rPr>
          <w:b/>
          <w:iCs/>
          <w:color w:val="00B050"/>
          <w:spacing w:val="-8"/>
          <w:sz w:val="36"/>
          <w:lang w:val="uk-UA"/>
        </w:rPr>
      </w:pPr>
      <w:r>
        <w:rPr>
          <w:b/>
          <w:iCs/>
          <w:color w:val="00B050"/>
          <w:spacing w:val="-8"/>
          <w:sz w:val="36"/>
          <w:lang w:val="uk-UA"/>
        </w:rPr>
        <w:t>Навчально-методична база:</w:t>
      </w:r>
    </w:p>
    <w:tbl>
      <w:tblPr>
        <w:tblW w:w="11199" w:type="dxa"/>
        <w:tblInd w:w="108" w:type="dxa"/>
        <w:tblLayout w:type="fixed"/>
        <w:tblLook w:val="0000" w:firstRow="0" w:lastRow="0" w:firstColumn="0" w:lastColumn="0" w:noHBand="0" w:noVBand="0"/>
      </w:tblPr>
      <w:tblGrid>
        <w:gridCol w:w="849"/>
        <w:gridCol w:w="2412"/>
        <w:gridCol w:w="2268"/>
        <w:gridCol w:w="1314"/>
        <w:gridCol w:w="1560"/>
        <w:gridCol w:w="143"/>
        <w:gridCol w:w="1134"/>
        <w:gridCol w:w="1519"/>
      </w:tblGrid>
      <w:tr w:rsidR="00A4689C" w:rsidRPr="00A4689C" w:rsidTr="00A4689C">
        <w:trPr>
          <w:cantSplit/>
          <w:trHeight w:val="246"/>
        </w:trPr>
        <w:tc>
          <w:tcPr>
            <w:tcW w:w="11199" w:type="dxa"/>
            <w:gridSpan w:val="8"/>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b/>
                <w:sz w:val="20"/>
                <w:szCs w:val="20"/>
                <w:lang w:eastAsia="en-US"/>
              </w:rPr>
              <w:t>Технології</w:t>
            </w: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 xml:space="preserve">1. </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both"/>
              <w:rPr>
                <w:rFonts w:eastAsia="Calibri"/>
                <w:sz w:val="20"/>
                <w:szCs w:val="20"/>
                <w:lang w:eastAsia="en-US"/>
              </w:rPr>
            </w:pPr>
            <w:r w:rsidRPr="00A4689C">
              <w:rPr>
                <w:rFonts w:eastAsia="Calibri"/>
                <w:sz w:val="20"/>
                <w:szCs w:val="20"/>
                <w:lang w:eastAsia="en-US"/>
              </w:rPr>
              <w:t>Програма для загальноосвітніх навчальних закладів. Креслення.</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8-9</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Київський обласний інститут післядипломної освіти педагогічних кадрів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2009</w:t>
            </w:r>
          </w:p>
        </w:tc>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sz w:val="20"/>
                <w:szCs w:val="20"/>
                <w:lang w:eastAsia="en-US"/>
              </w:rPr>
              <w:t>Лист ІІТЗО</w:t>
            </w:r>
          </w:p>
          <w:p w:rsidR="00A4689C" w:rsidRPr="00A4689C" w:rsidRDefault="00A4689C" w:rsidP="00A4689C">
            <w:pPr>
              <w:jc w:val="center"/>
              <w:rPr>
                <w:rFonts w:eastAsia="Calibri"/>
                <w:sz w:val="20"/>
                <w:szCs w:val="20"/>
                <w:lang w:eastAsia="en-US"/>
              </w:rPr>
            </w:pPr>
            <w:r w:rsidRPr="00A4689C">
              <w:rPr>
                <w:rFonts w:eastAsia="Calibri"/>
                <w:sz w:val="20"/>
                <w:szCs w:val="20"/>
                <w:lang w:eastAsia="en-US"/>
              </w:rPr>
              <w:t>від 11.02.2009</w:t>
            </w:r>
          </w:p>
          <w:p w:rsidR="00A4689C" w:rsidRPr="00A4689C" w:rsidRDefault="00A4689C" w:rsidP="00A4689C">
            <w:pPr>
              <w:jc w:val="center"/>
              <w:rPr>
                <w:rFonts w:eastAsia="Calibri"/>
                <w:sz w:val="20"/>
                <w:szCs w:val="20"/>
                <w:lang w:eastAsia="en-US"/>
              </w:rPr>
            </w:pPr>
            <w:r w:rsidRPr="00A4689C">
              <w:rPr>
                <w:rFonts w:eastAsia="Calibri"/>
                <w:sz w:val="20"/>
                <w:szCs w:val="20"/>
                <w:lang w:eastAsia="en-US"/>
              </w:rPr>
              <w:t>№ 1.4/18-362</w:t>
            </w:r>
          </w:p>
          <w:p w:rsidR="00A4689C" w:rsidRPr="00A4689C" w:rsidRDefault="00A4689C" w:rsidP="00A4689C">
            <w:pPr>
              <w:jc w:val="center"/>
              <w:rPr>
                <w:rFonts w:eastAsia="Calibri"/>
                <w:sz w:val="20"/>
                <w:szCs w:val="20"/>
                <w:lang w:eastAsia="en-US"/>
              </w:rPr>
            </w:pP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2.</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rPr>
                <w:rFonts w:eastAsia="Calibri"/>
                <w:sz w:val="20"/>
                <w:szCs w:val="20"/>
                <w:lang w:eastAsia="en-US"/>
              </w:rPr>
            </w:pPr>
            <w:r w:rsidRPr="00A4689C">
              <w:rPr>
                <w:rFonts w:eastAsia="Calibri"/>
                <w:sz w:val="20"/>
                <w:szCs w:val="20"/>
                <w:lang w:eastAsia="en-US"/>
              </w:rPr>
              <w:t>Навчальна програма курсу за вибором «Креслення»</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8-11</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Уманський держ</w:t>
            </w:r>
            <w:r w:rsidRPr="00A4689C">
              <w:rPr>
                <w:rFonts w:eastAsia="Calibri"/>
                <w:sz w:val="20"/>
                <w:szCs w:val="20"/>
                <w:lang w:val="uk-UA" w:eastAsia="en-US"/>
              </w:rPr>
              <w:t>.пед.</w:t>
            </w:r>
            <w:r w:rsidRPr="00A4689C">
              <w:rPr>
                <w:rFonts w:eastAsia="Calibri"/>
                <w:sz w:val="20"/>
                <w:szCs w:val="20"/>
                <w:lang w:eastAsia="en-US"/>
              </w:rPr>
              <w:t xml:space="preserve"> університет імені Павла Тичини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p>
        </w:tc>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Лист МОН України</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від 19.11.2013</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№1/11-17679</w:t>
            </w: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3.</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rPr>
                <w:rFonts w:eastAsia="Calibri"/>
                <w:sz w:val="20"/>
                <w:szCs w:val="20"/>
                <w:lang w:eastAsia="en-US"/>
              </w:rPr>
            </w:pPr>
            <w:r w:rsidRPr="00A4689C">
              <w:rPr>
                <w:rFonts w:eastAsia="Calibri"/>
                <w:sz w:val="20"/>
                <w:szCs w:val="20"/>
                <w:lang w:eastAsia="en-US"/>
              </w:rPr>
              <w:t>Навчальна програма «Креслення»</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val="uk-UA" w:eastAsia="en-US"/>
              </w:rPr>
            </w:pPr>
            <w:r w:rsidRPr="00A4689C">
              <w:rPr>
                <w:rFonts w:eastAsia="Calibri"/>
                <w:sz w:val="20"/>
                <w:szCs w:val="20"/>
                <w:lang w:val="uk-UA" w:eastAsia="en-US"/>
              </w:rPr>
              <w:t>7-8</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Уманський держ</w:t>
            </w:r>
            <w:r w:rsidRPr="00A4689C">
              <w:rPr>
                <w:rFonts w:eastAsia="Calibri"/>
                <w:sz w:val="20"/>
                <w:szCs w:val="20"/>
                <w:lang w:val="uk-UA" w:eastAsia="en-US"/>
              </w:rPr>
              <w:t>.пед.</w:t>
            </w:r>
            <w:r w:rsidRPr="00A4689C">
              <w:rPr>
                <w:rFonts w:eastAsia="Calibri"/>
                <w:sz w:val="20"/>
                <w:szCs w:val="20"/>
                <w:lang w:eastAsia="en-US"/>
              </w:rPr>
              <w:t xml:space="preserve"> університет імені Павла Тичини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p>
        </w:tc>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Лист МОН України</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від 19.11.2013</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№1/11-17674</w:t>
            </w: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4.</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rPr>
                <w:rFonts w:eastAsia="Calibri"/>
                <w:sz w:val="20"/>
                <w:szCs w:val="20"/>
                <w:lang w:eastAsia="en-US"/>
              </w:rPr>
            </w:pPr>
            <w:r w:rsidRPr="00A4689C">
              <w:rPr>
                <w:rFonts w:eastAsia="Calibri"/>
                <w:sz w:val="20"/>
                <w:szCs w:val="20"/>
                <w:lang w:eastAsia="en-US"/>
              </w:rPr>
              <w:t>Навчальна програма «Креслення»</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val="uk-UA" w:eastAsia="en-US"/>
              </w:rPr>
            </w:pPr>
            <w:r w:rsidRPr="00A4689C">
              <w:rPr>
                <w:rFonts w:eastAsia="Calibri"/>
                <w:sz w:val="20"/>
                <w:szCs w:val="20"/>
                <w:lang w:val="uk-UA" w:eastAsia="en-US"/>
              </w:rPr>
              <w:t>11</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Уманський держ</w:t>
            </w:r>
            <w:r w:rsidRPr="00A4689C">
              <w:rPr>
                <w:rFonts w:eastAsia="Calibri"/>
                <w:sz w:val="20"/>
                <w:szCs w:val="20"/>
                <w:lang w:val="uk-UA" w:eastAsia="en-US"/>
              </w:rPr>
              <w:t>.пед.</w:t>
            </w:r>
            <w:r w:rsidRPr="00A4689C">
              <w:rPr>
                <w:rFonts w:eastAsia="Calibri"/>
                <w:sz w:val="20"/>
                <w:szCs w:val="20"/>
                <w:lang w:eastAsia="en-US"/>
              </w:rPr>
              <w:t xml:space="preserve"> університет імені Павла Тичини 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p>
        </w:tc>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Лист МОН України</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від 19.11.2013</w:t>
            </w:r>
          </w:p>
          <w:p w:rsidR="00A4689C" w:rsidRPr="00A4689C" w:rsidRDefault="00A4689C" w:rsidP="00A4689C">
            <w:pPr>
              <w:widowControl w:val="0"/>
              <w:spacing w:before="40" w:line="276" w:lineRule="auto"/>
              <w:jc w:val="center"/>
              <w:rPr>
                <w:rFonts w:eastAsia="Calibri"/>
                <w:sz w:val="20"/>
                <w:szCs w:val="20"/>
                <w:lang w:eastAsia="en-US"/>
              </w:rPr>
            </w:pPr>
            <w:r w:rsidRPr="00A4689C">
              <w:rPr>
                <w:rFonts w:eastAsia="Calibri"/>
                <w:sz w:val="20"/>
                <w:szCs w:val="20"/>
                <w:lang w:eastAsia="en-US"/>
              </w:rPr>
              <w:t>№1/11-17681</w:t>
            </w:r>
          </w:p>
        </w:tc>
      </w:tr>
      <w:tr w:rsidR="00A4689C" w:rsidRPr="00A4689C" w:rsidTr="00A4689C">
        <w:trPr>
          <w:cantSplit/>
          <w:trHeight w:val="246"/>
        </w:trPr>
        <w:tc>
          <w:tcPr>
            <w:tcW w:w="11199" w:type="dxa"/>
            <w:gridSpan w:val="8"/>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b/>
                <w:i/>
                <w:sz w:val="20"/>
                <w:szCs w:val="20"/>
                <w:lang w:eastAsia="en-US"/>
              </w:rPr>
              <w:t>Основні підручники та навчальні посібники</w:t>
            </w: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5.</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rPr>
                <w:rFonts w:eastAsia="Calibri"/>
                <w:sz w:val="20"/>
                <w:szCs w:val="20"/>
                <w:lang w:eastAsia="en-US"/>
              </w:rPr>
            </w:pPr>
            <w:r w:rsidRPr="00A4689C">
              <w:rPr>
                <w:rFonts w:eastAsia="Calibri"/>
                <w:sz w:val="20"/>
                <w:szCs w:val="20"/>
                <w:lang w:eastAsia="en-US"/>
              </w:rPr>
              <w:t xml:space="preserve">Тестові завдання контролю рівня навчальних досягнень з креслення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rPr>
                <w:rFonts w:eastAsia="Calibri"/>
                <w:sz w:val="20"/>
                <w:szCs w:val="20"/>
                <w:lang w:eastAsia="en-US"/>
              </w:rPr>
            </w:pPr>
            <w:r w:rsidRPr="00A4689C">
              <w:rPr>
                <w:rFonts w:eastAsia="Calibri"/>
                <w:sz w:val="20"/>
                <w:szCs w:val="20"/>
                <w:lang w:eastAsia="en-US"/>
              </w:rPr>
              <w:t>Солодуха Я.Т.</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sz w:val="20"/>
                <w:szCs w:val="20"/>
                <w:lang w:eastAsia="en-US"/>
              </w:rPr>
              <w:t>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sz w:val="20"/>
                <w:szCs w:val="20"/>
                <w:lang w:eastAsia="en-US"/>
              </w:rPr>
              <w:t>Київський ОІППО</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jc w:val="center"/>
              <w:rPr>
                <w:rFonts w:eastAsia="Calibri"/>
                <w:sz w:val="20"/>
                <w:szCs w:val="20"/>
                <w:lang w:eastAsia="en-US"/>
              </w:rPr>
            </w:pPr>
            <w:r w:rsidRPr="00A4689C">
              <w:rPr>
                <w:rFonts w:eastAsia="Calibri"/>
                <w:sz w:val="20"/>
                <w:szCs w:val="20"/>
                <w:lang w:eastAsia="en-US"/>
              </w:rPr>
              <w:t>2010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Лист ІІТЗО</w:t>
            </w:r>
          </w:p>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від 29.06.2011</w:t>
            </w:r>
          </w:p>
          <w:p w:rsidR="00A4689C" w:rsidRPr="00A4689C" w:rsidRDefault="00A4689C" w:rsidP="00A4689C">
            <w:pPr>
              <w:jc w:val="center"/>
              <w:rPr>
                <w:rFonts w:eastAsia="Calibri"/>
                <w:sz w:val="20"/>
                <w:szCs w:val="20"/>
                <w:shd w:val="clear" w:color="auto" w:fill="FFFF00"/>
                <w:lang w:eastAsia="en-US"/>
              </w:rPr>
            </w:pPr>
            <w:r w:rsidRPr="00A4689C">
              <w:rPr>
                <w:rFonts w:eastAsia="Calibri"/>
                <w:sz w:val="20"/>
                <w:szCs w:val="20"/>
                <w:lang w:eastAsia="en-US"/>
              </w:rPr>
              <w:t>№ 1.4/18-Г-338</w:t>
            </w:r>
          </w:p>
        </w:tc>
      </w:tr>
      <w:tr w:rsidR="00A4689C" w:rsidRPr="00A4689C" w:rsidTr="00A4689C">
        <w:trPr>
          <w:cantSplit/>
          <w:trHeight w:val="246"/>
        </w:trPr>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tabs>
                <w:tab w:val="left" w:pos="318"/>
              </w:tabs>
              <w:suppressAutoHyphens/>
              <w:rPr>
                <w:rFonts w:eastAsia="Calibri"/>
                <w:sz w:val="20"/>
                <w:szCs w:val="20"/>
                <w:lang w:eastAsia="en-US"/>
              </w:rPr>
            </w:pPr>
            <w:r>
              <w:rPr>
                <w:rFonts w:eastAsia="Calibri"/>
                <w:sz w:val="20"/>
                <w:szCs w:val="20"/>
                <w:lang w:val="uk-UA" w:eastAsia="en-US"/>
              </w:rPr>
              <w:t>6.</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rPr>
                <w:rFonts w:eastAsia="Calibri"/>
                <w:sz w:val="20"/>
                <w:szCs w:val="20"/>
                <w:lang w:eastAsia="en-US"/>
              </w:rPr>
            </w:pPr>
            <w:r w:rsidRPr="00A4689C">
              <w:rPr>
                <w:rFonts w:eastAsia="Calibri"/>
                <w:sz w:val="20"/>
                <w:szCs w:val="20"/>
                <w:lang w:eastAsia="en-US"/>
              </w:rPr>
              <w:t>Тестові завдання контролю рівня навчальних досягнень з креслення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rPr>
                <w:rFonts w:eastAsia="Calibri"/>
                <w:sz w:val="20"/>
                <w:szCs w:val="20"/>
                <w:lang w:eastAsia="en-US"/>
              </w:rPr>
            </w:pPr>
            <w:r w:rsidRPr="00A4689C">
              <w:rPr>
                <w:rFonts w:eastAsia="Calibri"/>
                <w:sz w:val="20"/>
                <w:szCs w:val="20"/>
                <w:lang w:eastAsia="en-US"/>
              </w:rPr>
              <w:t>Солодуха Я. Т.</w:t>
            </w:r>
          </w:p>
        </w:tc>
        <w:tc>
          <w:tcPr>
            <w:tcW w:w="1314"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8</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Переяслав-Хмельницький</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2008</w:t>
            </w:r>
          </w:p>
        </w:tc>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Лист ІІТЗО</w:t>
            </w:r>
          </w:p>
          <w:p w:rsidR="00A4689C" w:rsidRPr="00A4689C" w:rsidRDefault="00A4689C" w:rsidP="00A4689C">
            <w:pPr>
              <w:widowControl w:val="0"/>
              <w:jc w:val="center"/>
              <w:rPr>
                <w:rFonts w:eastAsia="Calibri"/>
                <w:sz w:val="20"/>
                <w:szCs w:val="20"/>
                <w:lang w:eastAsia="en-US"/>
              </w:rPr>
            </w:pPr>
            <w:r w:rsidRPr="00A4689C">
              <w:rPr>
                <w:rFonts w:eastAsia="Calibri"/>
                <w:sz w:val="20"/>
                <w:szCs w:val="20"/>
                <w:lang w:eastAsia="en-US"/>
              </w:rPr>
              <w:t>від 29.06.2010</w:t>
            </w:r>
          </w:p>
          <w:p w:rsidR="00A4689C" w:rsidRPr="00A4689C" w:rsidRDefault="00A4689C" w:rsidP="00A4689C">
            <w:pPr>
              <w:jc w:val="center"/>
              <w:rPr>
                <w:rFonts w:eastAsia="Calibri"/>
                <w:sz w:val="20"/>
                <w:szCs w:val="20"/>
                <w:shd w:val="clear" w:color="auto" w:fill="FFFF00"/>
                <w:lang w:eastAsia="en-US"/>
              </w:rPr>
            </w:pPr>
            <w:r w:rsidRPr="00A4689C">
              <w:rPr>
                <w:rFonts w:eastAsia="Calibri"/>
                <w:sz w:val="20"/>
                <w:szCs w:val="20"/>
                <w:lang w:eastAsia="en-US"/>
              </w:rPr>
              <w:t>№ 1.4/18-Г-337</w:t>
            </w:r>
          </w:p>
        </w:tc>
      </w:tr>
    </w:tbl>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C11C1" w:rsidRPr="00AC11C1" w:rsidRDefault="00AC11C1"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4689C" w:rsidRDefault="00A4689C" w:rsidP="00AC11C1">
      <w:pPr>
        <w:jc w:val="center"/>
        <w:rPr>
          <w:b/>
          <w:iCs/>
          <w:color w:val="00B050"/>
          <w:spacing w:val="-8"/>
          <w:sz w:val="32"/>
          <w:lang w:val="uk-UA"/>
        </w:rPr>
      </w:pPr>
    </w:p>
    <w:p w:rsidR="00AC11C1" w:rsidRPr="009F3115" w:rsidRDefault="009F3115" w:rsidP="00AC11C1">
      <w:pPr>
        <w:jc w:val="center"/>
        <w:rPr>
          <w:b/>
          <w:i/>
          <w:iCs/>
          <w:spacing w:val="-8"/>
          <w:sz w:val="32"/>
          <w:lang w:val="uk-UA"/>
        </w:rPr>
      </w:pPr>
      <w:r w:rsidRPr="009F3115">
        <w:rPr>
          <w:b/>
          <w:iCs/>
          <w:color w:val="00B050"/>
          <w:spacing w:val="-8"/>
          <w:sz w:val="56"/>
          <w:lang w:val="uk-UA"/>
        </w:rPr>
        <w:lastRenderedPageBreak/>
        <w:t>К</w:t>
      </w:r>
      <w:r w:rsidRPr="009F3115">
        <w:rPr>
          <w:b/>
          <w:iCs/>
          <w:color w:val="00B050"/>
          <w:spacing w:val="-10"/>
          <w:sz w:val="56"/>
          <w:lang w:val="uk-UA"/>
        </w:rPr>
        <w:t xml:space="preserve">реслення  9 клас </w:t>
      </w:r>
      <w:r w:rsidRPr="009F3115">
        <w:rPr>
          <w:b/>
          <w:i/>
          <w:iCs/>
          <w:spacing w:val="-10"/>
          <w:sz w:val="32"/>
          <w:lang w:val="uk-UA"/>
        </w:rPr>
        <w:t>(17 годин; 0,5 години на тиждень)</w:t>
      </w:r>
    </w:p>
    <w:tbl>
      <w:tblPr>
        <w:tblpPr w:leftFromText="180" w:rightFromText="180" w:vertAnchor="text" w:horzAnchor="margin" w:tblpX="40" w:tblpY="57"/>
        <w:tblOverlap w:val="never"/>
        <w:tblW w:w="11238" w:type="dxa"/>
        <w:tblLayout w:type="fixed"/>
        <w:tblCellMar>
          <w:left w:w="40" w:type="dxa"/>
          <w:right w:w="40" w:type="dxa"/>
        </w:tblCellMar>
        <w:tblLook w:val="04A0" w:firstRow="1" w:lastRow="0" w:firstColumn="1" w:lastColumn="0" w:noHBand="0" w:noVBand="1"/>
      </w:tblPr>
      <w:tblGrid>
        <w:gridCol w:w="323"/>
        <w:gridCol w:w="283"/>
        <w:gridCol w:w="710"/>
        <w:gridCol w:w="3260"/>
        <w:gridCol w:w="71"/>
        <w:gridCol w:w="3898"/>
        <w:gridCol w:w="1417"/>
        <w:gridCol w:w="1276"/>
      </w:tblGrid>
      <w:tr w:rsidR="00AC11C1" w:rsidRPr="00AC11C1" w:rsidTr="00AC11C1">
        <w:trPr>
          <w:trHeight w:val="245"/>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left="14"/>
            </w:pPr>
            <w:r w:rsidRPr="00AC11C1">
              <w:rPr>
                <w:b/>
                <w:bCs/>
                <w:spacing w:val="-4"/>
                <w:lang w:val="uk-UA"/>
              </w:rPr>
              <w:t>№</w:t>
            </w:r>
          </w:p>
        </w:tc>
        <w:tc>
          <w:tcPr>
            <w:tcW w:w="283" w:type="dxa"/>
            <w:tcBorders>
              <w:top w:val="single" w:sz="6" w:space="0" w:color="auto"/>
              <w:left w:val="single" w:sz="6" w:space="0" w:color="auto"/>
              <w:bottom w:val="single" w:sz="6" w:space="0" w:color="auto"/>
              <w:right w:val="single" w:sz="6" w:space="0" w:color="auto"/>
            </w:tcBorders>
            <w:shd w:val="clear" w:color="auto" w:fill="FFFFFF"/>
            <w:hideMark/>
          </w:tcPr>
          <w:p w:rsidR="00AC11C1" w:rsidRPr="00AC11C1" w:rsidRDefault="00AC11C1" w:rsidP="00AC11C1">
            <w:pPr>
              <w:shd w:val="clear" w:color="auto" w:fill="FFFFFF"/>
              <w:rPr>
                <w:b/>
                <w:bCs/>
                <w:spacing w:val="-7"/>
                <w:lang w:val="uk-UA"/>
              </w:rPr>
            </w:pPr>
            <w:r w:rsidRPr="00AC11C1">
              <w:rPr>
                <w:b/>
                <w:bCs/>
                <w:spacing w:val="-7"/>
                <w:lang w:val="uk-UA"/>
              </w:rPr>
              <w:t>к/г</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pPr>
            <w:r w:rsidRPr="00AC11C1">
              <w:rPr>
                <w:b/>
                <w:bCs/>
                <w:spacing w:val="-7"/>
                <w:lang w:val="uk-UA"/>
              </w:rPr>
              <w:t>Дата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pPr>
            <w:r w:rsidRPr="00AC11C1">
              <w:rPr>
                <w:b/>
                <w:bCs/>
                <w:spacing w:val="-4"/>
                <w:lang w:val="uk-UA"/>
              </w:rPr>
              <w:t>Тема уроку</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C11C1" w:rsidRPr="00AC11C1" w:rsidRDefault="00CC79A3" w:rsidP="00AC11C1">
            <w:pPr>
              <w:shd w:val="clear" w:color="auto" w:fill="FFFFFF"/>
              <w:rPr>
                <w:b/>
                <w:bCs/>
                <w:spacing w:val="-7"/>
                <w:lang w:val="uk-UA"/>
              </w:rPr>
            </w:pPr>
            <w:r>
              <w:rPr>
                <w:b/>
                <w:bCs/>
                <w:spacing w:val="-7"/>
                <w:lang w:val="uk-UA"/>
              </w:rPr>
              <w:t>Основні вимоги до вивчення тем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pPr>
            <w:r w:rsidRPr="00AC11C1">
              <w:rPr>
                <w:b/>
                <w:bCs/>
                <w:spacing w:val="-7"/>
                <w:lang w:val="uk-UA"/>
              </w:rPr>
              <w:t>Домашнє завдання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C11C1" w:rsidRPr="00AC11C1" w:rsidRDefault="00AC11C1" w:rsidP="00AC11C1">
            <w:pPr>
              <w:shd w:val="clear" w:color="auto" w:fill="FFFFFF"/>
              <w:rPr>
                <w:b/>
                <w:bCs/>
                <w:spacing w:val="-7"/>
                <w:lang w:val="uk-UA"/>
              </w:rPr>
            </w:pPr>
            <w:r w:rsidRPr="00AC11C1">
              <w:rPr>
                <w:b/>
                <w:bCs/>
                <w:spacing w:val="-7"/>
                <w:lang w:val="uk-UA"/>
              </w:rPr>
              <w:t>Примітк.</w:t>
            </w:r>
          </w:p>
        </w:tc>
      </w:tr>
      <w:tr w:rsidR="00AC11C1" w:rsidRPr="00AC11C1" w:rsidTr="00AC11C1">
        <w:trPr>
          <w:trHeight w:val="317"/>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left="11"/>
              <w:rPr>
                <w:lang w:val="uk-UA"/>
              </w:rPr>
            </w:pPr>
            <w:r w:rsidRPr="00AC11C1">
              <w:rPr>
                <w:lang w:val="uk-UA"/>
              </w:rPr>
              <w:t>1</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rPr>
                <w:lang w:val="uk-UA"/>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Default="00AC11C1" w:rsidP="00AC11C1">
            <w:pPr>
              <w:shd w:val="clear" w:color="auto" w:fill="FFFFFF"/>
              <w:ind w:firstLine="4"/>
              <w:rPr>
                <w:lang w:val="uk-UA"/>
              </w:rPr>
            </w:pPr>
            <w:r w:rsidRPr="00AC11C1">
              <w:rPr>
                <w:lang w:val="uk-UA"/>
              </w:rPr>
              <w:t>Повторення матеріалу про способи проеціювання. Прямокутне проеціювання. Розміщення виглядів на кресленні та їх назви. Побудова проекцій точок на поверхні предмета.</w:t>
            </w:r>
          </w:p>
          <w:p w:rsidR="00A66786" w:rsidRPr="00A66786" w:rsidRDefault="00A66786" w:rsidP="00AC11C1">
            <w:pPr>
              <w:shd w:val="clear" w:color="auto" w:fill="FFFFFF"/>
              <w:ind w:firstLine="4"/>
              <w:rPr>
                <w:b/>
                <w:i/>
                <w:lang w:val="uk-UA"/>
              </w:rPr>
            </w:pPr>
            <w:r w:rsidRPr="00A66786">
              <w:rPr>
                <w:b/>
                <w:i/>
                <w:lang w:val="uk-UA"/>
              </w:rPr>
              <w:t>Графічна робота.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spacing w:before="120"/>
              <w:ind w:right="100"/>
              <w:rPr>
                <w:szCs w:val="16"/>
                <w:lang w:val="uk-UA"/>
              </w:rPr>
            </w:pPr>
            <w:r w:rsidRPr="00AC11C1">
              <w:rPr>
                <w:szCs w:val="16"/>
                <w:lang w:val="uk-UA" w:eastAsia="uk-UA"/>
              </w:rPr>
              <w:t>основи аналізу геомет</w:t>
            </w:r>
            <w:r w:rsidRPr="00AC11C1">
              <w:rPr>
                <w:szCs w:val="16"/>
                <w:lang w:val="uk-UA" w:eastAsia="uk-UA"/>
              </w:rPr>
              <w:softHyphen/>
              <w:t>ричної форми предмета; характерні особливості проекцій геометричних тіл;</w:t>
            </w:r>
          </w:p>
          <w:p w:rsidR="00AC11C1" w:rsidRPr="00AC11C1" w:rsidRDefault="00AC11C1" w:rsidP="00AC11C1">
            <w:pPr>
              <w:shd w:val="clear" w:color="auto" w:fill="FFFFFF"/>
              <w:ind w:right="100"/>
              <w:rPr>
                <w:szCs w:val="16"/>
                <w:lang w:val="uk-UA"/>
              </w:rPr>
            </w:pPr>
            <w:r w:rsidRPr="00AC11C1">
              <w:rPr>
                <w:szCs w:val="16"/>
                <w:lang w:val="uk-UA" w:eastAsia="uk-UA"/>
              </w:rPr>
              <w:t>послідовність побудови проекцій точок, що ле</w:t>
            </w:r>
            <w:r w:rsidRPr="00AC11C1">
              <w:rPr>
                <w:szCs w:val="16"/>
                <w:lang w:val="uk-UA" w:eastAsia="uk-UA"/>
              </w:rPr>
              <w:softHyphen/>
              <w:t>жать на поверхні пред</w:t>
            </w:r>
            <w:r w:rsidRPr="00AC11C1">
              <w:rPr>
                <w:szCs w:val="16"/>
                <w:lang w:val="uk-UA" w:eastAsia="uk-UA"/>
              </w:rPr>
              <w:softHyphen/>
              <w:t>мета;</w:t>
            </w:r>
          </w:p>
          <w:p w:rsidR="00AC11C1" w:rsidRPr="00AC11C1" w:rsidRDefault="00AC11C1" w:rsidP="00AC11C1">
            <w:pPr>
              <w:shd w:val="clear" w:color="auto" w:fill="FFFFFF"/>
              <w:ind w:right="100"/>
              <w:rPr>
                <w:lang w:val="uk-UA"/>
              </w:rPr>
            </w:pPr>
            <w:r w:rsidRPr="00AC11C1">
              <w:rPr>
                <w:szCs w:val="16"/>
                <w:lang w:val="uk-UA" w:eastAsia="uk-UA"/>
              </w:rPr>
              <w:t>практичне застосування розгорток поверхонь предметів.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розгортку. нанести розміри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3166"/>
        </w:trPr>
        <w:tc>
          <w:tcPr>
            <w:tcW w:w="32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ind w:left="18"/>
              <w:rPr>
                <w:lang w:val="uk-UA"/>
              </w:rPr>
            </w:pPr>
            <w:r w:rsidRPr="00AC11C1">
              <w:rPr>
                <w:lang w:val="uk-UA"/>
              </w:rPr>
              <w:t>2</w:t>
            </w:r>
          </w:p>
        </w:tc>
        <w:tc>
          <w:tcPr>
            <w:tcW w:w="283"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4" w:space="0" w:color="auto"/>
              <w:right w:val="single" w:sz="6" w:space="0" w:color="auto"/>
            </w:tcBorders>
            <w:shd w:val="clear" w:color="auto" w:fill="FFFFFF"/>
            <w:vAlign w:val="center"/>
          </w:tcPr>
          <w:p w:rsidR="00AC11C1" w:rsidRPr="00AC11C1" w:rsidRDefault="00AC11C1" w:rsidP="00AC11C1">
            <w:pPr>
              <w:shd w:val="clear" w:color="auto" w:fill="FFFFFF"/>
              <w:rPr>
                <w:lang w:val="uk-UA"/>
              </w:rPr>
            </w:pP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ind w:right="108"/>
              <w:rPr>
                <w:lang w:val="uk-UA"/>
              </w:rPr>
            </w:pPr>
            <w:r w:rsidRPr="00AC11C1">
              <w:rPr>
                <w:lang w:val="uk-UA"/>
              </w:rPr>
              <w:t>Додатковий і місцевий вигляди, розміщені у проекційному зв'язку.</w:t>
            </w:r>
          </w:p>
          <w:p w:rsidR="00AC11C1" w:rsidRDefault="00AC11C1" w:rsidP="00AC11C1">
            <w:pPr>
              <w:shd w:val="clear" w:color="auto" w:fill="FFFFFF"/>
              <w:ind w:right="137"/>
              <w:rPr>
                <w:lang w:val="uk-UA"/>
              </w:rPr>
            </w:pPr>
            <w:r w:rsidRPr="00AC11C1">
              <w:rPr>
                <w:lang w:val="uk-UA"/>
              </w:rPr>
              <w:t>Повторення матеріалу про способи проеціювання. Аксонометричні  проекції. Побудова  аксонометричних проекцій. Аксонометричні проекції плоскогранних предметів.</w:t>
            </w:r>
          </w:p>
          <w:p w:rsidR="00A66786" w:rsidRPr="00AC11C1" w:rsidRDefault="00A66786" w:rsidP="00AC11C1">
            <w:pPr>
              <w:shd w:val="clear" w:color="auto" w:fill="FFFFFF"/>
              <w:ind w:right="137"/>
            </w:pPr>
            <w:r w:rsidRPr="00A66786">
              <w:rPr>
                <w:b/>
                <w:i/>
                <w:lang w:val="uk-UA"/>
              </w:rPr>
              <w:t>Графічна робота.</w:t>
            </w:r>
          </w:p>
        </w:tc>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spacing w:before="120"/>
              <w:ind w:left="20" w:right="100"/>
              <w:rPr>
                <w:szCs w:val="16"/>
                <w:lang w:val="uk-UA"/>
              </w:rPr>
            </w:pPr>
            <w:r w:rsidRPr="00AC11C1">
              <w:rPr>
                <w:szCs w:val="16"/>
                <w:lang w:val="uk-UA" w:eastAsia="uk-UA"/>
              </w:rPr>
              <w:t>призначення аксономет</w:t>
            </w:r>
            <w:r w:rsidRPr="00AC11C1">
              <w:rPr>
                <w:szCs w:val="16"/>
                <w:lang w:val="uk-UA" w:eastAsia="uk-UA"/>
              </w:rPr>
              <w:softHyphen/>
              <w:t>ричних проекцій; характерні особливості косокутної фронтальної димстричної проекції; характерні особливості прямокутної ізометрич</w:t>
            </w:r>
            <w:r w:rsidRPr="00AC11C1">
              <w:rPr>
                <w:szCs w:val="16"/>
                <w:lang w:val="uk-UA" w:eastAsia="uk-UA"/>
              </w:rPr>
              <w:softHyphen/>
              <w:t>ної проекції; умови, які впливають на вибір виду аксономет</w:t>
            </w:r>
            <w:r w:rsidRPr="00AC11C1">
              <w:rPr>
                <w:szCs w:val="16"/>
                <w:lang w:val="uk-UA" w:eastAsia="uk-UA"/>
              </w:rPr>
              <w:softHyphen/>
              <w:t>ричної проекції для побудови наочного зо</w:t>
            </w:r>
            <w:r w:rsidRPr="00AC11C1">
              <w:rPr>
                <w:szCs w:val="16"/>
                <w:lang w:val="uk-UA" w:eastAsia="uk-UA"/>
              </w:rPr>
              <w:softHyphen/>
              <w:t>браження предмета; призначення технічного рисунка та його відмін</w:t>
            </w:r>
            <w:r w:rsidRPr="00AC11C1">
              <w:rPr>
                <w:szCs w:val="16"/>
                <w:lang w:val="uk-UA" w:eastAsia="uk-UA"/>
              </w:rPr>
              <w:softHyphen/>
              <w:t>ність від креслення.</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ізометричну проекцію</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05540D">
        <w:trPr>
          <w:trHeight w:val="2825"/>
        </w:trPr>
        <w:tc>
          <w:tcPr>
            <w:tcW w:w="323"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3</w:t>
            </w:r>
          </w:p>
        </w:tc>
        <w:tc>
          <w:tcPr>
            <w:tcW w:w="283" w:type="dxa"/>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4"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Перерізи. Загальні відомості про перерізи. Графічне зображення деяких матеріалів у перерізах. Накладений переріз.</w:t>
            </w:r>
          </w:p>
          <w:p w:rsidR="00AC11C1" w:rsidRPr="00AC11C1" w:rsidRDefault="00AC11C1" w:rsidP="00AC11C1">
            <w:pPr>
              <w:shd w:val="clear" w:color="auto" w:fill="FFFFFF"/>
              <w:ind w:right="25"/>
              <w:rPr>
                <w:lang w:val="uk-UA"/>
              </w:rPr>
            </w:pPr>
          </w:p>
        </w:tc>
        <w:tc>
          <w:tcPr>
            <w:tcW w:w="3969" w:type="dxa"/>
            <w:gridSpan w:val="2"/>
            <w:vMerge w:val="restart"/>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spacing w:before="60"/>
              <w:ind w:right="100"/>
              <w:rPr>
                <w:szCs w:val="16"/>
                <w:lang w:val="uk-UA"/>
              </w:rPr>
            </w:pPr>
            <w:r w:rsidRPr="00AC11C1">
              <w:rPr>
                <w:szCs w:val="16"/>
                <w:lang w:val="uk-UA" w:eastAsia="uk-UA"/>
              </w:rPr>
              <w:t>визначення перерізу та розрізу;</w:t>
            </w:r>
          </w:p>
          <w:p w:rsidR="00AC11C1" w:rsidRPr="00AC11C1" w:rsidRDefault="00AC11C1" w:rsidP="00AC11C1">
            <w:pPr>
              <w:shd w:val="clear" w:color="auto" w:fill="FFFFFF"/>
              <w:ind w:right="100"/>
              <w:rPr>
                <w:szCs w:val="16"/>
                <w:lang w:val="uk-UA"/>
              </w:rPr>
            </w:pPr>
            <w:r w:rsidRPr="00AC11C1">
              <w:rPr>
                <w:szCs w:val="16"/>
                <w:lang w:val="uk-UA" w:eastAsia="uk-UA"/>
              </w:rPr>
              <w:t>призначення перерізу та розрізу;</w:t>
            </w:r>
          </w:p>
          <w:p w:rsidR="00AC11C1" w:rsidRPr="00AC11C1" w:rsidRDefault="00AC11C1" w:rsidP="00AC11C1">
            <w:pPr>
              <w:shd w:val="clear" w:color="auto" w:fill="FFFFFF"/>
              <w:ind w:left="20"/>
              <w:rPr>
                <w:szCs w:val="16"/>
                <w:lang w:val="uk-UA"/>
              </w:rPr>
            </w:pPr>
            <w:r w:rsidRPr="00AC11C1">
              <w:rPr>
                <w:szCs w:val="16"/>
                <w:lang w:val="uk-UA" w:eastAsia="uk-UA"/>
              </w:rPr>
              <w:t>класифікацію та особли</w:t>
            </w:r>
            <w:r w:rsidRPr="00AC11C1">
              <w:rPr>
                <w:szCs w:val="16"/>
                <w:lang w:val="uk-UA" w:eastAsia="uk-UA"/>
              </w:rPr>
              <w:softHyphen/>
              <w:t>вості різних видів пере</w:t>
            </w:r>
            <w:r w:rsidRPr="00AC11C1">
              <w:rPr>
                <w:szCs w:val="16"/>
                <w:lang w:val="uk-UA" w:eastAsia="uk-UA"/>
              </w:rPr>
              <w:softHyphen/>
              <w:t>різів і розрізів; відмінність між розрізом і перерізом. виконувати і позначати перерізи та розрізи на кресленнях предметів; застосовувати необхідні умовності та спрощення при виконанні перерізів і розрізів;</w:t>
            </w:r>
          </w:p>
          <w:p w:rsidR="00AC11C1" w:rsidRPr="00AC11C1" w:rsidRDefault="00AC11C1" w:rsidP="00AC11C1">
            <w:pPr>
              <w:shd w:val="clear" w:color="auto" w:fill="FFFFFF"/>
              <w:ind w:left="20"/>
              <w:rPr>
                <w:szCs w:val="16"/>
                <w:lang w:val="uk-UA"/>
              </w:rPr>
            </w:pPr>
            <w:r w:rsidRPr="00AC11C1">
              <w:rPr>
                <w:szCs w:val="16"/>
                <w:lang w:val="uk-UA" w:eastAsia="uk-UA"/>
              </w:rPr>
              <w:t>застосовувати поєднання вигляду з частиною розрізу;</w:t>
            </w:r>
          </w:p>
          <w:p w:rsidR="00AC11C1" w:rsidRPr="00AC11C1" w:rsidRDefault="00AC11C1" w:rsidP="00AC11C1">
            <w:pPr>
              <w:shd w:val="clear" w:color="auto" w:fill="FFFFFF"/>
              <w:ind w:left="20"/>
              <w:rPr>
                <w:szCs w:val="16"/>
                <w:lang w:val="uk-UA"/>
              </w:rPr>
            </w:pPr>
            <w:r w:rsidRPr="00AC11C1">
              <w:rPr>
                <w:szCs w:val="16"/>
                <w:lang w:val="uk-UA" w:eastAsia="uk-UA"/>
              </w:rPr>
              <w:t>читати креслення, що містять перерізи та розрізи;</w:t>
            </w:r>
          </w:p>
          <w:p w:rsidR="00AC11C1" w:rsidRPr="00AC11C1" w:rsidRDefault="00AC11C1" w:rsidP="00AC11C1">
            <w:pPr>
              <w:shd w:val="clear" w:color="auto" w:fill="FFFFFF"/>
              <w:spacing w:before="120" w:after="200"/>
              <w:ind w:left="20" w:right="100"/>
              <w:rPr>
                <w:szCs w:val="16"/>
                <w:lang w:val="uk-UA"/>
              </w:rPr>
            </w:pPr>
            <w:r w:rsidRPr="00AC11C1">
              <w:rPr>
                <w:szCs w:val="16"/>
                <w:lang w:val="uk-UA" w:eastAsia="uk-UA"/>
              </w:rPr>
              <w:t>будувати аксонометричні проекції з розрізами. визначення узагальнено</w:t>
            </w:r>
            <w:r w:rsidRPr="00AC11C1">
              <w:rPr>
                <w:szCs w:val="16"/>
                <w:lang w:val="uk-UA" w:eastAsia="uk-UA"/>
              </w:rPr>
              <w:softHyphen/>
              <w:t>го поняття зображення на кресленні; вимоги до оптимальної кількості зображень на кресленні;</w:t>
            </w:r>
          </w:p>
          <w:p w:rsidR="00AC11C1" w:rsidRPr="00AC11C1" w:rsidRDefault="00AC11C1" w:rsidP="00AC11C1">
            <w:pPr>
              <w:shd w:val="clear" w:color="auto" w:fill="FFFFFF"/>
              <w:ind w:left="20" w:right="100"/>
              <w:rPr>
                <w:szCs w:val="16"/>
                <w:lang w:val="uk-UA"/>
              </w:rPr>
            </w:pPr>
            <w:r w:rsidRPr="00AC11C1">
              <w:rPr>
                <w:szCs w:val="16"/>
                <w:lang w:val="uk-UA" w:eastAsia="uk-UA"/>
              </w:rPr>
              <w:t>вимоги до головного зо</w:t>
            </w:r>
            <w:r w:rsidRPr="00AC11C1">
              <w:rPr>
                <w:szCs w:val="16"/>
                <w:lang w:val="uk-UA" w:eastAsia="uk-UA"/>
              </w:rPr>
              <w:softHyphen/>
              <w:t>браження;</w:t>
            </w:r>
          </w:p>
          <w:p w:rsidR="00AC11C1" w:rsidRPr="00AC11C1" w:rsidRDefault="00AC11C1" w:rsidP="00AC11C1">
            <w:pPr>
              <w:shd w:val="clear" w:color="auto" w:fill="FFFFFF"/>
              <w:ind w:left="20" w:right="100"/>
              <w:rPr>
                <w:szCs w:val="16"/>
                <w:lang w:val="uk-UA"/>
              </w:rPr>
            </w:pPr>
            <w:r w:rsidRPr="00AC11C1">
              <w:rPr>
                <w:szCs w:val="16"/>
                <w:lang w:val="uk-UA" w:eastAsia="uk-UA"/>
              </w:rPr>
              <w:t>умовності, які забезпе</w:t>
            </w:r>
            <w:r w:rsidRPr="00AC11C1">
              <w:rPr>
                <w:szCs w:val="16"/>
                <w:lang w:val="uk-UA" w:eastAsia="uk-UA"/>
              </w:rPr>
              <w:softHyphen/>
              <w:t>чують раціональне ско</w:t>
            </w:r>
            <w:r w:rsidRPr="00AC11C1">
              <w:rPr>
                <w:szCs w:val="16"/>
                <w:lang w:val="uk-UA" w:eastAsia="uk-UA"/>
              </w:rPr>
              <w:softHyphen/>
              <w:t>рочення кількості зобра</w:t>
            </w:r>
            <w:r w:rsidRPr="00AC11C1">
              <w:rPr>
                <w:szCs w:val="16"/>
                <w:lang w:val="uk-UA" w:eastAsia="uk-UA"/>
              </w:rPr>
              <w:softHyphen/>
              <w:t>жень;</w:t>
            </w:r>
          </w:p>
          <w:p w:rsidR="00AC11C1" w:rsidRPr="00AC11C1" w:rsidRDefault="00AC11C1" w:rsidP="00AC11C1">
            <w:pPr>
              <w:shd w:val="clear" w:color="auto" w:fill="FFFFFF"/>
              <w:ind w:left="20" w:right="100"/>
              <w:rPr>
                <w:szCs w:val="16"/>
                <w:lang w:val="uk-UA"/>
              </w:rPr>
            </w:pPr>
            <w:r w:rsidRPr="00AC11C1">
              <w:rPr>
                <w:szCs w:val="16"/>
                <w:lang w:val="uk-UA" w:eastAsia="uk-UA"/>
              </w:rPr>
              <w:t>вимоги до компонуван</w:t>
            </w:r>
            <w:r w:rsidRPr="00AC11C1">
              <w:rPr>
                <w:szCs w:val="16"/>
                <w:lang w:val="uk-UA" w:eastAsia="uk-UA"/>
              </w:rPr>
              <w:softHyphen/>
              <w:t>ня зображень на крес</w:t>
            </w:r>
            <w:r w:rsidRPr="00AC11C1">
              <w:rPr>
                <w:szCs w:val="16"/>
                <w:lang w:val="uk-UA" w:eastAsia="uk-UA"/>
              </w:rPr>
              <w:softHyphen/>
              <w:t>ленні.</w:t>
            </w:r>
          </w:p>
          <w:p w:rsidR="00AC11C1" w:rsidRPr="00AC11C1" w:rsidRDefault="00AC11C1" w:rsidP="00AC11C1">
            <w:pPr>
              <w:shd w:val="clear" w:color="auto" w:fill="FFFFFF"/>
              <w:ind w:left="20"/>
              <w:rPr>
                <w:szCs w:val="16"/>
                <w:lang w:val="uk-UA"/>
              </w:rPr>
            </w:pPr>
          </w:p>
          <w:p w:rsidR="00AC11C1" w:rsidRPr="00AC11C1" w:rsidRDefault="00AC11C1" w:rsidP="00AC11C1">
            <w:pPr>
              <w:shd w:val="clear" w:color="auto" w:fill="FFFFFF"/>
              <w:ind w:right="100"/>
              <w:rPr>
                <w:szCs w:val="16"/>
                <w:lang w:val="uk-UA"/>
              </w:rPr>
            </w:pPr>
          </w:p>
          <w:p w:rsidR="00AC11C1" w:rsidRPr="00AC11C1" w:rsidRDefault="00AC11C1" w:rsidP="00AC11C1">
            <w:pPr>
              <w:shd w:val="clear" w:color="auto" w:fill="FFFFFF"/>
              <w:rPr>
                <w:lang w:val="uk-UA"/>
              </w:rPr>
            </w:pPr>
          </w:p>
        </w:tc>
        <w:tc>
          <w:tcPr>
            <w:tcW w:w="1417"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головний вид з накладеним перерізом</w:t>
            </w:r>
            <w:r w:rsidR="0005540D">
              <w:rPr>
                <w:lang w:val="uk-UA"/>
              </w:rPr>
              <w:t>,</w:t>
            </w:r>
          </w:p>
          <w:p w:rsidR="00AC11C1" w:rsidRPr="00AC11C1" w:rsidRDefault="00AC11C1" w:rsidP="00AC11C1">
            <w:pPr>
              <w:shd w:val="clear" w:color="auto" w:fill="FFFFFF"/>
              <w:rPr>
                <w:lang w:val="uk-UA"/>
              </w:rPr>
            </w:pPr>
            <w:r w:rsidRPr="00AC11C1">
              <w:rPr>
                <w:lang w:val="uk-UA"/>
              </w:rPr>
              <w:t>виконати наочне зображення деталі</w:t>
            </w:r>
          </w:p>
        </w:tc>
        <w:tc>
          <w:tcPr>
            <w:tcW w:w="1276" w:type="dxa"/>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3036"/>
        </w:trPr>
        <w:tc>
          <w:tcPr>
            <w:tcW w:w="323"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4</w:t>
            </w:r>
          </w:p>
        </w:tc>
        <w:tc>
          <w:tcPr>
            <w:tcW w:w="283"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Винесений переріз. Правила виконання.  Винесений переріз, розміщений на продовженні лінії перерізу.</w:t>
            </w:r>
          </w:p>
          <w:p w:rsidR="00AC11C1" w:rsidRPr="00AC11C1" w:rsidRDefault="00AC11C1" w:rsidP="00AC11C1">
            <w:pPr>
              <w:shd w:val="clear" w:color="auto" w:fill="FFFFFF"/>
              <w:ind w:right="25"/>
              <w:rPr>
                <w:b/>
                <w:color w:val="FF0000"/>
                <w:lang w:val="uk-UA"/>
              </w:rPr>
            </w:pPr>
            <w:r w:rsidRPr="00AC11C1">
              <w:rPr>
                <w:lang w:val="uk-UA"/>
              </w:rPr>
              <w:t>Винесений переріз, розміщений поза контуром зображення деталі або між частинами вигляду</w:t>
            </w:r>
            <w:r w:rsidRPr="00AC11C1">
              <w:rPr>
                <w:b/>
                <w:color w:val="FF0000"/>
                <w:lang w:val="uk-UA"/>
              </w:rPr>
              <w:t xml:space="preserve">.  </w:t>
            </w:r>
          </w:p>
          <w:p w:rsidR="00AC11C1" w:rsidRPr="00AC11C1" w:rsidRDefault="00AC11C1" w:rsidP="00AC11C1">
            <w:pPr>
              <w:shd w:val="clear" w:color="auto" w:fill="FFFFFF"/>
              <w:ind w:right="25"/>
              <w:rPr>
                <w:lang w:val="uk-UA"/>
              </w:rPr>
            </w:pPr>
            <w:r w:rsidRPr="00AC11C1">
              <w:rPr>
                <w:b/>
                <w:color w:val="FF0000"/>
                <w:lang w:val="uk-UA"/>
              </w:rPr>
              <w:t>ТКР Граф. робота</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винесений переріз</w:t>
            </w:r>
          </w:p>
          <w:p w:rsidR="00AC11C1" w:rsidRPr="00AC11C1" w:rsidRDefault="00AC11C1" w:rsidP="00AC11C1">
            <w:pPr>
              <w:shd w:val="clear" w:color="auto" w:fill="FFFFFF"/>
              <w:rPr>
                <w:lang w:val="uk-UA"/>
              </w:rPr>
            </w:pPr>
            <w:r w:rsidRPr="00AC11C1">
              <w:rPr>
                <w:lang w:val="uk-UA"/>
              </w:rPr>
              <w:t>Накреслити переріз 1 вар – між частинами вигляду 2 вар – поза контуром зображення</w:t>
            </w:r>
          </w:p>
        </w:tc>
        <w:tc>
          <w:tcPr>
            <w:tcW w:w="1276"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263"/>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5</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Розрізи. Загальні відомості про розрізи. Прості розрізи. Фронтальний розріз.</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Побудувати фронтальний розріз. головні види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263"/>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6</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Default="00AC11C1" w:rsidP="00AC11C1">
            <w:pPr>
              <w:shd w:val="clear" w:color="auto" w:fill="FFFFFF"/>
              <w:ind w:right="25"/>
              <w:rPr>
                <w:lang w:val="uk-UA"/>
              </w:rPr>
            </w:pPr>
            <w:r w:rsidRPr="00AC11C1">
              <w:rPr>
                <w:lang w:val="uk-UA"/>
              </w:rPr>
              <w:t>Профільний розріз.</w:t>
            </w:r>
          </w:p>
          <w:p w:rsidR="00614162" w:rsidRDefault="00614162" w:rsidP="00AC11C1">
            <w:pPr>
              <w:shd w:val="clear" w:color="auto" w:fill="FFFFFF"/>
              <w:ind w:right="25"/>
              <w:rPr>
                <w:lang w:val="uk-UA"/>
              </w:rPr>
            </w:pPr>
          </w:p>
          <w:p w:rsidR="00614162" w:rsidRDefault="00614162" w:rsidP="00AC11C1">
            <w:pPr>
              <w:shd w:val="clear" w:color="auto" w:fill="FFFFFF"/>
              <w:ind w:right="25"/>
              <w:rPr>
                <w:lang w:val="uk-UA"/>
              </w:rPr>
            </w:pPr>
          </w:p>
          <w:p w:rsidR="00614162" w:rsidRDefault="00614162" w:rsidP="00AC11C1">
            <w:pPr>
              <w:shd w:val="clear" w:color="auto" w:fill="FFFFFF"/>
              <w:ind w:right="25"/>
              <w:rPr>
                <w:lang w:val="uk-UA"/>
              </w:rPr>
            </w:pPr>
          </w:p>
          <w:p w:rsidR="00614162" w:rsidRDefault="00614162" w:rsidP="00AC11C1">
            <w:pPr>
              <w:shd w:val="clear" w:color="auto" w:fill="FFFFFF"/>
              <w:ind w:right="25"/>
              <w:rPr>
                <w:lang w:val="uk-UA"/>
              </w:rPr>
            </w:pPr>
          </w:p>
          <w:p w:rsidR="00614162" w:rsidRPr="00AC11C1" w:rsidRDefault="00614162" w:rsidP="00AC11C1">
            <w:pPr>
              <w:shd w:val="clear" w:color="auto" w:fill="FFFFFF"/>
              <w:ind w:right="25"/>
              <w:rPr>
                <w:lang w:val="uk-UA"/>
              </w:rPr>
            </w:pP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Default="00AC11C1" w:rsidP="00AC11C1">
            <w:pPr>
              <w:shd w:val="clear" w:color="auto" w:fill="FFFFFF"/>
              <w:rPr>
                <w:lang w:val="uk-UA"/>
              </w:rPr>
            </w:pPr>
            <w:r w:rsidRPr="00AC11C1">
              <w:rPr>
                <w:lang w:val="uk-UA"/>
              </w:rPr>
              <w:t>Головні вигляди накреслити профільний розріз</w:t>
            </w:r>
          </w:p>
          <w:p w:rsidR="0005540D" w:rsidRPr="00AC11C1" w:rsidRDefault="0005540D" w:rsidP="00AC11C1">
            <w:pPr>
              <w:shd w:val="clear" w:color="auto" w:fill="FFFFFF"/>
              <w:rPr>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263"/>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lastRenderedPageBreak/>
              <w:t>7</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Горизонтальний розріз.</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Головні вигляди накреслити горизонтальний розріз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263"/>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8</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Default="00AC11C1" w:rsidP="00AC11C1">
            <w:pPr>
              <w:shd w:val="clear" w:color="auto" w:fill="FFFFFF"/>
              <w:ind w:right="25"/>
              <w:rPr>
                <w:lang w:val="uk-UA"/>
              </w:rPr>
            </w:pPr>
            <w:r w:rsidRPr="00AC11C1">
              <w:rPr>
                <w:lang w:val="uk-UA"/>
              </w:rPr>
              <w:t>Місцевий розріз.</w:t>
            </w:r>
          </w:p>
          <w:p w:rsidR="00A66786" w:rsidRPr="00AC11C1" w:rsidRDefault="00A66786" w:rsidP="00AC11C1">
            <w:pPr>
              <w:shd w:val="clear" w:color="auto" w:fill="FFFFFF"/>
              <w:ind w:right="25"/>
              <w:rPr>
                <w:lang w:val="uk-UA"/>
              </w:rPr>
            </w:pPr>
            <w:r w:rsidRPr="00A66786">
              <w:rPr>
                <w:b/>
                <w:i/>
                <w:lang w:val="uk-UA"/>
              </w:rPr>
              <w:t>Графічна робота.</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За головним видом побудувати місцевий розріз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1869"/>
        </w:trPr>
        <w:tc>
          <w:tcPr>
            <w:tcW w:w="323"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9</w:t>
            </w:r>
          </w:p>
        </w:tc>
        <w:tc>
          <w:tcPr>
            <w:tcW w:w="283"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Умовності й спрощення під час побудови розрізів. Поєднання половини вигляду і половини розрізу.</w:t>
            </w:r>
          </w:p>
          <w:p w:rsidR="00AC11C1" w:rsidRPr="00AC11C1" w:rsidRDefault="00AC11C1" w:rsidP="00AC11C1">
            <w:pPr>
              <w:shd w:val="clear" w:color="auto" w:fill="FFFFFF"/>
              <w:ind w:right="25"/>
              <w:rPr>
                <w:lang w:val="uk-UA"/>
              </w:rPr>
            </w:pPr>
            <w:r w:rsidRPr="00AC11C1">
              <w:rPr>
                <w:spacing w:val="-1"/>
                <w:lang w:val="uk-UA"/>
              </w:rPr>
              <w:t xml:space="preserve">Поєднання на кресленні частини вигляду з частиною </w:t>
            </w:r>
            <w:r w:rsidRPr="00AC11C1">
              <w:rPr>
                <w:lang w:val="uk-UA"/>
              </w:rPr>
              <w:t>розрізу.</w:t>
            </w:r>
            <w:r w:rsidR="00A66786" w:rsidRPr="00A66786">
              <w:rPr>
                <w:b/>
                <w:i/>
                <w:lang w:val="uk-UA"/>
              </w:rPr>
              <w:t xml:space="preserve"> Графічна робота.</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деталь з частиною виду. частиною розрізу</w:t>
            </w:r>
          </w:p>
        </w:tc>
        <w:tc>
          <w:tcPr>
            <w:tcW w:w="1276"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3457"/>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10</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331" w:type="dxa"/>
            <w:gridSpan w:val="2"/>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 xml:space="preserve">Особливі випадки побудови розрізів. Розрізи вздовж </w:t>
            </w:r>
            <w:r w:rsidRPr="00AC11C1">
              <w:rPr>
                <w:spacing w:val="-1"/>
                <w:lang w:val="uk-UA"/>
              </w:rPr>
              <w:t>тонких стінок.</w:t>
            </w:r>
          </w:p>
          <w:p w:rsidR="00AC11C1" w:rsidRPr="00AC11C1" w:rsidRDefault="00AC11C1" w:rsidP="00AC11C1">
            <w:pPr>
              <w:shd w:val="clear" w:color="auto" w:fill="FFFFFF"/>
              <w:ind w:right="25"/>
              <w:rPr>
                <w:b/>
                <w:color w:val="FF0000"/>
                <w:lang w:val="uk-UA"/>
              </w:rPr>
            </w:pPr>
            <w:r w:rsidRPr="00AC11C1">
              <w:rPr>
                <w:lang w:val="uk-UA"/>
              </w:rPr>
              <w:t>Застосування розрізів на аксонометричний проекціях. Деталь в ізометричній проекції. Застосування розрізів на аксонометричних проекціях. Деталь у диметричній проекції</w:t>
            </w:r>
            <w:r w:rsidRPr="00AC11C1">
              <w:rPr>
                <w:b/>
                <w:color w:val="FF0000"/>
                <w:lang w:val="uk-UA"/>
              </w:rPr>
              <w:t xml:space="preserve">. </w:t>
            </w:r>
          </w:p>
          <w:p w:rsidR="00AC11C1" w:rsidRPr="00AC11C1" w:rsidRDefault="00AC11C1" w:rsidP="00AC11C1">
            <w:pPr>
              <w:shd w:val="clear" w:color="auto" w:fill="FFFFFF"/>
              <w:ind w:right="25"/>
              <w:rPr>
                <w:lang w:val="uk-UA"/>
              </w:rPr>
            </w:pPr>
            <w:r w:rsidRPr="00AC11C1">
              <w:rPr>
                <w:b/>
                <w:color w:val="FF0000"/>
                <w:lang w:val="uk-UA"/>
              </w:rPr>
              <w:t>ТКР Гр..робота</w:t>
            </w:r>
          </w:p>
        </w:tc>
        <w:tc>
          <w:tcPr>
            <w:tcW w:w="3898" w:type="dxa"/>
            <w:tcBorders>
              <w:top w:val="single" w:sz="6"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ізометричну проекцію і побудувати розріз</w:t>
            </w:r>
          </w:p>
          <w:p w:rsidR="00AC11C1" w:rsidRPr="00AC11C1" w:rsidRDefault="00AC11C1" w:rsidP="00AC11C1">
            <w:pPr>
              <w:shd w:val="clear" w:color="auto" w:fill="FFFFFF"/>
              <w:rPr>
                <w:lang w:val="uk-UA"/>
              </w:rPr>
            </w:pPr>
            <w:r w:rsidRPr="00AC11C1">
              <w:rPr>
                <w:lang w:val="uk-UA"/>
              </w:rPr>
              <w:t>Накреслити фронтальну диметричну проекцію і побудувати розріз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1281"/>
        </w:trPr>
        <w:tc>
          <w:tcPr>
            <w:tcW w:w="32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11</w:t>
            </w:r>
          </w:p>
        </w:tc>
        <w:tc>
          <w:tcPr>
            <w:tcW w:w="283"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4"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Складні розрізи. Ступінчасті розрізи.</w:t>
            </w:r>
          </w:p>
          <w:p w:rsidR="00AC11C1" w:rsidRPr="00AC11C1" w:rsidRDefault="00AC11C1" w:rsidP="00AC11C1">
            <w:pPr>
              <w:shd w:val="clear" w:color="auto" w:fill="FFFFFF"/>
              <w:ind w:right="25"/>
              <w:rPr>
                <w:lang w:val="uk-UA"/>
              </w:rPr>
            </w:pPr>
            <w:r w:rsidRPr="00AC11C1">
              <w:rPr>
                <w:lang w:val="uk-UA"/>
              </w:rPr>
              <w:t>Складні розрізи. Ламані розрізи.</w:t>
            </w:r>
          </w:p>
          <w:p w:rsidR="00AC11C1" w:rsidRPr="00AC11C1" w:rsidRDefault="00AC11C1" w:rsidP="00AC11C1">
            <w:pPr>
              <w:shd w:val="clear" w:color="auto" w:fill="FFFFFF"/>
              <w:ind w:right="25"/>
              <w:rPr>
                <w:lang w:val="uk-UA"/>
              </w:rPr>
            </w:pPr>
            <w:r w:rsidRPr="00AC11C1">
              <w:rPr>
                <w:lang w:val="uk-UA"/>
              </w:rPr>
              <w:t>Визначення необхідної і достатньої кількості зображень на кресленнях.</w:t>
            </w:r>
          </w:p>
        </w:tc>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ind w:left="20" w:right="100"/>
              <w:rPr>
                <w:szCs w:val="16"/>
                <w:lang w:val="uk-UA"/>
              </w:rPr>
            </w:pPr>
            <w:r w:rsidRPr="00AC11C1">
              <w:rPr>
                <w:szCs w:val="16"/>
                <w:lang w:val="uk-UA" w:eastAsia="uk-UA"/>
              </w:rPr>
              <w:t>умовності, які забезпе</w:t>
            </w:r>
            <w:r w:rsidRPr="00AC11C1">
              <w:rPr>
                <w:szCs w:val="16"/>
                <w:lang w:val="uk-UA" w:eastAsia="uk-UA"/>
              </w:rPr>
              <w:softHyphen/>
              <w:t>чують раціональне ско</w:t>
            </w:r>
            <w:r w:rsidRPr="00AC11C1">
              <w:rPr>
                <w:szCs w:val="16"/>
                <w:lang w:val="uk-UA" w:eastAsia="uk-UA"/>
              </w:rPr>
              <w:softHyphen/>
              <w:t>рочення кількості зобра</w:t>
            </w:r>
            <w:r w:rsidRPr="00AC11C1">
              <w:rPr>
                <w:szCs w:val="16"/>
                <w:lang w:val="uk-UA" w:eastAsia="uk-UA"/>
              </w:rPr>
              <w:softHyphen/>
              <w:t>жень;</w:t>
            </w:r>
          </w:p>
          <w:p w:rsidR="00AC11C1" w:rsidRPr="00AC11C1" w:rsidRDefault="00AC11C1" w:rsidP="00AC11C1">
            <w:pPr>
              <w:rPr>
                <w:sz w:val="12"/>
                <w:szCs w:val="12"/>
              </w:rPr>
            </w:pPr>
            <w:r w:rsidRPr="00AC11C1">
              <w:rPr>
                <w:szCs w:val="16"/>
                <w:lang w:val="uk-UA" w:eastAsia="uk-UA"/>
              </w:rPr>
              <w:t>вимоги до компонуван</w:t>
            </w:r>
            <w:r w:rsidRPr="00AC11C1">
              <w:rPr>
                <w:szCs w:val="16"/>
                <w:lang w:val="uk-UA" w:eastAsia="uk-UA"/>
              </w:rPr>
              <w:softHyphen/>
              <w:t>ня зображень на крес</w:t>
            </w:r>
            <w:r w:rsidRPr="00AC11C1">
              <w:rPr>
                <w:szCs w:val="16"/>
                <w:lang w:val="uk-UA" w:eastAsia="uk-UA"/>
              </w:rPr>
              <w:softHyphen/>
              <w:t>ленні</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Накреслити деталь за її наочним зображенням з необхідною кількістю зображень</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3523"/>
        </w:trPr>
        <w:tc>
          <w:tcPr>
            <w:tcW w:w="323"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12</w:t>
            </w:r>
          </w:p>
        </w:tc>
        <w:tc>
          <w:tcPr>
            <w:tcW w:w="283" w:type="dxa"/>
            <w:tcBorders>
              <w:top w:val="single" w:sz="4"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4" w:space="0" w:color="auto"/>
              <w:left w:val="single" w:sz="6" w:space="0" w:color="auto"/>
              <w:bottom w:val="single" w:sz="4"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Креслення з'єднань деталей. Зображення і позначення різьби.</w:t>
            </w:r>
          </w:p>
          <w:p w:rsidR="00AC11C1" w:rsidRPr="00AC11C1" w:rsidRDefault="00AC11C1" w:rsidP="00AC11C1">
            <w:pPr>
              <w:shd w:val="clear" w:color="auto" w:fill="FFFFFF"/>
              <w:ind w:right="25"/>
              <w:rPr>
                <w:lang w:val="uk-UA"/>
              </w:rPr>
            </w:pPr>
            <w:r w:rsidRPr="00AC11C1">
              <w:rPr>
                <w:lang w:val="uk-UA"/>
              </w:rPr>
              <w:t>Спрощене зображення різьбових виробів їх з'єднань. Болтове з'єднання.</w:t>
            </w:r>
          </w:p>
          <w:p w:rsidR="00AC11C1" w:rsidRPr="00AC11C1" w:rsidRDefault="00AC11C1" w:rsidP="00AC11C1">
            <w:pPr>
              <w:shd w:val="clear" w:color="auto" w:fill="FFFFFF"/>
              <w:ind w:right="25"/>
              <w:rPr>
                <w:lang w:val="uk-UA"/>
              </w:rPr>
            </w:pPr>
            <w:r w:rsidRPr="00AC11C1">
              <w:rPr>
                <w:lang w:val="uk-UA"/>
              </w:rPr>
              <w:t>Шпилькове з'єднання.</w:t>
            </w:r>
          </w:p>
          <w:p w:rsidR="00AC11C1" w:rsidRDefault="00AC11C1" w:rsidP="00AC11C1">
            <w:pPr>
              <w:shd w:val="clear" w:color="auto" w:fill="FFFFFF"/>
              <w:ind w:right="25"/>
              <w:rPr>
                <w:lang w:val="uk-UA"/>
              </w:rPr>
            </w:pPr>
            <w:r w:rsidRPr="00AC11C1">
              <w:rPr>
                <w:lang w:val="uk-UA"/>
              </w:rPr>
              <w:t>Гвинтове з'єднання</w:t>
            </w:r>
          </w:p>
          <w:p w:rsidR="00A66786" w:rsidRPr="00AC11C1" w:rsidRDefault="00A66786" w:rsidP="00AC11C1">
            <w:pPr>
              <w:shd w:val="clear" w:color="auto" w:fill="FFFFFF"/>
              <w:ind w:right="25"/>
              <w:rPr>
                <w:lang w:val="uk-UA"/>
              </w:rPr>
            </w:pPr>
            <w:r w:rsidRPr="00A66786">
              <w:rPr>
                <w:b/>
                <w:i/>
                <w:lang w:val="uk-UA"/>
              </w:rPr>
              <w:t>Графічна робота.</w:t>
            </w:r>
          </w:p>
        </w:tc>
        <w:tc>
          <w:tcPr>
            <w:tcW w:w="3969" w:type="dxa"/>
            <w:gridSpan w:val="2"/>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rPr>
                <w:sz w:val="12"/>
                <w:szCs w:val="12"/>
                <w:lang w:val="uk-UA"/>
              </w:rPr>
            </w:pPr>
            <w:r w:rsidRPr="00AC11C1">
              <w:rPr>
                <w:szCs w:val="12"/>
                <w:lang w:val="uk-UA" w:eastAsia="uk-UA"/>
              </w:rPr>
              <w:t>особливості умовного зображення різьби на стержні та в отворі; основні параметри і характерні особливості метричної, трапецеїдаль</w:t>
            </w:r>
            <w:r w:rsidRPr="00AC11C1">
              <w:rPr>
                <w:szCs w:val="12"/>
                <w:lang w:val="uk-UA" w:eastAsia="uk-UA"/>
              </w:rPr>
              <w:softHyphen/>
              <w:t>ної, упорної та трубної циліндричної різьб; умовні позначення ви</w:t>
            </w:r>
            <w:r w:rsidRPr="00AC11C1">
              <w:rPr>
                <w:szCs w:val="12"/>
                <w:lang w:val="uk-UA" w:eastAsia="uk-UA"/>
              </w:rPr>
              <w:softHyphen/>
              <w:t>вчених типів різьб; характерні особливості зображення болтового, шпилькового, гвинтово</w:t>
            </w:r>
            <w:r w:rsidRPr="00AC11C1">
              <w:rPr>
                <w:szCs w:val="12"/>
                <w:lang w:val="uk-UA" w:eastAsia="uk-UA"/>
              </w:rPr>
              <w:softHyphen/>
              <w:t>го, шпонкового та штифтового з'єднань; призначення та зміст специфікації до скла</w:t>
            </w:r>
            <w:r w:rsidRPr="00AC11C1">
              <w:rPr>
                <w:szCs w:val="12"/>
                <w:lang w:val="uk-UA" w:eastAsia="uk-UA"/>
              </w:rPr>
              <w:softHyphen/>
              <w:t>дального креслення; особливості виконання розрізів на складальних кресленнях;</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Виконати креслення болтового з’єднання</w:t>
            </w:r>
          </w:p>
          <w:p w:rsidR="00AC11C1" w:rsidRPr="00AC11C1" w:rsidRDefault="00AC11C1" w:rsidP="00AC11C1">
            <w:pPr>
              <w:shd w:val="clear" w:color="auto" w:fill="FFFFFF"/>
              <w:rPr>
                <w:lang w:val="uk-UA"/>
              </w:rPr>
            </w:pPr>
            <w:r w:rsidRPr="00AC11C1">
              <w:rPr>
                <w:lang w:val="uk-UA"/>
              </w:rPr>
              <w:t>Виконати креслення шпилькового з’єднання</w:t>
            </w:r>
          </w:p>
          <w:p w:rsidR="00AC11C1" w:rsidRPr="00AC11C1" w:rsidRDefault="00AC11C1" w:rsidP="00AC11C1">
            <w:pPr>
              <w:shd w:val="clear" w:color="auto" w:fill="FFFFFF"/>
              <w:rPr>
                <w:lang w:val="uk-UA"/>
              </w:rPr>
            </w:pPr>
            <w:r w:rsidRPr="00AC11C1">
              <w:rPr>
                <w:lang w:val="uk-UA"/>
              </w:rPr>
              <w:t>Виконати креслення гвинтового з’єднання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1038"/>
        </w:trPr>
        <w:tc>
          <w:tcPr>
            <w:tcW w:w="323"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13</w:t>
            </w:r>
          </w:p>
        </w:tc>
        <w:tc>
          <w:tcPr>
            <w:tcW w:w="283" w:type="dxa"/>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4"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Шпонкове з'єднання. Позначення шпонок.</w:t>
            </w:r>
          </w:p>
          <w:p w:rsidR="00AC11C1" w:rsidRDefault="00AC11C1" w:rsidP="00AC11C1">
            <w:pPr>
              <w:shd w:val="clear" w:color="auto" w:fill="FFFFFF"/>
              <w:ind w:right="25"/>
              <w:rPr>
                <w:lang w:val="uk-UA"/>
              </w:rPr>
            </w:pPr>
            <w:r w:rsidRPr="00AC11C1">
              <w:rPr>
                <w:lang w:val="uk-UA"/>
              </w:rPr>
              <w:t>Штифтове з'єднання.</w:t>
            </w:r>
          </w:p>
          <w:p w:rsidR="00A66786" w:rsidRPr="00AC11C1" w:rsidRDefault="00A66786" w:rsidP="00AC11C1">
            <w:pPr>
              <w:shd w:val="clear" w:color="auto" w:fill="FFFFFF"/>
              <w:ind w:right="25"/>
              <w:rPr>
                <w:lang w:val="uk-UA"/>
              </w:rPr>
            </w:pPr>
            <w:r w:rsidRPr="00A66786">
              <w:rPr>
                <w:b/>
                <w:i/>
                <w:lang w:val="uk-UA"/>
              </w:rPr>
              <w:t>Графічна робота.</w:t>
            </w:r>
          </w:p>
        </w:tc>
        <w:tc>
          <w:tcPr>
            <w:tcW w:w="3969" w:type="dxa"/>
            <w:gridSpan w:val="2"/>
            <w:vMerge w:val="restart"/>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szCs w:val="12"/>
                <w:lang w:val="uk-UA" w:eastAsia="uk-UA"/>
              </w:rPr>
              <w:t xml:space="preserve"> Характерні особливості шпонкового та штифтового з'єднань; призначення та зміст специфікації до скла</w:t>
            </w:r>
            <w:r w:rsidRPr="00AC11C1">
              <w:rPr>
                <w:szCs w:val="12"/>
                <w:lang w:val="uk-UA" w:eastAsia="uk-UA"/>
              </w:rPr>
              <w:softHyphen/>
              <w:t xml:space="preserve">дального креслення; особливості </w:t>
            </w:r>
            <w:r w:rsidRPr="00AC11C1">
              <w:rPr>
                <w:szCs w:val="12"/>
                <w:lang w:val="uk-UA" w:eastAsia="uk-UA"/>
              </w:rPr>
              <w:lastRenderedPageBreak/>
              <w:t>виконання розрізів на складальних кресленнях;</w:t>
            </w:r>
          </w:p>
        </w:tc>
        <w:tc>
          <w:tcPr>
            <w:tcW w:w="1417" w:type="dxa"/>
            <w:tcBorders>
              <w:top w:val="single" w:sz="4"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pPr>
            <w:r w:rsidRPr="00AC11C1">
              <w:rPr>
                <w:lang w:val="uk-UA"/>
              </w:rPr>
              <w:lastRenderedPageBreak/>
              <w:t>Виконати креслення шпонкового з’єднання</w:t>
            </w:r>
          </w:p>
        </w:tc>
        <w:tc>
          <w:tcPr>
            <w:tcW w:w="1276" w:type="dxa"/>
            <w:tcBorders>
              <w:top w:val="single" w:sz="4"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1122"/>
        </w:trPr>
        <w:tc>
          <w:tcPr>
            <w:tcW w:w="323"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lastRenderedPageBreak/>
              <w:t>14</w:t>
            </w:r>
          </w:p>
        </w:tc>
        <w:tc>
          <w:tcPr>
            <w:tcW w:w="283"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Зварне з'єднання.</w:t>
            </w:r>
          </w:p>
          <w:p w:rsidR="00AC11C1" w:rsidRPr="00AC11C1" w:rsidRDefault="00AC11C1" w:rsidP="00AC11C1">
            <w:pPr>
              <w:shd w:val="clear" w:color="auto" w:fill="FFFFFF"/>
              <w:ind w:right="25"/>
              <w:rPr>
                <w:lang w:val="uk-UA"/>
              </w:rPr>
            </w:pPr>
            <w:r w:rsidRPr="00AC11C1">
              <w:rPr>
                <w:lang w:val="uk-UA"/>
              </w:rPr>
              <w:t>Заклепкове з'єднання.</w:t>
            </w:r>
          </w:p>
        </w:tc>
        <w:tc>
          <w:tcPr>
            <w:tcW w:w="3969" w:type="dxa"/>
            <w:gridSpan w:val="2"/>
            <w:vMerge/>
            <w:tcBorders>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right w:val="single" w:sz="6" w:space="0" w:color="auto"/>
            </w:tcBorders>
            <w:shd w:val="clear" w:color="auto" w:fill="FFFFFF"/>
            <w:vAlign w:val="center"/>
            <w:hideMark/>
          </w:tcPr>
          <w:p w:rsidR="00AC11C1" w:rsidRPr="00AC11C1" w:rsidRDefault="00AC11C1" w:rsidP="00AC11C1">
            <w:pPr>
              <w:shd w:val="clear" w:color="auto" w:fill="FFFFFF"/>
            </w:pPr>
            <w:r w:rsidRPr="00AC11C1">
              <w:rPr>
                <w:lang w:val="uk-UA"/>
              </w:rPr>
              <w:t>Виконати креслення зварного з’єднання</w:t>
            </w:r>
          </w:p>
        </w:tc>
        <w:tc>
          <w:tcPr>
            <w:tcW w:w="1276" w:type="dxa"/>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1031"/>
        </w:trPr>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lastRenderedPageBreak/>
              <w:t>15</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Складальні креслення. Загальні відомості.</w:t>
            </w:r>
          </w:p>
        </w:tc>
        <w:tc>
          <w:tcPr>
            <w:tcW w:w="3969" w:type="dxa"/>
            <w:gridSpan w:val="2"/>
            <w:vMerge w:val="restart"/>
            <w:tcBorders>
              <w:top w:val="single" w:sz="6" w:space="0" w:color="auto"/>
              <w:left w:val="single" w:sz="6" w:space="0" w:color="auto"/>
              <w:right w:val="single" w:sz="6" w:space="0" w:color="auto"/>
            </w:tcBorders>
            <w:shd w:val="clear" w:color="auto" w:fill="FFFFFF"/>
          </w:tcPr>
          <w:p w:rsidR="00AC11C1" w:rsidRPr="00AC11C1" w:rsidRDefault="00AC11C1" w:rsidP="00AC11C1">
            <w:pPr>
              <w:shd w:val="clear" w:color="auto" w:fill="FFFFFF"/>
              <w:ind w:left="20" w:right="20"/>
              <w:rPr>
                <w:szCs w:val="12"/>
                <w:lang w:val="uk-UA"/>
              </w:rPr>
            </w:pPr>
            <w:r w:rsidRPr="00AC11C1">
              <w:rPr>
                <w:szCs w:val="12"/>
                <w:lang w:val="uk-UA" w:eastAsia="uk-UA"/>
              </w:rPr>
              <w:t>особливості нанесення розмірів на складальних кресленнях;</w:t>
            </w:r>
          </w:p>
          <w:p w:rsidR="00AC11C1" w:rsidRPr="00AC11C1" w:rsidRDefault="00AC11C1" w:rsidP="00AC11C1">
            <w:pPr>
              <w:shd w:val="clear" w:color="auto" w:fill="FFFFFF"/>
              <w:ind w:left="20" w:right="20"/>
              <w:rPr>
                <w:szCs w:val="12"/>
                <w:lang w:val="uk-UA"/>
              </w:rPr>
            </w:pPr>
            <w:r w:rsidRPr="00AC11C1">
              <w:rPr>
                <w:szCs w:val="12"/>
                <w:lang w:val="uk-UA" w:eastAsia="uk-UA"/>
              </w:rPr>
              <w:t>визначення деталювання;</w:t>
            </w:r>
          </w:p>
          <w:p w:rsidR="00AC11C1" w:rsidRPr="00AC11C1" w:rsidRDefault="00AC11C1" w:rsidP="00AC11C1">
            <w:pPr>
              <w:shd w:val="clear" w:color="auto" w:fill="FFFFFF"/>
              <w:ind w:left="20" w:right="20"/>
              <w:rPr>
                <w:szCs w:val="12"/>
                <w:lang w:val="uk-UA"/>
              </w:rPr>
            </w:pPr>
            <w:r w:rsidRPr="00AC11C1">
              <w:rPr>
                <w:szCs w:val="12"/>
                <w:lang w:val="uk-UA" w:eastAsia="uk-UA"/>
              </w:rPr>
              <w:t>умовності та спрощення, які застосовують на складальних кресленнях; послідовність читання складальних креслень.</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Описати складальне креслення «затискач» за планом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909"/>
        </w:trPr>
        <w:tc>
          <w:tcPr>
            <w:tcW w:w="32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16</w:t>
            </w:r>
          </w:p>
        </w:tc>
        <w:tc>
          <w:tcPr>
            <w:tcW w:w="283"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6" w:space="0" w:color="auto"/>
              <w:left w:val="single" w:sz="6" w:space="0" w:color="auto"/>
              <w:bottom w:val="single" w:sz="4" w:space="0" w:color="auto"/>
              <w:right w:val="single" w:sz="6" w:space="0" w:color="auto"/>
            </w:tcBorders>
            <w:shd w:val="clear" w:color="auto" w:fill="FFFFFF"/>
            <w:vAlign w:val="center"/>
          </w:tcPr>
          <w:p w:rsidR="00AC11C1" w:rsidRPr="00AC11C1" w:rsidRDefault="00AC11C1" w:rsidP="00AC11C1">
            <w:pPr>
              <w:shd w:val="clear" w:color="auto" w:fill="FFFFFF"/>
              <w:rPr>
                <w:lang w:val="uk-UA"/>
              </w:rPr>
            </w:pP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Деталювання складального креслення.</w:t>
            </w:r>
            <w:r w:rsidR="00A66786">
              <w:rPr>
                <w:lang w:val="uk-UA"/>
              </w:rPr>
              <w:t xml:space="preserve"> </w:t>
            </w:r>
            <w:r w:rsidR="00A66786" w:rsidRPr="00A66786">
              <w:rPr>
                <w:b/>
                <w:i/>
                <w:lang w:val="uk-UA"/>
              </w:rPr>
              <w:t xml:space="preserve"> Графічна робота.</w:t>
            </w:r>
          </w:p>
          <w:p w:rsidR="00AC11C1" w:rsidRPr="00AC11C1" w:rsidRDefault="00AC11C1" w:rsidP="00AC11C1">
            <w:pPr>
              <w:shd w:val="clear" w:color="auto" w:fill="FFFFFF"/>
              <w:ind w:right="25"/>
              <w:rPr>
                <w:b/>
                <w:lang w:val="uk-UA"/>
              </w:rPr>
            </w:pPr>
            <w:r w:rsidRPr="00AC11C1">
              <w:rPr>
                <w:lang w:val="uk-UA"/>
              </w:rPr>
              <w:t xml:space="preserve"> </w:t>
            </w:r>
            <w:r w:rsidRPr="00AC11C1">
              <w:rPr>
                <w:b/>
                <w:color w:val="FF0000"/>
                <w:lang w:val="uk-UA"/>
              </w:rPr>
              <w:t>ТКР</w:t>
            </w:r>
          </w:p>
        </w:tc>
        <w:tc>
          <w:tcPr>
            <w:tcW w:w="3969" w:type="dxa"/>
            <w:gridSpan w:val="2"/>
            <w:vMerge/>
            <w:tcBorders>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 xml:space="preserve">Виконати деталювання «Рейсмусу» </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C11C1" w:rsidRPr="00AC11C1" w:rsidRDefault="00AC11C1" w:rsidP="00AC11C1">
            <w:pPr>
              <w:shd w:val="clear" w:color="auto" w:fill="FFFFFF"/>
              <w:rPr>
                <w:lang w:val="uk-UA"/>
              </w:rPr>
            </w:pPr>
          </w:p>
        </w:tc>
      </w:tr>
      <w:tr w:rsidR="00AC11C1" w:rsidRPr="00AC11C1" w:rsidTr="00AC11C1">
        <w:trPr>
          <w:trHeight w:val="263"/>
        </w:trPr>
        <w:tc>
          <w:tcPr>
            <w:tcW w:w="32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17</w:t>
            </w:r>
          </w:p>
        </w:tc>
        <w:tc>
          <w:tcPr>
            <w:tcW w:w="283" w:type="dxa"/>
            <w:tcBorders>
              <w:top w:val="single" w:sz="4"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1</w:t>
            </w:r>
          </w:p>
        </w:tc>
        <w:tc>
          <w:tcPr>
            <w:tcW w:w="710" w:type="dxa"/>
            <w:tcBorders>
              <w:top w:val="single" w:sz="4" w:space="0" w:color="auto"/>
              <w:left w:val="single" w:sz="6" w:space="0" w:color="auto"/>
              <w:bottom w:val="single" w:sz="6" w:space="0" w:color="auto"/>
              <w:right w:val="single" w:sz="6" w:space="0" w:color="auto"/>
            </w:tcBorders>
            <w:shd w:val="clear" w:color="auto" w:fill="FFFFFF"/>
            <w:vAlign w:val="center"/>
          </w:tcPr>
          <w:p w:rsidR="00AC11C1" w:rsidRPr="00AC11C1" w:rsidRDefault="00AC11C1" w:rsidP="00AC11C1">
            <w:pPr>
              <w:shd w:val="clear" w:color="auto" w:fill="FFFFFF"/>
            </w:pPr>
          </w:p>
        </w:tc>
        <w:tc>
          <w:tcPr>
            <w:tcW w:w="3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ind w:right="25"/>
              <w:rPr>
                <w:lang w:val="uk-UA"/>
              </w:rPr>
            </w:pPr>
            <w:r w:rsidRPr="00AC11C1">
              <w:rPr>
                <w:lang w:val="uk-UA"/>
              </w:rPr>
              <w:t>Огляд різновидів графічних зображень.</w:t>
            </w:r>
          </w:p>
        </w:tc>
        <w:tc>
          <w:tcPr>
            <w:tcW w:w="3969" w:type="dxa"/>
            <w:gridSpan w:val="2"/>
            <w:tcBorders>
              <w:top w:val="single" w:sz="4"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r w:rsidRPr="00AC11C1">
              <w:rPr>
                <w:lang w:val="uk-UA"/>
              </w:rPr>
              <w:t>Вміти розрізняти та читати різні графічні схеми</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C11C1" w:rsidRPr="00AC11C1" w:rsidRDefault="00AC11C1" w:rsidP="00AC11C1">
            <w:pPr>
              <w:shd w:val="clear" w:color="auto" w:fill="FFFFFF"/>
              <w:rPr>
                <w:lang w:val="uk-UA"/>
              </w:rPr>
            </w:pPr>
            <w:r w:rsidRPr="00AC11C1">
              <w:rPr>
                <w:lang w:val="uk-UA"/>
              </w:rPr>
              <w:t xml:space="preserve">Ознайомлення з граф. зображеннями: </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C11C1" w:rsidRPr="00AC11C1" w:rsidRDefault="00AC11C1" w:rsidP="00AC11C1">
            <w:pPr>
              <w:shd w:val="clear" w:color="auto" w:fill="FFFFFF"/>
              <w:rPr>
                <w:lang w:val="uk-UA"/>
              </w:rPr>
            </w:pPr>
          </w:p>
        </w:tc>
      </w:tr>
    </w:tbl>
    <w:p w:rsidR="00AC11C1" w:rsidRPr="00AC11C1" w:rsidRDefault="00AC11C1" w:rsidP="00AC11C1">
      <w:pPr>
        <w:rPr>
          <w:lang w:val="uk-UA"/>
        </w:rPr>
      </w:pPr>
    </w:p>
    <w:p w:rsidR="00AC11C1" w:rsidRDefault="00AC11C1" w:rsidP="00AC11C1">
      <w:pPr>
        <w:rPr>
          <w:rFonts w:ascii="Arial Black" w:hAnsi="Arial Black"/>
          <w:color w:val="00B050"/>
          <w:sz w:val="32"/>
          <w:lang w:val="uk-UA"/>
        </w:rPr>
      </w:pPr>
    </w:p>
    <w:p w:rsidR="00A66786" w:rsidRDefault="00A6678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p>
    <w:p w:rsidR="00D92924" w:rsidRPr="00D92924" w:rsidRDefault="00D92924" w:rsidP="00D92924">
      <w:pPr>
        <w:spacing w:after="200" w:line="276" w:lineRule="auto"/>
        <w:rPr>
          <w:rFonts w:ascii="Arial Black" w:eastAsiaTheme="minorHAnsi" w:hAnsi="Arial Black" w:cstheme="minorBidi"/>
          <w:sz w:val="36"/>
          <w:szCs w:val="22"/>
          <w:lang w:val="uk-UA" w:eastAsia="en-US"/>
        </w:rPr>
      </w:pPr>
      <w:r w:rsidRPr="00D92924">
        <w:rPr>
          <w:rFonts w:ascii="Arial Black" w:eastAsiaTheme="minorHAnsi" w:hAnsi="Arial Black" w:cstheme="minorBidi"/>
          <w:sz w:val="36"/>
          <w:szCs w:val="22"/>
          <w:lang w:val="uk-UA" w:eastAsia="en-US"/>
        </w:rPr>
        <w:lastRenderedPageBreak/>
        <w:t>Зведена таблиця за І семестр</w:t>
      </w:r>
    </w:p>
    <w:tbl>
      <w:tblPr>
        <w:tblStyle w:val="60"/>
        <w:tblW w:w="11051" w:type="dxa"/>
        <w:tblInd w:w="108" w:type="dxa"/>
        <w:tblLayout w:type="fixed"/>
        <w:tblLook w:val="04A0" w:firstRow="1" w:lastRow="0" w:firstColumn="1" w:lastColumn="0" w:noHBand="0" w:noVBand="1"/>
      </w:tblPr>
      <w:tblGrid>
        <w:gridCol w:w="1702"/>
        <w:gridCol w:w="41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tblGrid>
      <w:tr w:rsidR="00D92924" w:rsidRPr="00D92924" w:rsidTr="00D92924">
        <w:trPr>
          <w:trHeight w:val="270"/>
        </w:trPr>
        <w:tc>
          <w:tcPr>
            <w:tcW w:w="1702" w:type="dxa"/>
          </w:tcPr>
          <w:p w:rsidR="00D92924" w:rsidRPr="00D92924" w:rsidRDefault="00D92924" w:rsidP="00D92924">
            <w:pPr>
              <w:rPr>
                <w:rFonts w:eastAsiaTheme="minorHAnsi"/>
                <w:b/>
                <w:sz w:val="32"/>
                <w:szCs w:val="22"/>
                <w:lang w:val="uk-UA" w:eastAsia="en-US"/>
              </w:rPr>
            </w:pPr>
            <w:r w:rsidRPr="00D92924">
              <w:rPr>
                <w:rFonts w:eastAsiaTheme="minorHAnsi"/>
                <w:b/>
                <w:sz w:val="32"/>
                <w:szCs w:val="22"/>
                <w:lang w:val="uk-UA" w:eastAsia="en-US"/>
              </w:rPr>
              <w:t>предмети</w:t>
            </w:r>
          </w:p>
          <w:p w:rsidR="00D92924" w:rsidRPr="00D92924" w:rsidRDefault="00D92924" w:rsidP="00D92924">
            <w:pPr>
              <w:rPr>
                <w:rFonts w:eastAsiaTheme="minorHAnsi"/>
                <w:b/>
                <w:sz w:val="32"/>
                <w:szCs w:val="22"/>
                <w:lang w:val="uk-UA" w:eastAsia="en-US"/>
              </w:rPr>
            </w:pPr>
          </w:p>
          <w:p w:rsidR="00D92924" w:rsidRPr="00D92924" w:rsidRDefault="00D92924" w:rsidP="00D92924">
            <w:pPr>
              <w:rPr>
                <w:rFonts w:eastAsiaTheme="minorHAnsi"/>
                <w:b/>
                <w:sz w:val="32"/>
                <w:szCs w:val="22"/>
                <w:lang w:val="uk-UA" w:eastAsia="en-US"/>
              </w:rPr>
            </w:pPr>
          </w:p>
          <w:p w:rsidR="00D92924" w:rsidRPr="00D92924" w:rsidRDefault="00D92924" w:rsidP="00D92924">
            <w:pPr>
              <w:rPr>
                <w:rFonts w:eastAsiaTheme="minorHAnsi"/>
                <w:b/>
                <w:sz w:val="32"/>
                <w:szCs w:val="22"/>
                <w:lang w:val="uk-UA" w:eastAsia="en-US"/>
              </w:rPr>
            </w:pPr>
          </w:p>
        </w:tc>
        <w:tc>
          <w:tcPr>
            <w:tcW w:w="419"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укр.мова. 7</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укр.мова.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FF0000"/>
                <w:sz w:val="32"/>
                <w:szCs w:val="22"/>
                <w:lang w:val="uk-UA" w:eastAsia="en-US"/>
              </w:rPr>
            </w:pPr>
            <w:r w:rsidRPr="00D92924">
              <w:rPr>
                <w:rFonts w:eastAsiaTheme="minorHAnsi"/>
                <w:b/>
                <w:color w:val="FF0000"/>
                <w:sz w:val="32"/>
                <w:szCs w:val="22"/>
                <w:lang w:val="uk-UA" w:eastAsia="en-US"/>
              </w:rPr>
              <w:t>укр.літ.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5</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6</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7</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8</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5</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6</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7</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8</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9</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Креслення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0070C0"/>
                <w:sz w:val="32"/>
                <w:szCs w:val="22"/>
                <w:lang w:val="uk-UA" w:eastAsia="en-US"/>
              </w:rPr>
            </w:pPr>
            <w:r w:rsidRPr="00D92924">
              <w:rPr>
                <w:rFonts w:eastAsiaTheme="minorHAnsi"/>
                <w:b/>
                <w:color w:val="0070C0"/>
                <w:sz w:val="32"/>
                <w:szCs w:val="22"/>
                <w:lang w:val="uk-UA" w:eastAsia="en-US"/>
              </w:rPr>
              <w:t>Інформатика   9</w:t>
            </w: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6"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r w:rsidRPr="00D92924">
              <w:rPr>
                <w:rFonts w:eastAsiaTheme="minorHAnsi"/>
                <w:b/>
                <w:sz w:val="32"/>
                <w:szCs w:val="22"/>
                <w:lang w:val="uk-UA" w:eastAsia="en-US"/>
              </w:rPr>
              <w:t>загальна  8</w:t>
            </w: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r w:rsidRPr="00D92924">
              <w:rPr>
                <w:rFonts w:eastAsiaTheme="minorHAnsi"/>
                <w:b/>
                <w:sz w:val="32"/>
                <w:szCs w:val="22"/>
                <w:lang w:val="uk-UA" w:eastAsia="en-US"/>
              </w:rPr>
              <w:t>загальна 9</w:t>
            </w:r>
          </w:p>
        </w:tc>
      </w:tr>
      <w:tr w:rsidR="00D92924" w:rsidRPr="00D92924" w:rsidTr="00D92924">
        <w:trPr>
          <w:trHeight w:val="1269"/>
        </w:trPr>
        <w:tc>
          <w:tcPr>
            <w:tcW w:w="1702" w:type="dxa"/>
          </w:tcPr>
          <w:p w:rsidR="00D92924" w:rsidRPr="00D92924" w:rsidRDefault="00D92924" w:rsidP="00D92924">
            <w:pPr>
              <w:rPr>
                <w:rFonts w:eastAsiaTheme="minorHAnsi"/>
                <w:b/>
                <w:sz w:val="32"/>
                <w:szCs w:val="22"/>
                <w:lang w:val="uk-UA" w:eastAsia="en-US"/>
              </w:rPr>
            </w:pPr>
            <w:r w:rsidRPr="00D92924">
              <w:rPr>
                <w:rFonts w:eastAsiaTheme="minorHAnsi"/>
                <w:b/>
                <w:sz w:val="32"/>
                <w:szCs w:val="22"/>
                <w:lang w:val="uk-UA" w:eastAsia="en-US"/>
              </w:rPr>
              <w:t>бали</w:t>
            </w:r>
          </w:p>
        </w:tc>
        <w:tc>
          <w:tcPr>
            <w:tcW w:w="419"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FF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0070C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1</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2</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3</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4</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5</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6</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7</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8</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9</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10</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11</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12</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Default="00D92924" w:rsidP="00D92924">
            <w:pPr>
              <w:jc w:val="center"/>
              <w:rPr>
                <w:rFonts w:eastAsiaTheme="minorHAnsi"/>
                <w:b/>
                <w:color w:val="00B050"/>
                <w:sz w:val="36"/>
                <w:szCs w:val="22"/>
                <w:lang w:val="uk-UA" w:eastAsia="en-US"/>
              </w:rPr>
            </w:pPr>
          </w:p>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28"/>
                <w:szCs w:val="22"/>
                <w:lang w:val="uk-UA" w:eastAsia="en-US"/>
              </w:rPr>
              <w:t>к/г за програмою</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color w:val="FF0000"/>
                <w:sz w:val="32"/>
                <w:szCs w:val="22"/>
                <w:lang w:val="uk-UA" w:eastAsia="en-US"/>
              </w:rPr>
              <w:t>Фактично вичитано</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bl>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Arial Black" w:eastAsiaTheme="minorHAnsi" w:hAnsi="Arial Black" w:cstheme="minorBidi"/>
          <w:sz w:val="36"/>
          <w:szCs w:val="22"/>
          <w:lang w:val="uk-UA" w:eastAsia="en-US"/>
        </w:rPr>
      </w:pPr>
      <w:r w:rsidRPr="00D92924">
        <w:rPr>
          <w:rFonts w:ascii="Arial Black" w:eastAsiaTheme="minorHAnsi" w:hAnsi="Arial Black" w:cstheme="minorBidi"/>
          <w:sz w:val="36"/>
          <w:szCs w:val="22"/>
          <w:lang w:val="uk-UA" w:eastAsia="en-US"/>
        </w:rPr>
        <w:lastRenderedPageBreak/>
        <w:t xml:space="preserve">Зведена таблиця за навчальний рік </w:t>
      </w:r>
    </w:p>
    <w:tbl>
      <w:tblPr>
        <w:tblStyle w:val="60"/>
        <w:tblW w:w="11051" w:type="dxa"/>
        <w:tblInd w:w="108" w:type="dxa"/>
        <w:tblLayout w:type="fixed"/>
        <w:tblLook w:val="04A0" w:firstRow="1" w:lastRow="0" w:firstColumn="1" w:lastColumn="0" w:noHBand="0" w:noVBand="1"/>
      </w:tblPr>
      <w:tblGrid>
        <w:gridCol w:w="1702"/>
        <w:gridCol w:w="41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tblGrid>
      <w:tr w:rsidR="00D92924" w:rsidRPr="00D92924" w:rsidTr="00D92924">
        <w:trPr>
          <w:trHeight w:val="270"/>
        </w:trPr>
        <w:tc>
          <w:tcPr>
            <w:tcW w:w="1702" w:type="dxa"/>
          </w:tcPr>
          <w:p w:rsidR="00D92924" w:rsidRPr="00D92924" w:rsidRDefault="00D92924" w:rsidP="00D92924">
            <w:pPr>
              <w:rPr>
                <w:rFonts w:eastAsiaTheme="minorHAnsi"/>
                <w:b/>
                <w:sz w:val="32"/>
                <w:szCs w:val="22"/>
                <w:lang w:val="uk-UA" w:eastAsia="en-US"/>
              </w:rPr>
            </w:pPr>
            <w:r w:rsidRPr="00D92924">
              <w:rPr>
                <w:rFonts w:eastAsiaTheme="minorHAnsi"/>
                <w:b/>
                <w:sz w:val="32"/>
                <w:szCs w:val="22"/>
                <w:lang w:val="uk-UA" w:eastAsia="en-US"/>
              </w:rPr>
              <w:t>предмети</w:t>
            </w:r>
          </w:p>
          <w:p w:rsidR="00D92924" w:rsidRPr="00D92924" w:rsidRDefault="00D92924" w:rsidP="00D92924">
            <w:pPr>
              <w:rPr>
                <w:rFonts w:eastAsiaTheme="minorHAnsi"/>
                <w:b/>
                <w:sz w:val="32"/>
                <w:szCs w:val="22"/>
                <w:lang w:val="uk-UA" w:eastAsia="en-US"/>
              </w:rPr>
            </w:pPr>
          </w:p>
          <w:p w:rsidR="00D92924" w:rsidRPr="00D92924" w:rsidRDefault="00D92924" w:rsidP="00D92924">
            <w:pPr>
              <w:rPr>
                <w:rFonts w:eastAsiaTheme="minorHAnsi"/>
                <w:b/>
                <w:sz w:val="32"/>
                <w:szCs w:val="22"/>
                <w:lang w:val="uk-UA" w:eastAsia="en-US"/>
              </w:rPr>
            </w:pPr>
          </w:p>
          <w:p w:rsidR="00D92924" w:rsidRPr="00D92924" w:rsidRDefault="00D92924" w:rsidP="00D92924">
            <w:pPr>
              <w:rPr>
                <w:rFonts w:eastAsiaTheme="minorHAnsi"/>
                <w:b/>
                <w:sz w:val="32"/>
                <w:szCs w:val="22"/>
                <w:lang w:val="uk-UA" w:eastAsia="en-US"/>
              </w:rPr>
            </w:pPr>
          </w:p>
        </w:tc>
        <w:tc>
          <w:tcPr>
            <w:tcW w:w="419"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укр.мова. 7</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укр.мова.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FF0000"/>
                <w:sz w:val="32"/>
                <w:szCs w:val="22"/>
                <w:lang w:val="uk-UA" w:eastAsia="en-US"/>
              </w:rPr>
            </w:pPr>
            <w:r w:rsidRPr="00D92924">
              <w:rPr>
                <w:rFonts w:eastAsiaTheme="minorHAnsi"/>
                <w:b/>
                <w:color w:val="FF0000"/>
                <w:sz w:val="32"/>
                <w:szCs w:val="22"/>
                <w:lang w:val="uk-UA" w:eastAsia="en-US"/>
              </w:rPr>
              <w:t>укр.літ.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5</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6</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7</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8</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7030A0"/>
                <w:sz w:val="32"/>
                <w:szCs w:val="22"/>
                <w:lang w:val="uk-UA" w:eastAsia="en-US"/>
              </w:rPr>
            </w:pPr>
            <w:r w:rsidRPr="00D92924">
              <w:rPr>
                <w:rFonts w:eastAsiaTheme="minorHAnsi"/>
                <w:b/>
                <w:color w:val="7030A0"/>
                <w:sz w:val="32"/>
                <w:szCs w:val="22"/>
                <w:lang w:val="uk-UA" w:eastAsia="en-US"/>
              </w:rPr>
              <w:t>Світова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5</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6</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7</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8</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C00000"/>
                <w:sz w:val="32"/>
                <w:szCs w:val="22"/>
                <w:lang w:val="uk-UA" w:eastAsia="en-US"/>
              </w:rPr>
            </w:pPr>
            <w:r w:rsidRPr="00D92924">
              <w:rPr>
                <w:rFonts w:eastAsiaTheme="minorHAnsi"/>
                <w:b/>
                <w:color w:val="C00000"/>
                <w:sz w:val="32"/>
                <w:szCs w:val="22"/>
                <w:lang w:val="uk-UA" w:eastAsia="en-US"/>
              </w:rPr>
              <w:t>Праця  9</w:t>
            </w:r>
          </w:p>
        </w:tc>
        <w:tc>
          <w:tcPr>
            <w:tcW w:w="426" w:type="dxa"/>
            <w:vMerge w:val="restart"/>
            <w:textDirection w:val="btLr"/>
            <w:vAlign w:val="center"/>
          </w:tcPr>
          <w:p w:rsidR="00D92924" w:rsidRPr="00D92924" w:rsidRDefault="00D92924" w:rsidP="00D92924">
            <w:pPr>
              <w:ind w:left="113" w:right="113"/>
              <w:jc w:val="center"/>
              <w:rPr>
                <w:rFonts w:eastAsiaTheme="minorHAnsi"/>
                <w:b/>
                <w:color w:val="00B050"/>
                <w:sz w:val="32"/>
                <w:szCs w:val="22"/>
                <w:lang w:val="uk-UA" w:eastAsia="en-US"/>
              </w:rPr>
            </w:pPr>
            <w:r w:rsidRPr="00D92924">
              <w:rPr>
                <w:rFonts w:eastAsiaTheme="minorHAnsi"/>
                <w:b/>
                <w:color w:val="00B050"/>
                <w:sz w:val="32"/>
                <w:szCs w:val="22"/>
                <w:lang w:val="uk-UA" w:eastAsia="en-US"/>
              </w:rPr>
              <w:t>Креслення 9</w:t>
            </w:r>
          </w:p>
        </w:tc>
        <w:tc>
          <w:tcPr>
            <w:tcW w:w="425" w:type="dxa"/>
            <w:vMerge w:val="restart"/>
            <w:textDirection w:val="btLr"/>
            <w:vAlign w:val="center"/>
          </w:tcPr>
          <w:p w:rsidR="00D92924" w:rsidRPr="00D92924" w:rsidRDefault="00D92924" w:rsidP="00D92924">
            <w:pPr>
              <w:ind w:left="113" w:right="113"/>
              <w:jc w:val="center"/>
              <w:rPr>
                <w:rFonts w:eastAsiaTheme="minorHAnsi"/>
                <w:b/>
                <w:color w:val="0070C0"/>
                <w:sz w:val="32"/>
                <w:szCs w:val="22"/>
                <w:lang w:val="uk-UA" w:eastAsia="en-US"/>
              </w:rPr>
            </w:pPr>
            <w:r w:rsidRPr="00D92924">
              <w:rPr>
                <w:rFonts w:eastAsiaTheme="minorHAnsi"/>
                <w:b/>
                <w:color w:val="0070C0"/>
                <w:sz w:val="32"/>
                <w:szCs w:val="22"/>
                <w:lang w:val="uk-UA" w:eastAsia="en-US"/>
              </w:rPr>
              <w:t>Інформатика   9</w:t>
            </w: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6"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r w:rsidRPr="00D92924">
              <w:rPr>
                <w:rFonts w:eastAsiaTheme="minorHAnsi"/>
                <w:b/>
                <w:sz w:val="32"/>
                <w:szCs w:val="22"/>
                <w:lang w:val="uk-UA" w:eastAsia="en-US"/>
              </w:rPr>
              <w:t>загальна  8</w:t>
            </w:r>
          </w:p>
        </w:tc>
        <w:tc>
          <w:tcPr>
            <w:tcW w:w="425" w:type="dxa"/>
            <w:vMerge w:val="restart"/>
            <w:textDirection w:val="btLr"/>
            <w:vAlign w:val="center"/>
          </w:tcPr>
          <w:p w:rsidR="00D92924" w:rsidRPr="00D92924" w:rsidRDefault="00D92924" w:rsidP="00D92924">
            <w:pPr>
              <w:ind w:left="113" w:right="113"/>
              <w:jc w:val="center"/>
              <w:rPr>
                <w:rFonts w:eastAsiaTheme="minorHAnsi"/>
                <w:b/>
                <w:sz w:val="32"/>
                <w:szCs w:val="22"/>
                <w:lang w:val="uk-UA" w:eastAsia="en-US"/>
              </w:rPr>
            </w:pPr>
            <w:r w:rsidRPr="00D92924">
              <w:rPr>
                <w:rFonts w:eastAsiaTheme="minorHAnsi"/>
                <w:b/>
                <w:sz w:val="32"/>
                <w:szCs w:val="22"/>
                <w:lang w:val="uk-UA" w:eastAsia="en-US"/>
              </w:rPr>
              <w:t>загальна 9</w:t>
            </w:r>
          </w:p>
        </w:tc>
      </w:tr>
      <w:tr w:rsidR="00D92924" w:rsidRPr="00D92924" w:rsidTr="00D92924">
        <w:trPr>
          <w:trHeight w:val="1269"/>
        </w:trPr>
        <w:tc>
          <w:tcPr>
            <w:tcW w:w="1702" w:type="dxa"/>
          </w:tcPr>
          <w:p w:rsidR="00D92924" w:rsidRPr="00D92924" w:rsidRDefault="00D92924" w:rsidP="00D92924">
            <w:pPr>
              <w:rPr>
                <w:rFonts w:eastAsiaTheme="minorHAnsi"/>
                <w:b/>
                <w:sz w:val="32"/>
                <w:szCs w:val="22"/>
                <w:lang w:val="uk-UA" w:eastAsia="en-US"/>
              </w:rPr>
            </w:pPr>
            <w:r w:rsidRPr="00D92924">
              <w:rPr>
                <w:rFonts w:eastAsiaTheme="minorHAnsi"/>
                <w:b/>
                <w:sz w:val="32"/>
                <w:szCs w:val="22"/>
                <w:lang w:val="uk-UA" w:eastAsia="en-US"/>
              </w:rPr>
              <w:t>бали</w:t>
            </w:r>
          </w:p>
        </w:tc>
        <w:tc>
          <w:tcPr>
            <w:tcW w:w="419"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FF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b/>
                <w:color w:val="7030A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C00000"/>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color w:val="00B05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color w:val="0070C0"/>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6"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c>
          <w:tcPr>
            <w:tcW w:w="425" w:type="dxa"/>
            <w:vMerge/>
            <w:vAlign w:val="center"/>
          </w:tcPr>
          <w:p w:rsidR="00D92924" w:rsidRPr="00D92924" w:rsidRDefault="00D92924" w:rsidP="00D92924">
            <w:pPr>
              <w:jc w:val="center"/>
              <w:rPr>
                <w:rFonts w:asciiTheme="minorHAnsi" w:eastAsiaTheme="minorHAnsi" w:hAnsiTheme="minorHAnsi" w:cstheme="minorBidi"/>
                <w:sz w:val="32"/>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1</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2</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7030A0"/>
                <w:sz w:val="36"/>
                <w:szCs w:val="22"/>
                <w:lang w:val="uk-UA" w:eastAsia="en-US"/>
              </w:rPr>
            </w:pPr>
            <w:r w:rsidRPr="00D92924">
              <w:rPr>
                <w:rFonts w:eastAsiaTheme="minorHAnsi"/>
                <w:b/>
                <w:color w:val="7030A0"/>
                <w:sz w:val="36"/>
                <w:szCs w:val="22"/>
                <w:lang w:val="uk-UA" w:eastAsia="en-US"/>
              </w:rPr>
              <w:t>3</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4</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5</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C00000"/>
                <w:sz w:val="36"/>
                <w:szCs w:val="22"/>
                <w:lang w:val="uk-UA" w:eastAsia="en-US"/>
              </w:rPr>
            </w:pPr>
            <w:r w:rsidRPr="00D92924">
              <w:rPr>
                <w:rFonts w:eastAsiaTheme="minorHAnsi"/>
                <w:b/>
                <w:color w:val="C00000"/>
                <w:sz w:val="36"/>
                <w:szCs w:val="22"/>
                <w:lang w:val="uk-UA" w:eastAsia="en-US"/>
              </w:rPr>
              <w:t>6</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7</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8</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2060"/>
                <w:sz w:val="36"/>
                <w:szCs w:val="22"/>
                <w:lang w:val="uk-UA" w:eastAsia="en-US"/>
              </w:rPr>
            </w:pPr>
            <w:r w:rsidRPr="00D92924">
              <w:rPr>
                <w:rFonts w:eastAsiaTheme="minorHAnsi"/>
                <w:b/>
                <w:color w:val="002060"/>
                <w:sz w:val="36"/>
                <w:szCs w:val="22"/>
                <w:lang w:val="uk-UA" w:eastAsia="en-US"/>
              </w:rPr>
              <w:t>9</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6"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c>
          <w:tcPr>
            <w:tcW w:w="425" w:type="dxa"/>
            <w:vAlign w:val="center"/>
          </w:tcPr>
          <w:p w:rsidR="00D92924" w:rsidRPr="00D92924" w:rsidRDefault="00D92924" w:rsidP="00D92924">
            <w:pPr>
              <w:jc w:val="center"/>
              <w:rPr>
                <w:rFonts w:eastAsiaTheme="minorHAnsi"/>
                <w:b/>
                <w:color w:val="00206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10</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11</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36"/>
                <w:szCs w:val="22"/>
                <w:lang w:val="uk-UA" w:eastAsia="en-US"/>
              </w:rPr>
              <w:t>12</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B050"/>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sz w:val="36"/>
                <w:szCs w:val="22"/>
                <w:lang w:val="uk-UA" w:eastAsia="en-US"/>
              </w:rPr>
              <w:t>відсоток</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color w:val="00B050"/>
                <w:sz w:val="36"/>
                <w:szCs w:val="22"/>
                <w:lang w:val="uk-UA" w:eastAsia="en-US"/>
              </w:rPr>
            </w:pPr>
            <w:r w:rsidRPr="00D92924">
              <w:rPr>
                <w:rFonts w:eastAsiaTheme="minorHAnsi"/>
                <w:b/>
                <w:color w:val="00B050"/>
                <w:sz w:val="28"/>
                <w:szCs w:val="22"/>
                <w:lang w:val="uk-UA" w:eastAsia="en-US"/>
              </w:rPr>
              <w:t>к/г за програмою</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r w:rsidR="00D92924" w:rsidRPr="00D92924" w:rsidTr="00D92924">
        <w:tc>
          <w:tcPr>
            <w:tcW w:w="1702" w:type="dxa"/>
          </w:tcPr>
          <w:p w:rsidR="00D92924" w:rsidRPr="00D92924" w:rsidRDefault="00D92924" w:rsidP="00D92924">
            <w:pPr>
              <w:rPr>
                <w:rFonts w:eastAsiaTheme="minorHAnsi"/>
                <w:b/>
                <w:sz w:val="36"/>
                <w:szCs w:val="22"/>
                <w:lang w:val="uk-UA" w:eastAsia="en-US"/>
              </w:rPr>
            </w:pPr>
            <w:r w:rsidRPr="00D92924">
              <w:rPr>
                <w:rFonts w:eastAsiaTheme="minorHAnsi"/>
                <w:b/>
                <w:color w:val="FF0000"/>
                <w:sz w:val="32"/>
                <w:szCs w:val="22"/>
                <w:lang w:val="uk-UA" w:eastAsia="en-US"/>
              </w:rPr>
              <w:t>Фактично вичитано</w:t>
            </w:r>
          </w:p>
        </w:tc>
        <w:tc>
          <w:tcPr>
            <w:tcW w:w="419" w:type="dxa"/>
            <w:vAlign w:val="center"/>
          </w:tcPr>
          <w:p w:rsidR="00D92924" w:rsidRPr="00D92924" w:rsidRDefault="00D92924" w:rsidP="00D92924">
            <w:pPr>
              <w:jc w:val="center"/>
              <w:rPr>
                <w:rFonts w:eastAsiaTheme="minorHAnsi"/>
                <w:b/>
                <w:color w:val="00B05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FF000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6"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7030A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5" w:type="dxa"/>
            <w:vAlign w:val="center"/>
          </w:tcPr>
          <w:p w:rsidR="00D92924" w:rsidRPr="00D92924" w:rsidRDefault="00D92924" w:rsidP="00D92924">
            <w:pPr>
              <w:jc w:val="center"/>
              <w:rPr>
                <w:rFonts w:eastAsiaTheme="minorHAnsi"/>
                <w:b/>
                <w:color w:val="C00000"/>
                <w:sz w:val="36"/>
                <w:szCs w:val="22"/>
                <w:lang w:val="uk-UA" w:eastAsia="en-US"/>
              </w:rPr>
            </w:pPr>
          </w:p>
        </w:tc>
        <w:tc>
          <w:tcPr>
            <w:tcW w:w="426" w:type="dxa"/>
            <w:vAlign w:val="center"/>
          </w:tcPr>
          <w:p w:rsidR="00D92924" w:rsidRPr="00D92924" w:rsidRDefault="00D92924" w:rsidP="00D92924">
            <w:pPr>
              <w:jc w:val="center"/>
              <w:rPr>
                <w:rFonts w:eastAsiaTheme="minorHAnsi"/>
                <w:b/>
                <w:color w:val="00B050"/>
                <w:sz w:val="36"/>
                <w:szCs w:val="22"/>
                <w:lang w:val="uk-UA" w:eastAsia="en-US"/>
              </w:rPr>
            </w:pPr>
          </w:p>
        </w:tc>
        <w:tc>
          <w:tcPr>
            <w:tcW w:w="425" w:type="dxa"/>
            <w:vAlign w:val="center"/>
          </w:tcPr>
          <w:p w:rsidR="00D92924" w:rsidRPr="00D92924" w:rsidRDefault="00D92924" w:rsidP="00D92924">
            <w:pPr>
              <w:jc w:val="center"/>
              <w:rPr>
                <w:rFonts w:eastAsiaTheme="minorHAnsi"/>
                <w:b/>
                <w:color w:val="0070C0"/>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6"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c>
          <w:tcPr>
            <w:tcW w:w="425" w:type="dxa"/>
            <w:vAlign w:val="center"/>
          </w:tcPr>
          <w:p w:rsidR="00D92924" w:rsidRPr="00D92924" w:rsidRDefault="00D92924" w:rsidP="00D92924">
            <w:pPr>
              <w:jc w:val="center"/>
              <w:rPr>
                <w:rFonts w:eastAsiaTheme="minorHAnsi"/>
                <w:b/>
                <w:sz w:val="36"/>
                <w:szCs w:val="22"/>
                <w:lang w:val="uk-UA" w:eastAsia="en-US"/>
              </w:rPr>
            </w:pPr>
          </w:p>
        </w:tc>
      </w:tr>
    </w:tbl>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Pr="00D92924" w:rsidRDefault="00D92924" w:rsidP="00D92924">
      <w:pPr>
        <w:spacing w:after="200" w:line="276" w:lineRule="auto"/>
        <w:rPr>
          <w:rFonts w:asciiTheme="minorHAnsi" w:eastAsiaTheme="minorHAnsi" w:hAnsiTheme="minorHAnsi" w:cstheme="minorBidi"/>
          <w:sz w:val="22"/>
          <w:szCs w:val="22"/>
          <w:lang w:val="uk-UA" w:eastAsia="en-US"/>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9F74A6" w:rsidRDefault="009F74A6" w:rsidP="00AC11C1">
      <w:pPr>
        <w:rPr>
          <w:rFonts w:ascii="Arial Black" w:hAnsi="Arial Black"/>
          <w:color w:val="00B050"/>
          <w:sz w:val="32"/>
          <w:lang w:val="uk-UA"/>
        </w:rPr>
      </w:pPr>
      <w:r>
        <w:rPr>
          <w:rFonts w:ascii="Arial Black" w:hAnsi="Arial Black"/>
          <w:color w:val="00B050"/>
          <w:sz w:val="32"/>
          <w:lang w:val="uk-UA"/>
        </w:rPr>
        <w:lastRenderedPageBreak/>
        <w:t xml:space="preserve">Для нотаток </w:t>
      </w:r>
    </w:p>
    <w:p w:rsidR="00A66786" w:rsidRDefault="009F74A6" w:rsidP="00AC11C1">
      <w:pPr>
        <w:rPr>
          <w:rFonts w:ascii="Arial Black" w:hAnsi="Arial Black"/>
          <w:color w:val="00B050"/>
          <w:sz w:val="32"/>
          <w:lang w:val="uk-UA"/>
        </w:rPr>
      </w:pPr>
      <w:r w:rsidRPr="009F74A6">
        <w:rPr>
          <w:rFonts w:ascii="Arial Black" w:hAnsi="Arial Black"/>
          <w:b/>
          <w:sz w:val="32"/>
          <w:u w:val="thick"/>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Black" w:hAnsi="Arial Black"/>
          <w:b/>
          <w:sz w:val="32"/>
          <w:u w:val="thick"/>
          <w:lang w:val="uk-UA"/>
        </w:rPr>
        <w:t>_____________________________</w:t>
      </w:r>
    </w:p>
    <w:p w:rsidR="00A66786" w:rsidRDefault="00A66786"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p>
    <w:p w:rsidR="00D92924" w:rsidRDefault="00D92924" w:rsidP="00AC11C1">
      <w:pPr>
        <w:rPr>
          <w:rFonts w:ascii="Arial Black" w:hAnsi="Arial Black"/>
          <w:color w:val="00B050"/>
          <w:sz w:val="32"/>
          <w:lang w:val="uk-UA"/>
        </w:rPr>
      </w:pPr>
      <w:r>
        <w:rPr>
          <w:rFonts w:ascii="Arial Black" w:hAnsi="Arial Black"/>
          <w:color w:val="00B050"/>
          <w:sz w:val="32"/>
          <w:lang w:val="uk-UA"/>
        </w:rPr>
        <w:lastRenderedPageBreak/>
        <w:br w:type="page"/>
      </w:r>
    </w:p>
    <w:p w:rsidR="00D92924" w:rsidRPr="005F543D" w:rsidRDefault="00D92924" w:rsidP="00AC11C1">
      <w:pPr>
        <w:rPr>
          <w:rFonts w:ascii="Arial Black" w:hAnsi="Arial Black"/>
          <w:color w:val="00B050"/>
          <w:sz w:val="32"/>
          <w:lang w:val="uk-UA"/>
        </w:rPr>
      </w:pPr>
    </w:p>
    <w:sectPr w:rsidR="00D92924" w:rsidRPr="005F543D" w:rsidSect="009D603E">
      <w:footerReference w:type="default" r:id="rId22"/>
      <w:pgSz w:w="11906" w:h="16838"/>
      <w:pgMar w:top="426" w:right="282" w:bottom="709"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62" w:rsidRDefault="00614162" w:rsidP="00C40C79">
      <w:r>
        <w:separator/>
      </w:r>
    </w:p>
  </w:endnote>
  <w:endnote w:type="continuationSeparator" w:id="0">
    <w:p w:rsidR="00614162" w:rsidRDefault="00614162" w:rsidP="00C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1251 Times">
    <w:altName w:val="Courier New"/>
    <w:panose1 w:val="020B0604020202020204"/>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Ariston">
    <w:panose1 w:val="03000400000000000000"/>
    <w:charset w:val="CC"/>
    <w:family w:val="script"/>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22233"/>
      <w:docPartObj>
        <w:docPartGallery w:val="Page Numbers (Bottom of Page)"/>
        <w:docPartUnique/>
      </w:docPartObj>
    </w:sdtPr>
    <w:sdtEndPr/>
    <w:sdtContent>
      <w:p w:rsidR="00614162" w:rsidRDefault="00614162">
        <w:pPr>
          <w:pStyle w:val="aa"/>
        </w:pPr>
        <w:r>
          <w:rPr>
            <w:noProof/>
            <w:lang w:eastAsia="uk-UA"/>
          </w:rPr>
          <mc:AlternateContent>
            <mc:Choice Requires="wpg">
              <w:drawing>
                <wp:anchor distT="0" distB="0" distL="114300" distR="114300" simplePos="0" relativeHeight="251661312" behindDoc="0" locked="0" layoutInCell="0" allowOverlap="1" wp14:anchorId="4FE14326" wp14:editId="0FD9E4D2">
                  <wp:simplePos x="0" y="0"/>
                  <wp:positionH relativeFrom="margin">
                    <wp:align>center</wp:align>
                  </wp:positionH>
                  <wp:positionV relativeFrom="bottomMargin">
                    <wp:align>center</wp:align>
                  </wp:positionV>
                  <wp:extent cx="419100" cy="321945"/>
                  <wp:effectExtent l="0" t="19050" r="0" b="11430"/>
                  <wp:wrapNone/>
                  <wp:docPr id="589"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162" w:rsidRDefault="0061416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D92924" w:rsidRPr="00D92924">
                                  <w:rPr>
                                    <w:noProof/>
                                    <w:color w:val="17365D" w:themeColor="text2" w:themeShade="BF"/>
                                    <w:sz w:val="16"/>
                                    <w:szCs w:val="16"/>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7" o:spid="_x0000_s1026" style="position:absolute;margin-left:0;margin-top:0;width:33pt;height:25.35pt;z-index:251661312;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614162" w:rsidRDefault="00614162">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D92924" w:rsidRPr="00D92924">
                            <w:rPr>
                              <w:noProof/>
                              <w:color w:val="17365D" w:themeColor="text2" w:themeShade="BF"/>
                              <w:sz w:val="16"/>
                              <w:szCs w:val="16"/>
                            </w:rPr>
                            <w:t>2</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787106"/>
      <w:docPartObj>
        <w:docPartGallery w:val="Page Numbers (Bottom of Page)"/>
        <w:docPartUnique/>
      </w:docPartObj>
    </w:sdtPr>
    <w:sdtEndPr/>
    <w:sdtContent>
      <w:p w:rsidR="00614162" w:rsidRDefault="00614162">
        <w:pPr>
          <w:pStyle w:val="aa"/>
        </w:pPr>
        <w:r>
          <w:rPr>
            <w:rFonts w:asciiTheme="majorHAnsi" w:eastAsiaTheme="majorEastAsia" w:hAnsiTheme="majorHAnsi" w:cstheme="majorBidi"/>
            <w:noProof/>
            <w:sz w:val="28"/>
            <w:szCs w:val="28"/>
            <w:lang w:eastAsia="uk-UA"/>
          </w:rPr>
          <mc:AlternateContent>
            <mc:Choice Requires="wps">
              <w:drawing>
                <wp:anchor distT="0" distB="0" distL="114300" distR="114300" simplePos="0" relativeHeight="251659264" behindDoc="0" locked="0" layoutInCell="1" allowOverlap="1" wp14:anchorId="7E51C98F" wp14:editId="22AE60B9">
                  <wp:simplePos x="0" y="0"/>
                  <wp:positionH relativeFrom="margin">
                    <wp:align>center</wp:align>
                  </wp:positionH>
                  <wp:positionV relativeFrom="bottomMargin">
                    <wp:align>center</wp:align>
                  </wp:positionV>
                  <wp:extent cx="1282700" cy="343535"/>
                  <wp:effectExtent l="28575" t="19050" r="22225" b="8890"/>
                  <wp:wrapNone/>
                  <wp:docPr id="606"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14162" w:rsidRDefault="00614162">
                              <w:pPr>
                                <w:jc w:val="center"/>
                                <w:rPr>
                                  <w:color w:val="4F81BD" w:themeColor="accent1"/>
                                </w:rPr>
                              </w:pPr>
                              <w:r>
                                <w:fldChar w:fldCharType="begin"/>
                              </w:r>
                              <w:r>
                                <w:instrText>PAGE    \* MERGEFORMAT</w:instrText>
                              </w:r>
                              <w:r>
                                <w:fldChar w:fldCharType="separate"/>
                              </w:r>
                              <w:r w:rsidR="00D92924" w:rsidRPr="00D92924">
                                <w:rPr>
                                  <w:noProof/>
                                  <w:color w:val="4F81BD" w:themeColor="accent1"/>
                                </w:rPr>
                                <w:t>40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1033"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" filled="f" fillcolor="#17365d" strokecolor="#71a0dc">
                  <v:textbox>
                    <w:txbxContent>
                      <w:p w:rsidR="00614162" w:rsidRDefault="00614162">
                        <w:pPr>
                          <w:jc w:val="center"/>
                          <w:rPr>
                            <w:color w:val="4F81BD" w:themeColor="accent1"/>
                          </w:rPr>
                        </w:pPr>
                        <w:r>
                          <w:fldChar w:fldCharType="begin"/>
                        </w:r>
                        <w:r>
                          <w:instrText>PAGE    \* MERGEFORMAT</w:instrText>
                        </w:r>
                        <w:r>
                          <w:fldChar w:fldCharType="separate"/>
                        </w:r>
                        <w:r w:rsidR="00D92924" w:rsidRPr="00D92924">
                          <w:rPr>
                            <w:noProof/>
                            <w:color w:val="4F81BD" w:themeColor="accent1"/>
                          </w:rPr>
                          <w:t>40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62" w:rsidRDefault="00614162" w:rsidP="00C40C79">
      <w:r>
        <w:separator/>
      </w:r>
    </w:p>
  </w:footnote>
  <w:footnote w:type="continuationSeparator" w:id="0">
    <w:p w:rsidR="00614162" w:rsidRDefault="00614162" w:rsidP="00C4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 o:bullet="t">
        <v:imagedata r:id="rId1" o:title="BD21298_"/>
      </v:shape>
    </w:pict>
  </w:numPicBullet>
  <w:numPicBullet w:numPicBulletId="1">
    <w:pict>
      <v:shape id="_x0000_i1038" type="#_x0000_t75" style="width:11.25pt;height:11.25pt" o:bullet="t">
        <v:imagedata r:id="rId2" o:title="mso7"/>
      </v:shape>
    </w:pict>
  </w:numPicBullet>
  <w:numPicBullet w:numPicBulletId="2">
    <w:pict>
      <v:shape id="_x0000_i1039" type="#_x0000_t75" style="width:9pt;height:9pt" o:bullet="t">
        <v:imagedata r:id="rId3" o:title="BD10299_"/>
      </v:shape>
    </w:pict>
  </w:numPicBullet>
  <w:abstractNum w:abstractNumId="0">
    <w:nsid w:val="FFFFFFFE"/>
    <w:multiLevelType w:val="singleLevel"/>
    <w:tmpl w:val="FFFFFFFF"/>
    <w:lvl w:ilvl="0">
      <w:numFmt w:val="decimal"/>
      <w:lvlText w:val="*"/>
      <w:lvlJc w:val="left"/>
    </w:lvl>
  </w:abstractNum>
  <w:abstractNum w:abstractNumId="1">
    <w:nsid w:val="00000001"/>
    <w:multiLevelType w:val="multilevel"/>
    <w:tmpl w:val="36805500"/>
    <w:lvl w:ilvl="0">
      <w:start w:val="1"/>
      <w:numFmt w:val="decimal"/>
      <w:lvlText w:val="%1)"/>
      <w:lvlJc w:val="left"/>
      <w:rPr>
        <w:sz w:val="24"/>
        <w:szCs w:val="24"/>
      </w:rPr>
    </w:lvl>
    <w:lvl w:ilvl="1">
      <w:start w:val="1"/>
      <w:numFmt w:val="decimal"/>
      <w:lvlText w:val="%2."/>
      <w:lvlJc w:val="left"/>
      <w:rPr>
        <w:rFonts w:ascii="Times New Roman" w:eastAsia="Times New Roman" w:hAnsi="Times New Roman" w:cs="Times New Roman"/>
        <w:sz w:val="24"/>
        <w:szCs w:val="24"/>
      </w:rPr>
    </w:lvl>
    <w:lvl w:ilvl="2">
      <w:start w:val="5"/>
      <w:numFmt w:val="decimal"/>
      <w:lvlText w:val="%3."/>
      <w:lvlJc w:val="left"/>
      <w:rPr>
        <w:sz w:val="2"/>
        <w:szCs w:val="2"/>
      </w:rPr>
    </w:lvl>
    <w:lvl w:ilvl="3">
      <w:start w:val="6"/>
      <w:numFmt w:val="decimal"/>
      <w:lvlText w:val="%3."/>
      <w:lvlJc w:val="left"/>
      <w:rPr>
        <w:sz w:val="2"/>
        <w:szCs w:val="2"/>
      </w:rPr>
    </w:lvl>
    <w:lvl w:ilvl="4">
      <w:start w:val="6"/>
      <w:numFmt w:val="decimal"/>
      <w:lvlText w:val="%3."/>
      <w:lvlJc w:val="left"/>
      <w:rPr>
        <w:sz w:val="2"/>
        <w:szCs w:val="2"/>
      </w:rPr>
    </w:lvl>
    <w:lvl w:ilvl="5">
      <w:start w:val="6"/>
      <w:numFmt w:val="decimal"/>
      <w:lvlText w:val="%3."/>
      <w:lvlJc w:val="left"/>
      <w:rPr>
        <w:sz w:val="2"/>
        <w:szCs w:val="2"/>
      </w:rPr>
    </w:lvl>
    <w:lvl w:ilvl="6">
      <w:start w:val="6"/>
      <w:numFmt w:val="decimal"/>
      <w:lvlText w:val="%3."/>
      <w:lvlJc w:val="left"/>
      <w:rPr>
        <w:sz w:val="2"/>
        <w:szCs w:val="2"/>
      </w:rPr>
    </w:lvl>
    <w:lvl w:ilvl="7">
      <w:start w:val="6"/>
      <w:numFmt w:val="decimal"/>
      <w:lvlText w:val="%3."/>
      <w:lvlJc w:val="left"/>
      <w:rPr>
        <w:sz w:val="2"/>
        <w:szCs w:val="2"/>
      </w:rPr>
    </w:lvl>
    <w:lvl w:ilvl="8">
      <w:start w:val="6"/>
      <w:numFmt w:val="decimal"/>
      <w:lvlText w:val="%3."/>
      <w:lvlJc w:val="left"/>
      <w:rPr>
        <w:sz w:val="2"/>
        <w:szCs w:val="2"/>
      </w:rPr>
    </w:lvl>
  </w:abstractNum>
  <w:abstractNum w:abstractNumId="2">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3"/>
    <w:multiLevelType w:val="multilevel"/>
    <w:tmpl w:val="DD4C49CA"/>
    <w:name w:val="WWNum2"/>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4">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EF7157"/>
    <w:multiLevelType w:val="multilevel"/>
    <w:tmpl w:val="DD468816"/>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6">
    <w:nsid w:val="06CA25A0"/>
    <w:multiLevelType w:val="multilevel"/>
    <w:tmpl w:val="4FA86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F64858"/>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7546267"/>
    <w:multiLevelType w:val="hybridMultilevel"/>
    <w:tmpl w:val="C60E7DD6"/>
    <w:lvl w:ilvl="0" w:tplc="67BC25B4">
      <w:start w:val="33"/>
      <w:numFmt w:val="bullet"/>
      <w:lvlText w:val=""/>
      <w:lvlJc w:val="left"/>
      <w:pPr>
        <w:ind w:left="680" w:hanging="360"/>
      </w:pPr>
      <w:rPr>
        <w:rFonts w:ascii="Symbol" w:eastAsia="Times New Roman" w:hAnsi="Symbol"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9">
    <w:nsid w:val="0BFA34FC"/>
    <w:multiLevelType w:val="hybridMultilevel"/>
    <w:tmpl w:val="E7C87EE4"/>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0F515C37"/>
    <w:multiLevelType w:val="hybridMultilevel"/>
    <w:tmpl w:val="E222DCD0"/>
    <w:lvl w:ilvl="0" w:tplc="92FA19A6">
      <w:start w:val="1"/>
      <w:numFmt w:val="bullet"/>
      <w:lvlText w:val=""/>
      <w:lvlPicBulletId w:val="0"/>
      <w:lvlJc w:val="left"/>
      <w:pPr>
        <w:ind w:left="1060" w:hanging="360"/>
      </w:pPr>
      <w:rPr>
        <w:rFonts w:ascii="Symbol" w:hAnsi="Symbol" w:hint="default"/>
        <w:color w:val="auto"/>
        <w:sz w:val="20"/>
        <w:szCs w:val="20"/>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1">
    <w:nsid w:val="14CE52BA"/>
    <w:multiLevelType w:val="multilevel"/>
    <w:tmpl w:val="F6BAE40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nsid w:val="14ED70C9"/>
    <w:multiLevelType w:val="multilevel"/>
    <w:tmpl w:val="33826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3C0D73"/>
    <w:multiLevelType w:val="multilevel"/>
    <w:tmpl w:val="48869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F71D9A"/>
    <w:multiLevelType w:val="multilevel"/>
    <w:tmpl w:val="9FFC1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C40388"/>
    <w:multiLevelType w:val="hybridMultilevel"/>
    <w:tmpl w:val="5726D26C"/>
    <w:lvl w:ilvl="0" w:tplc="7618167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717E2"/>
    <w:multiLevelType w:val="hybridMultilevel"/>
    <w:tmpl w:val="EC78381A"/>
    <w:lvl w:ilvl="0" w:tplc="04190009">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7">
    <w:nsid w:val="212A7A9C"/>
    <w:multiLevelType w:val="multilevel"/>
    <w:tmpl w:val="DD4C49CA"/>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8">
    <w:nsid w:val="23511ADC"/>
    <w:multiLevelType w:val="multilevel"/>
    <w:tmpl w:val="36805500"/>
    <w:lvl w:ilvl="0">
      <w:start w:val="1"/>
      <w:numFmt w:val="decimal"/>
      <w:lvlText w:val="%1)"/>
      <w:lvlJc w:val="left"/>
      <w:rPr>
        <w:sz w:val="24"/>
        <w:szCs w:val="24"/>
      </w:rPr>
    </w:lvl>
    <w:lvl w:ilvl="1">
      <w:start w:val="1"/>
      <w:numFmt w:val="decimal"/>
      <w:lvlText w:val="%2."/>
      <w:lvlJc w:val="left"/>
      <w:rPr>
        <w:rFonts w:ascii="Times New Roman" w:eastAsia="Times New Roman" w:hAnsi="Times New Roman" w:cs="Times New Roman"/>
        <w:sz w:val="24"/>
        <w:szCs w:val="24"/>
      </w:rPr>
    </w:lvl>
    <w:lvl w:ilvl="2">
      <w:start w:val="5"/>
      <w:numFmt w:val="decimal"/>
      <w:lvlText w:val="%3."/>
      <w:lvlJc w:val="left"/>
      <w:rPr>
        <w:sz w:val="2"/>
        <w:szCs w:val="2"/>
      </w:rPr>
    </w:lvl>
    <w:lvl w:ilvl="3">
      <w:start w:val="6"/>
      <w:numFmt w:val="decimal"/>
      <w:lvlText w:val="%3."/>
      <w:lvlJc w:val="left"/>
      <w:rPr>
        <w:sz w:val="2"/>
        <w:szCs w:val="2"/>
      </w:rPr>
    </w:lvl>
    <w:lvl w:ilvl="4">
      <w:start w:val="6"/>
      <w:numFmt w:val="decimal"/>
      <w:lvlText w:val="%3."/>
      <w:lvlJc w:val="left"/>
      <w:rPr>
        <w:sz w:val="2"/>
        <w:szCs w:val="2"/>
      </w:rPr>
    </w:lvl>
    <w:lvl w:ilvl="5">
      <w:start w:val="6"/>
      <w:numFmt w:val="decimal"/>
      <w:lvlText w:val="%3."/>
      <w:lvlJc w:val="left"/>
      <w:rPr>
        <w:sz w:val="2"/>
        <w:szCs w:val="2"/>
      </w:rPr>
    </w:lvl>
    <w:lvl w:ilvl="6">
      <w:start w:val="6"/>
      <w:numFmt w:val="decimal"/>
      <w:lvlText w:val="%3."/>
      <w:lvlJc w:val="left"/>
      <w:rPr>
        <w:sz w:val="2"/>
        <w:szCs w:val="2"/>
      </w:rPr>
    </w:lvl>
    <w:lvl w:ilvl="7">
      <w:start w:val="6"/>
      <w:numFmt w:val="decimal"/>
      <w:lvlText w:val="%3."/>
      <w:lvlJc w:val="left"/>
      <w:rPr>
        <w:sz w:val="2"/>
        <w:szCs w:val="2"/>
      </w:rPr>
    </w:lvl>
    <w:lvl w:ilvl="8">
      <w:start w:val="6"/>
      <w:numFmt w:val="decimal"/>
      <w:lvlText w:val="%3."/>
      <w:lvlJc w:val="left"/>
      <w:rPr>
        <w:sz w:val="2"/>
        <w:szCs w:val="2"/>
      </w:rPr>
    </w:lvl>
  </w:abstractNum>
  <w:abstractNum w:abstractNumId="19">
    <w:nsid w:val="2A356D08"/>
    <w:multiLevelType w:val="multilevel"/>
    <w:tmpl w:val="56D0E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F0B6E"/>
    <w:multiLevelType w:val="multilevel"/>
    <w:tmpl w:val="5C047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533B95"/>
    <w:multiLevelType w:val="multilevel"/>
    <w:tmpl w:val="E082810A"/>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2">
    <w:nsid w:val="35AA740D"/>
    <w:multiLevelType w:val="multilevel"/>
    <w:tmpl w:val="D6447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915465"/>
    <w:multiLevelType w:val="hybridMultilevel"/>
    <w:tmpl w:val="224CFFEE"/>
    <w:lvl w:ilvl="0" w:tplc="78DE4936">
      <w:start w:val="6"/>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24">
    <w:nsid w:val="39007520"/>
    <w:multiLevelType w:val="multilevel"/>
    <w:tmpl w:val="33523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134E09"/>
    <w:multiLevelType w:val="multilevel"/>
    <w:tmpl w:val="08B087EA"/>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6">
    <w:nsid w:val="3BA15CAD"/>
    <w:multiLevelType w:val="multilevel"/>
    <w:tmpl w:val="DD4C49CA"/>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7">
    <w:nsid w:val="440C3F32"/>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6B008AA"/>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9BF5F0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0">
    <w:nsid w:val="49E516B5"/>
    <w:multiLevelType w:val="multilevel"/>
    <w:tmpl w:val="71903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4C5E7A"/>
    <w:multiLevelType w:val="hybridMultilevel"/>
    <w:tmpl w:val="53567E52"/>
    <w:lvl w:ilvl="0" w:tplc="04190007">
      <w:start w:val="1"/>
      <w:numFmt w:val="bullet"/>
      <w:lvlText w:val=""/>
      <w:lvlPicBulletId w:val="1"/>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2">
    <w:nsid w:val="5B382F00"/>
    <w:multiLevelType w:val="hybridMultilevel"/>
    <w:tmpl w:val="9B080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410D07"/>
    <w:multiLevelType w:val="hybridMultilevel"/>
    <w:tmpl w:val="82FA18AA"/>
    <w:lvl w:ilvl="0" w:tplc="85D49D34">
      <w:start w:val="65535"/>
      <w:numFmt w:val="bullet"/>
      <w:lvlText w:val="•"/>
      <w:legacy w:legacy="1" w:legacySpace="0" w:legacyIndent="183"/>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AD3405"/>
    <w:multiLevelType w:val="multilevel"/>
    <w:tmpl w:val="D9CC0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484E82"/>
    <w:multiLevelType w:val="multilevel"/>
    <w:tmpl w:val="4D60F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353EA9"/>
    <w:multiLevelType w:val="multilevel"/>
    <w:tmpl w:val="3D3A4EFC"/>
    <w:name w:val="WWNum22"/>
    <w:lvl w:ilvl="0">
      <w:start w:val="1"/>
      <w:numFmt w:val="decimal"/>
      <w:lvlText w:val="%1."/>
      <w:lvlJc w:val="center"/>
      <w:pPr>
        <w:tabs>
          <w:tab w:val="num" w:pos="540"/>
        </w:tabs>
        <w:ind w:left="54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2.%3."/>
      <w:lvlJc w:val="left"/>
      <w:pPr>
        <w:tabs>
          <w:tab w:val="num" w:pos="1800"/>
        </w:tabs>
        <w:ind w:left="1800" w:hanging="180"/>
      </w:pPr>
      <w:rPr>
        <w:rFonts w:cs="Times New Roman" w:hint="default"/>
      </w:rPr>
    </w:lvl>
    <w:lvl w:ilvl="3">
      <w:start w:val="1"/>
      <w:numFmt w:val="decimal"/>
      <w:lvlText w:val="%2.%3.%4."/>
      <w:lvlJc w:val="left"/>
      <w:pPr>
        <w:tabs>
          <w:tab w:val="num" w:pos="2520"/>
        </w:tabs>
        <w:ind w:left="2520" w:hanging="360"/>
      </w:pPr>
      <w:rPr>
        <w:rFonts w:cs="Times New Roman" w:hint="default"/>
      </w:rPr>
    </w:lvl>
    <w:lvl w:ilvl="4">
      <w:start w:val="1"/>
      <w:numFmt w:val="lowerLetter"/>
      <w:lvlText w:val="%2.%3.%4.%5."/>
      <w:lvlJc w:val="left"/>
      <w:pPr>
        <w:tabs>
          <w:tab w:val="num" w:pos="3240"/>
        </w:tabs>
        <w:ind w:left="3240" w:hanging="360"/>
      </w:pPr>
      <w:rPr>
        <w:rFonts w:cs="Times New Roman" w:hint="default"/>
      </w:rPr>
    </w:lvl>
    <w:lvl w:ilvl="5">
      <w:start w:val="1"/>
      <w:numFmt w:val="lowerRoman"/>
      <w:lvlText w:val="%2.%3.%4.%5.%6."/>
      <w:lvlJc w:val="left"/>
      <w:pPr>
        <w:tabs>
          <w:tab w:val="num" w:pos="3960"/>
        </w:tabs>
        <w:ind w:left="3960" w:hanging="180"/>
      </w:pPr>
      <w:rPr>
        <w:rFonts w:cs="Times New Roman" w:hint="default"/>
      </w:rPr>
    </w:lvl>
    <w:lvl w:ilvl="6">
      <w:start w:val="1"/>
      <w:numFmt w:val="decimal"/>
      <w:lvlText w:val="%2.%3.%4.%5.%6.%7."/>
      <w:lvlJc w:val="left"/>
      <w:pPr>
        <w:tabs>
          <w:tab w:val="num" w:pos="4680"/>
        </w:tabs>
        <w:ind w:left="4680" w:hanging="360"/>
      </w:pPr>
      <w:rPr>
        <w:rFonts w:cs="Times New Roman" w:hint="default"/>
      </w:rPr>
    </w:lvl>
    <w:lvl w:ilvl="7">
      <w:start w:val="1"/>
      <w:numFmt w:val="lowerLetter"/>
      <w:lvlText w:val="%2.%3.%4.%5.%6.%7.%8."/>
      <w:lvlJc w:val="left"/>
      <w:pPr>
        <w:tabs>
          <w:tab w:val="num" w:pos="5400"/>
        </w:tabs>
        <w:ind w:left="5400" w:hanging="360"/>
      </w:pPr>
      <w:rPr>
        <w:rFonts w:cs="Times New Roman" w:hint="default"/>
      </w:rPr>
    </w:lvl>
    <w:lvl w:ilvl="8">
      <w:start w:val="1"/>
      <w:numFmt w:val="lowerRoman"/>
      <w:lvlText w:val="%2.%3.%4.%5.%6.%7.%8.%9."/>
      <w:lvlJc w:val="left"/>
      <w:pPr>
        <w:tabs>
          <w:tab w:val="num" w:pos="6120"/>
        </w:tabs>
        <w:ind w:left="6120" w:hanging="180"/>
      </w:pPr>
      <w:rPr>
        <w:rFonts w:cs="Times New Roman" w:hint="default"/>
      </w:rPr>
    </w:lvl>
  </w:abstractNum>
  <w:abstractNum w:abstractNumId="37">
    <w:nsid w:val="608A680B"/>
    <w:multiLevelType w:val="multilevel"/>
    <w:tmpl w:val="9B9C3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D44B7"/>
    <w:multiLevelType w:val="hybridMultilevel"/>
    <w:tmpl w:val="B6EAA70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6505EFE"/>
    <w:multiLevelType w:val="multilevel"/>
    <w:tmpl w:val="DD4C49CA"/>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42">
    <w:nsid w:val="6949749E"/>
    <w:multiLevelType w:val="multilevel"/>
    <w:tmpl w:val="3D381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6C26B5"/>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1E4009E"/>
    <w:multiLevelType w:val="hybridMultilevel"/>
    <w:tmpl w:val="957405B2"/>
    <w:lvl w:ilvl="0" w:tplc="8174CE56">
      <w:start w:val="65535"/>
      <w:numFmt w:val="bullet"/>
      <w:lvlText w:val="•"/>
      <w:legacy w:legacy="1" w:legacySpace="180" w:legacyIndent="264"/>
      <w:lvlJc w:val="left"/>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6351AB"/>
    <w:multiLevelType w:val="multilevel"/>
    <w:tmpl w:val="96E43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7B5519"/>
    <w:multiLevelType w:val="multilevel"/>
    <w:tmpl w:val="36805500"/>
    <w:lvl w:ilvl="0">
      <w:start w:val="1"/>
      <w:numFmt w:val="decimal"/>
      <w:lvlText w:val="%1)"/>
      <w:lvlJc w:val="left"/>
      <w:rPr>
        <w:sz w:val="24"/>
        <w:szCs w:val="24"/>
      </w:rPr>
    </w:lvl>
    <w:lvl w:ilvl="1">
      <w:start w:val="1"/>
      <w:numFmt w:val="decimal"/>
      <w:lvlText w:val="%2."/>
      <w:lvlJc w:val="left"/>
      <w:rPr>
        <w:rFonts w:ascii="Times New Roman" w:eastAsia="Times New Roman" w:hAnsi="Times New Roman" w:cs="Times New Roman"/>
        <w:sz w:val="24"/>
        <w:szCs w:val="24"/>
      </w:rPr>
    </w:lvl>
    <w:lvl w:ilvl="2">
      <w:start w:val="5"/>
      <w:numFmt w:val="decimal"/>
      <w:lvlText w:val="%3."/>
      <w:lvlJc w:val="left"/>
      <w:rPr>
        <w:sz w:val="2"/>
        <w:szCs w:val="2"/>
      </w:rPr>
    </w:lvl>
    <w:lvl w:ilvl="3">
      <w:start w:val="6"/>
      <w:numFmt w:val="decimal"/>
      <w:lvlText w:val="%3."/>
      <w:lvlJc w:val="left"/>
      <w:rPr>
        <w:sz w:val="2"/>
        <w:szCs w:val="2"/>
      </w:rPr>
    </w:lvl>
    <w:lvl w:ilvl="4">
      <w:start w:val="6"/>
      <w:numFmt w:val="decimal"/>
      <w:lvlText w:val="%3."/>
      <w:lvlJc w:val="left"/>
      <w:rPr>
        <w:sz w:val="2"/>
        <w:szCs w:val="2"/>
      </w:rPr>
    </w:lvl>
    <w:lvl w:ilvl="5">
      <w:start w:val="6"/>
      <w:numFmt w:val="decimal"/>
      <w:lvlText w:val="%3."/>
      <w:lvlJc w:val="left"/>
      <w:rPr>
        <w:sz w:val="2"/>
        <w:szCs w:val="2"/>
      </w:rPr>
    </w:lvl>
    <w:lvl w:ilvl="6">
      <w:start w:val="6"/>
      <w:numFmt w:val="decimal"/>
      <w:lvlText w:val="%3."/>
      <w:lvlJc w:val="left"/>
      <w:rPr>
        <w:sz w:val="2"/>
        <w:szCs w:val="2"/>
      </w:rPr>
    </w:lvl>
    <w:lvl w:ilvl="7">
      <w:start w:val="6"/>
      <w:numFmt w:val="decimal"/>
      <w:lvlText w:val="%3."/>
      <w:lvlJc w:val="left"/>
      <w:rPr>
        <w:sz w:val="2"/>
        <w:szCs w:val="2"/>
      </w:rPr>
    </w:lvl>
    <w:lvl w:ilvl="8">
      <w:start w:val="6"/>
      <w:numFmt w:val="decimal"/>
      <w:lvlText w:val="%3."/>
      <w:lvlJc w:val="left"/>
      <w:rPr>
        <w:sz w:val="2"/>
        <w:szCs w:val="2"/>
      </w:rPr>
    </w:lvl>
  </w:abstractNum>
  <w:abstractNum w:abstractNumId="47">
    <w:nsid w:val="7AE14C4C"/>
    <w:multiLevelType w:val="hybridMultilevel"/>
    <w:tmpl w:val="6AC2F63A"/>
    <w:lvl w:ilvl="0" w:tplc="92FA19A6">
      <w:start w:val="1"/>
      <w:numFmt w:val="bullet"/>
      <w:lvlText w:val=""/>
      <w:lvlPicBulletId w:val="0"/>
      <w:lvlJc w:val="left"/>
      <w:pPr>
        <w:ind w:left="720" w:hanging="360"/>
      </w:pPr>
      <w:rPr>
        <w:rFonts w:ascii="Symbol" w:hAnsi="Symbol"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BFE028F"/>
    <w:multiLevelType w:val="hybridMultilevel"/>
    <w:tmpl w:val="D5D852E0"/>
    <w:lvl w:ilvl="0" w:tplc="BA4C8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7"/>
  </w:num>
  <w:num w:numId="2">
    <w:abstractNumId w:val="32"/>
  </w:num>
  <w:num w:numId="3">
    <w:abstractNumId w:val="1"/>
  </w:num>
  <w:num w:numId="4">
    <w:abstractNumId w:val="23"/>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30"/>
  </w:num>
  <w:num w:numId="9">
    <w:abstractNumId w:val="6"/>
  </w:num>
  <w:num w:numId="10">
    <w:abstractNumId w:val="42"/>
  </w:num>
  <w:num w:numId="11">
    <w:abstractNumId w:val="13"/>
  </w:num>
  <w:num w:numId="12">
    <w:abstractNumId w:val="35"/>
  </w:num>
  <w:num w:numId="13">
    <w:abstractNumId w:val="19"/>
  </w:num>
  <w:num w:numId="14">
    <w:abstractNumId w:val="14"/>
  </w:num>
  <w:num w:numId="15">
    <w:abstractNumId w:val="12"/>
  </w:num>
  <w:num w:numId="16">
    <w:abstractNumId w:val="20"/>
  </w:num>
  <w:num w:numId="17">
    <w:abstractNumId w:val="37"/>
  </w:num>
  <w:num w:numId="18">
    <w:abstractNumId w:val="22"/>
  </w:num>
  <w:num w:numId="19">
    <w:abstractNumId w:val="24"/>
  </w:num>
  <w:num w:numId="20">
    <w:abstractNumId w:val="34"/>
  </w:num>
  <w:num w:numId="21">
    <w:abstractNumId w:val="45"/>
  </w:num>
  <w:num w:numId="22">
    <w:abstractNumId w:val="8"/>
  </w:num>
  <w:num w:numId="23">
    <w:abstractNumId w:val="33"/>
  </w:num>
  <w:num w:numId="24">
    <w:abstractNumId w:val="4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31"/>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6"/>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9"/>
  </w:num>
  <w:num w:numId="34">
    <w:abstractNumId w:val="25"/>
  </w:num>
  <w:num w:numId="35">
    <w:abstractNumId w:val="11"/>
  </w:num>
  <w:num w:numId="36">
    <w:abstractNumId w:val="21"/>
  </w:num>
  <w:num w:numId="37">
    <w:abstractNumId w:val="5"/>
  </w:num>
  <w:num w:numId="38">
    <w:abstractNumId w:val="9"/>
  </w:num>
  <w:num w:numId="39">
    <w:abstractNumId w:val="41"/>
  </w:num>
  <w:num w:numId="40">
    <w:abstractNumId w:val="26"/>
  </w:num>
  <w:num w:numId="41">
    <w:abstractNumId w:val="17"/>
  </w:num>
  <w:num w:numId="42">
    <w:abstractNumId w:val="7"/>
  </w:num>
  <w:num w:numId="43">
    <w:abstractNumId w:val="28"/>
  </w:num>
  <w:num w:numId="44">
    <w:abstractNumId w:val="48"/>
  </w:num>
  <w:num w:numId="45">
    <w:abstractNumId w:val="43"/>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73"/>
    <w:rsid w:val="000011E7"/>
    <w:rsid w:val="00014689"/>
    <w:rsid w:val="00016191"/>
    <w:rsid w:val="000168D3"/>
    <w:rsid w:val="000332A9"/>
    <w:rsid w:val="000365DD"/>
    <w:rsid w:val="0004137C"/>
    <w:rsid w:val="000471B4"/>
    <w:rsid w:val="00051365"/>
    <w:rsid w:val="00054DA5"/>
    <w:rsid w:val="0005540D"/>
    <w:rsid w:val="00057473"/>
    <w:rsid w:val="0006143A"/>
    <w:rsid w:val="00065224"/>
    <w:rsid w:val="0006566C"/>
    <w:rsid w:val="0006600C"/>
    <w:rsid w:val="00066CD6"/>
    <w:rsid w:val="00070029"/>
    <w:rsid w:val="00073547"/>
    <w:rsid w:val="00081BB8"/>
    <w:rsid w:val="00086BE9"/>
    <w:rsid w:val="00093CBE"/>
    <w:rsid w:val="00094B02"/>
    <w:rsid w:val="0009508D"/>
    <w:rsid w:val="00095A9A"/>
    <w:rsid w:val="000975DF"/>
    <w:rsid w:val="000A0D43"/>
    <w:rsid w:val="000A721F"/>
    <w:rsid w:val="000B13ED"/>
    <w:rsid w:val="000B1F17"/>
    <w:rsid w:val="000B3C58"/>
    <w:rsid w:val="000B3E77"/>
    <w:rsid w:val="000B45E6"/>
    <w:rsid w:val="000B637D"/>
    <w:rsid w:val="000C18D7"/>
    <w:rsid w:val="000C1AF9"/>
    <w:rsid w:val="000C1BB6"/>
    <w:rsid w:val="000C2768"/>
    <w:rsid w:val="000C2857"/>
    <w:rsid w:val="000E2A6B"/>
    <w:rsid w:val="000E6D41"/>
    <w:rsid w:val="000F1DAF"/>
    <w:rsid w:val="000F2374"/>
    <w:rsid w:val="000F4FD4"/>
    <w:rsid w:val="000F7E89"/>
    <w:rsid w:val="0010238E"/>
    <w:rsid w:val="00103E33"/>
    <w:rsid w:val="00112682"/>
    <w:rsid w:val="00115625"/>
    <w:rsid w:val="00116B88"/>
    <w:rsid w:val="001243B3"/>
    <w:rsid w:val="0015512C"/>
    <w:rsid w:val="00165B1F"/>
    <w:rsid w:val="00166939"/>
    <w:rsid w:val="00166E49"/>
    <w:rsid w:val="00170ED3"/>
    <w:rsid w:val="0017432F"/>
    <w:rsid w:val="001808F9"/>
    <w:rsid w:val="00185563"/>
    <w:rsid w:val="001916DE"/>
    <w:rsid w:val="00196F8A"/>
    <w:rsid w:val="00197E81"/>
    <w:rsid w:val="001A0D0F"/>
    <w:rsid w:val="001A1040"/>
    <w:rsid w:val="001A22A4"/>
    <w:rsid w:val="001B5C9A"/>
    <w:rsid w:val="001B7E4A"/>
    <w:rsid w:val="001B7FFB"/>
    <w:rsid w:val="001C04E5"/>
    <w:rsid w:val="001C730D"/>
    <w:rsid w:val="001D168F"/>
    <w:rsid w:val="001D38BB"/>
    <w:rsid w:val="001E0481"/>
    <w:rsid w:val="001E5BEE"/>
    <w:rsid w:val="001E5CDF"/>
    <w:rsid w:val="001F2233"/>
    <w:rsid w:val="002005EF"/>
    <w:rsid w:val="00210B49"/>
    <w:rsid w:val="00215D2B"/>
    <w:rsid w:val="00217C9A"/>
    <w:rsid w:val="00221906"/>
    <w:rsid w:val="0022294D"/>
    <w:rsid w:val="00225029"/>
    <w:rsid w:val="002428E4"/>
    <w:rsid w:val="00246310"/>
    <w:rsid w:val="00254DE4"/>
    <w:rsid w:val="00255EEF"/>
    <w:rsid w:val="00257661"/>
    <w:rsid w:val="00265F09"/>
    <w:rsid w:val="00266548"/>
    <w:rsid w:val="00280493"/>
    <w:rsid w:val="0028286E"/>
    <w:rsid w:val="002878E0"/>
    <w:rsid w:val="00294B5D"/>
    <w:rsid w:val="002971C3"/>
    <w:rsid w:val="002B36BB"/>
    <w:rsid w:val="002B37E5"/>
    <w:rsid w:val="002B6B74"/>
    <w:rsid w:val="002C140A"/>
    <w:rsid w:val="002C224E"/>
    <w:rsid w:val="002C3040"/>
    <w:rsid w:val="002C3836"/>
    <w:rsid w:val="002C3D19"/>
    <w:rsid w:val="002C403B"/>
    <w:rsid w:val="002C49FD"/>
    <w:rsid w:val="002E171D"/>
    <w:rsid w:val="002E3966"/>
    <w:rsid w:val="002E5B99"/>
    <w:rsid w:val="002E5D86"/>
    <w:rsid w:val="002F57A3"/>
    <w:rsid w:val="002F615C"/>
    <w:rsid w:val="00304131"/>
    <w:rsid w:val="003056A5"/>
    <w:rsid w:val="00307BA6"/>
    <w:rsid w:val="00310E73"/>
    <w:rsid w:val="003112DA"/>
    <w:rsid w:val="00315094"/>
    <w:rsid w:val="0032240F"/>
    <w:rsid w:val="00330A4C"/>
    <w:rsid w:val="0033553F"/>
    <w:rsid w:val="00344040"/>
    <w:rsid w:val="00345C03"/>
    <w:rsid w:val="0035074A"/>
    <w:rsid w:val="00356BC6"/>
    <w:rsid w:val="003608C1"/>
    <w:rsid w:val="00367929"/>
    <w:rsid w:val="00371090"/>
    <w:rsid w:val="00371F2B"/>
    <w:rsid w:val="00373855"/>
    <w:rsid w:val="00373E21"/>
    <w:rsid w:val="00376480"/>
    <w:rsid w:val="003769A9"/>
    <w:rsid w:val="00376B18"/>
    <w:rsid w:val="00381A37"/>
    <w:rsid w:val="00383BC7"/>
    <w:rsid w:val="00392E4B"/>
    <w:rsid w:val="003939E3"/>
    <w:rsid w:val="00393DE3"/>
    <w:rsid w:val="003A276D"/>
    <w:rsid w:val="003B7012"/>
    <w:rsid w:val="003C08F9"/>
    <w:rsid w:val="003C2C18"/>
    <w:rsid w:val="003D2BB4"/>
    <w:rsid w:val="003E420F"/>
    <w:rsid w:val="003E4D65"/>
    <w:rsid w:val="003E5119"/>
    <w:rsid w:val="003E7B75"/>
    <w:rsid w:val="003F06D7"/>
    <w:rsid w:val="003F2C82"/>
    <w:rsid w:val="00400EB3"/>
    <w:rsid w:val="0040118C"/>
    <w:rsid w:val="00407292"/>
    <w:rsid w:val="00412637"/>
    <w:rsid w:val="00414CBE"/>
    <w:rsid w:val="00416A38"/>
    <w:rsid w:val="00420EF7"/>
    <w:rsid w:val="00422B00"/>
    <w:rsid w:val="00430424"/>
    <w:rsid w:val="004355BC"/>
    <w:rsid w:val="0044038E"/>
    <w:rsid w:val="00450533"/>
    <w:rsid w:val="004509DD"/>
    <w:rsid w:val="004523DD"/>
    <w:rsid w:val="004524F1"/>
    <w:rsid w:val="00454197"/>
    <w:rsid w:val="00456BF4"/>
    <w:rsid w:val="00457D5E"/>
    <w:rsid w:val="0046262F"/>
    <w:rsid w:val="00466200"/>
    <w:rsid w:val="00476BF1"/>
    <w:rsid w:val="00480224"/>
    <w:rsid w:val="00496CEA"/>
    <w:rsid w:val="004A064D"/>
    <w:rsid w:val="004A1C53"/>
    <w:rsid w:val="004A599B"/>
    <w:rsid w:val="004B0A6C"/>
    <w:rsid w:val="004B3E6B"/>
    <w:rsid w:val="004B444F"/>
    <w:rsid w:val="004C1C7B"/>
    <w:rsid w:val="004C42B3"/>
    <w:rsid w:val="004C631C"/>
    <w:rsid w:val="004C7091"/>
    <w:rsid w:val="004D1667"/>
    <w:rsid w:val="004D2AD4"/>
    <w:rsid w:val="004D5A24"/>
    <w:rsid w:val="004D5AA9"/>
    <w:rsid w:val="004E039A"/>
    <w:rsid w:val="004E1173"/>
    <w:rsid w:val="004F591B"/>
    <w:rsid w:val="004F7B49"/>
    <w:rsid w:val="005017E6"/>
    <w:rsid w:val="00502BDD"/>
    <w:rsid w:val="00502F56"/>
    <w:rsid w:val="00506B40"/>
    <w:rsid w:val="005144E0"/>
    <w:rsid w:val="005148EB"/>
    <w:rsid w:val="0052124F"/>
    <w:rsid w:val="00524D83"/>
    <w:rsid w:val="00525C77"/>
    <w:rsid w:val="00535780"/>
    <w:rsid w:val="00535E88"/>
    <w:rsid w:val="00543D14"/>
    <w:rsid w:val="00544B3A"/>
    <w:rsid w:val="00547F1E"/>
    <w:rsid w:val="00553DF8"/>
    <w:rsid w:val="00555B2A"/>
    <w:rsid w:val="00557DE3"/>
    <w:rsid w:val="00564F2A"/>
    <w:rsid w:val="0057088B"/>
    <w:rsid w:val="00571125"/>
    <w:rsid w:val="00576F08"/>
    <w:rsid w:val="005824E5"/>
    <w:rsid w:val="00585435"/>
    <w:rsid w:val="0059045C"/>
    <w:rsid w:val="00592073"/>
    <w:rsid w:val="00593385"/>
    <w:rsid w:val="00593AE9"/>
    <w:rsid w:val="00595E08"/>
    <w:rsid w:val="00597C47"/>
    <w:rsid w:val="005A08AE"/>
    <w:rsid w:val="005A13B2"/>
    <w:rsid w:val="005A2428"/>
    <w:rsid w:val="005B209D"/>
    <w:rsid w:val="005C3D8B"/>
    <w:rsid w:val="005D1225"/>
    <w:rsid w:val="005D1CD3"/>
    <w:rsid w:val="005D3717"/>
    <w:rsid w:val="005D525C"/>
    <w:rsid w:val="005D53C9"/>
    <w:rsid w:val="005E0C3A"/>
    <w:rsid w:val="005E290F"/>
    <w:rsid w:val="005E40CF"/>
    <w:rsid w:val="005E51AF"/>
    <w:rsid w:val="005E5ABB"/>
    <w:rsid w:val="005E76F9"/>
    <w:rsid w:val="005F152E"/>
    <w:rsid w:val="005F497E"/>
    <w:rsid w:val="005F543D"/>
    <w:rsid w:val="00603665"/>
    <w:rsid w:val="00606094"/>
    <w:rsid w:val="006060A7"/>
    <w:rsid w:val="00606D75"/>
    <w:rsid w:val="00607AFA"/>
    <w:rsid w:val="00611101"/>
    <w:rsid w:val="0061392A"/>
    <w:rsid w:val="00614162"/>
    <w:rsid w:val="006144A3"/>
    <w:rsid w:val="00615308"/>
    <w:rsid w:val="00623835"/>
    <w:rsid w:val="006244B5"/>
    <w:rsid w:val="00626FF8"/>
    <w:rsid w:val="00630E06"/>
    <w:rsid w:val="00632441"/>
    <w:rsid w:val="00632F1D"/>
    <w:rsid w:val="0063323C"/>
    <w:rsid w:val="006344BE"/>
    <w:rsid w:val="006349B8"/>
    <w:rsid w:val="00636502"/>
    <w:rsid w:val="00636FE4"/>
    <w:rsid w:val="0063765D"/>
    <w:rsid w:val="0064298F"/>
    <w:rsid w:val="00646107"/>
    <w:rsid w:val="00647EC5"/>
    <w:rsid w:val="006525CA"/>
    <w:rsid w:val="00656174"/>
    <w:rsid w:val="00662821"/>
    <w:rsid w:val="006642DD"/>
    <w:rsid w:val="006653D4"/>
    <w:rsid w:val="006708DF"/>
    <w:rsid w:val="00672D4B"/>
    <w:rsid w:val="00673BF8"/>
    <w:rsid w:val="00682FDF"/>
    <w:rsid w:val="0068711C"/>
    <w:rsid w:val="0069361C"/>
    <w:rsid w:val="00697599"/>
    <w:rsid w:val="006A15BB"/>
    <w:rsid w:val="006A3B91"/>
    <w:rsid w:val="006A4EC3"/>
    <w:rsid w:val="006A5EA3"/>
    <w:rsid w:val="006A61FD"/>
    <w:rsid w:val="006B3242"/>
    <w:rsid w:val="006B5BC4"/>
    <w:rsid w:val="006C324B"/>
    <w:rsid w:val="006C5518"/>
    <w:rsid w:val="006D0959"/>
    <w:rsid w:val="006D3D09"/>
    <w:rsid w:val="006D45D3"/>
    <w:rsid w:val="006D472D"/>
    <w:rsid w:val="006E170B"/>
    <w:rsid w:val="006E3B51"/>
    <w:rsid w:val="006E4B1E"/>
    <w:rsid w:val="006F1FCB"/>
    <w:rsid w:val="006F2857"/>
    <w:rsid w:val="006F3EB2"/>
    <w:rsid w:val="006F4C94"/>
    <w:rsid w:val="007027B4"/>
    <w:rsid w:val="00703A8F"/>
    <w:rsid w:val="00714E3B"/>
    <w:rsid w:val="007163C0"/>
    <w:rsid w:val="00717CD6"/>
    <w:rsid w:val="0072345A"/>
    <w:rsid w:val="0072535A"/>
    <w:rsid w:val="0073149D"/>
    <w:rsid w:val="00731576"/>
    <w:rsid w:val="0073184A"/>
    <w:rsid w:val="00734FF0"/>
    <w:rsid w:val="00737BB0"/>
    <w:rsid w:val="0074019D"/>
    <w:rsid w:val="00740630"/>
    <w:rsid w:val="00741B1E"/>
    <w:rsid w:val="00742558"/>
    <w:rsid w:val="007442D7"/>
    <w:rsid w:val="00750D1F"/>
    <w:rsid w:val="00755B63"/>
    <w:rsid w:val="0075643E"/>
    <w:rsid w:val="00760AB8"/>
    <w:rsid w:val="00762A50"/>
    <w:rsid w:val="00763D4B"/>
    <w:rsid w:val="00767368"/>
    <w:rsid w:val="00773589"/>
    <w:rsid w:val="0077596E"/>
    <w:rsid w:val="00777955"/>
    <w:rsid w:val="007812FA"/>
    <w:rsid w:val="00790E58"/>
    <w:rsid w:val="00792CE0"/>
    <w:rsid w:val="00792E58"/>
    <w:rsid w:val="00796720"/>
    <w:rsid w:val="007B3348"/>
    <w:rsid w:val="007B3440"/>
    <w:rsid w:val="007B3F78"/>
    <w:rsid w:val="007B6D38"/>
    <w:rsid w:val="007C2E53"/>
    <w:rsid w:val="007C3418"/>
    <w:rsid w:val="007C7BED"/>
    <w:rsid w:val="007D0B35"/>
    <w:rsid w:val="007D4895"/>
    <w:rsid w:val="007D4B2A"/>
    <w:rsid w:val="007D4C07"/>
    <w:rsid w:val="007D4C2C"/>
    <w:rsid w:val="007E1271"/>
    <w:rsid w:val="007E5447"/>
    <w:rsid w:val="007F4D1A"/>
    <w:rsid w:val="007F4F5D"/>
    <w:rsid w:val="008002AE"/>
    <w:rsid w:val="0080118A"/>
    <w:rsid w:val="00804693"/>
    <w:rsid w:val="00804779"/>
    <w:rsid w:val="00805A2B"/>
    <w:rsid w:val="008064B8"/>
    <w:rsid w:val="00806C4D"/>
    <w:rsid w:val="00807F49"/>
    <w:rsid w:val="00811E58"/>
    <w:rsid w:val="00815733"/>
    <w:rsid w:val="00817899"/>
    <w:rsid w:val="00820A49"/>
    <w:rsid w:val="00820E12"/>
    <w:rsid w:val="00821E92"/>
    <w:rsid w:val="00826F63"/>
    <w:rsid w:val="008272C6"/>
    <w:rsid w:val="008274E3"/>
    <w:rsid w:val="00831760"/>
    <w:rsid w:val="008340D2"/>
    <w:rsid w:val="00835A18"/>
    <w:rsid w:val="00836031"/>
    <w:rsid w:val="00837FB1"/>
    <w:rsid w:val="00851B8A"/>
    <w:rsid w:val="008565BE"/>
    <w:rsid w:val="008573EE"/>
    <w:rsid w:val="00860BB4"/>
    <w:rsid w:val="008649DA"/>
    <w:rsid w:val="00866013"/>
    <w:rsid w:val="00871C91"/>
    <w:rsid w:val="00872EAF"/>
    <w:rsid w:val="00872F77"/>
    <w:rsid w:val="008736A8"/>
    <w:rsid w:val="00873D93"/>
    <w:rsid w:val="00875966"/>
    <w:rsid w:val="00877913"/>
    <w:rsid w:val="0089285C"/>
    <w:rsid w:val="00894300"/>
    <w:rsid w:val="008A521A"/>
    <w:rsid w:val="008A52AC"/>
    <w:rsid w:val="008B4EA6"/>
    <w:rsid w:val="008B7254"/>
    <w:rsid w:val="008B7D72"/>
    <w:rsid w:val="008C3180"/>
    <w:rsid w:val="008C43A7"/>
    <w:rsid w:val="008C4969"/>
    <w:rsid w:val="008C74C9"/>
    <w:rsid w:val="008D0F98"/>
    <w:rsid w:val="008D513F"/>
    <w:rsid w:val="008E0708"/>
    <w:rsid w:val="008F2386"/>
    <w:rsid w:val="008F32AC"/>
    <w:rsid w:val="008F3409"/>
    <w:rsid w:val="00902762"/>
    <w:rsid w:val="00902C8D"/>
    <w:rsid w:val="00902D05"/>
    <w:rsid w:val="009040FC"/>
    <w:rsid w:val="00904F47"/>
    <w:rsid w:val="00923414"/>
    <w:rsid w:val="009275D6"/>
    <w:rsid w:val="0093278B"/>
    <w:rsid w:val="00934881"/>
    <w:rsid w:val="009361FB"/>
    <w:rsid w:val="00943914"/>
    <w:rsid w:val="00945674"/>
    <w:rsid w:val="00945A93"/>
    <w:rsid w:val="00945F23"/>
    <w:rsid w:val="009473C1"/>
    <w:rsid w:val="00947FD2"/>
    <w:rsid w:val="00951658"/>
    <w:rsid w:val="0095687B"/>
    <w:rsid w:val="009615AA"/>
    <w:rsid w:val="00961653"/>
    <w:rsid w:val="00977309"/>
    <w:rsid w:val="009775C8"/>
    <w:rsid w:val="00986A9B"/>
    <w:rsid w:val="009910F6"/>
    <w:rsid w:val="00991D32"/>
    <w:rsid w:val="00997AA5"/>
    <w:rsid w:val="009A0F81"/>
    <w:rsid w:val="009A2336"/>
    <w:rsid w:val="009A6343"/>
    <w:rsid w:val="009C046E"/>
    <w:rsid w:val="009C36AE"/>
    <w:rsid w:val="009C4D2A"/>
    <w:rsid w:val="009D2A1A"/>
    <w:rsid w:val="009D37C1"/>
    <w:rsid w:val="009D603E"/>
    <w:rsid w:val="009F1037"/>
    <w:rsid w:val="009F3115"/>
    <w:rsid w:val="009F6E04"/>
    <w:rsid w:val="009F74A6"/>
    <w:rsid w:val="00A025AF"/>
    <w:rsid w:val="00A05864"/>
    <w:rsid w:val="00A06B78"/>
    <w:rsid w:val="00A07225"/>
    <w:rsid w:val="00A07695"/>
    <w:rsid w:val="00A07A75"/>
    <w:rsid w:val="00A07C60"/>
    <w:rsid w:val="00A23F36"/>
    <w:rsid w:val="00A3274C"/>
    <w:rsid w:val="00A3709F"/>
    <w:rsid w:val="00A3776C"/>
    <w:rsid w:val="00A37A33"/>
    <w:rsid w:val="00A45240"/>
    <w:rsid w:val="00A4689C"/>
    <w:rsid w:val="00A532B1"/>
    <w:rsid w:val="00A55AD3"/>
    <w:rsid w:val="00A66786"/>
    <w:rsid w:val="00A70F1E"/>
    <w:rsid w:val="00A80474"/>
    <w:rsid w:val="00A84706"/>
    <w:rsid w:val="00A87C38"/>
    <w:rsid w:val="00A903A1"/>
    <w:rsid w:val="00A91485"/>
    <w:rsid w:val="00A917DF"/>
    <w:rsid w:val="00A921D7"/>
    <w:rsid w:val="00A93DC0"/>
    <w:rsid w:val="00A94ACF"/>
    <w:rsid w:val="00A95375"/>
    <w:rsid w:val="00AA06B2"/>
    <w:rsid w:val="00AA3A03"/>
    <w:rsid w:val="00AB2A7A"/>
    <w:rsid w:val="00AB5DA7"/>
    <w:rsid w:val="00AB7C42"/>
    <w:rsid w:val="00AC11C1"/>
    <w:rsid w:val="00AC6AE4"/>
    <w:rsid w:val="00AD0AD9"/>
    <w:rsid w:val="00AD0C4D"/>
    <w:rsid w:val="00AD3BE2"/>
    <w:rsid w:val="00AD6DB0"/>
    <w:rsid w:val="00AF2402"/>
    <w:rsid w:val="00AF2D48"/>
    <w:rsid w:val="00AF3741"/>
    <w:rsid w:val="00AF5A24"/>
    <w:rsid w:val="00AF7D52"/>
    <w:rsid w:val="00B26C15"/>
    <w:rsid w:val="00B30406"/>
    <w:rsid w:val="00B34B6B"/>
    <w:rsid w:val="00B437B4"/>
    <w:rsid w:val="00B45755"/>
    <w:rsid w:val="00B45BD8"/>
    <w:rsid w:val="00B45CB7"/>
    <w:rsid w:val="00B476F1"/>
    <w:rsid w:val="00B6153D"/>
    <w:rsid w:val="00B67525"/>
    <w:rsid w:val="00B76781"/>
    <w:rsid w:val="00B83379"/>
    <w:rsid w:val="00B840C5"/>
    <w:rsid w:val="00B94320"/>
    <w:rsid w:val="00B94BEA"/>
    <w:rsid w:val="00BA0E1C"/>
    <w:rsid w:val="00BA1BEF"/>
    <w:rsid w:val="00BA28A4"/>
    <w:rsid w:val="00BA39EF"/>
    <w:rsid w:val="00BA4487"/>
    <w:rsid w:val="00BA7604"/>
    <w:rsid w:val="00BB0DB2"/>
    <w:rsid w:val="00BB60EF"/>
    <w:rsid w:val="00BC2BC2"/>
    <w:rsid w:val="00BC2CB9"/>
    <w:rsid w:val="00BC37E7"/>
    <w:rsid w:val="00BC3F04"/>
    <w:rsid w:val="00BD7A39"/>
    <w:rsid w:val="00BE0608"/>
    <w:rsid w:val="00BE17F1"/>
    <w:rsid w:val="00BE362F"/>
    <w:rsid w:val="00BF029A"/>
    <w:rsid w:val="00BF525A"/>
    <w:rsid w:val="00C1106E"/>
    <w:rsid w:val="00C11711"/>
    <w:rsid w:val="00C131FB"/>
    <w:rsid w:val="00C139E6"/>
    <w:rsid w:val="00C24983"/>
    <w:rsid w:val="00C328B8"/>
    <w:rsid w:val="00C33FB1"/>
    <w:rsid w:val="00C40C79"/>
    <w:rsid w:val="00C46D3F"/>
    <w:rsid w:val="00C5487B"/>
    <w:rsid w:val="00C634AA"/>
    <w:rsid w:val="00C634F2"/>
    <w:rsid w:val="00C64F80"/>
    <w:rsid w:val="00C71E43"/>
    <w:rsid w:val="00C749E5"/>
    <w:rsid w:val="00C76BAF"/>
    <w:rsid w:val="00C82D0F"/>
    <w:rsid w:val="00C84811"/>
    <w:rsid w:val="00C925DF"/>
    <w:rsid w:val="00C92A8F"/>
    <w:rsid w:val="00C92F2E"/>
    <w:rsid w:val="00C958E5"/>
    <w:rsid w:val="00C966F0"/>
    <w:rsid w:val="00CC79A3"/>
    <w:rsid w:val="00CD2098"/>
    <w:rsid w:val="00CD2FA7"/>
    <w:rsid w:val="00CD5BAF"/>
    <w:rsid w:val="00CE2FBF"/>
    <w:rsid w:val="00CF18A2"/>
    <w:rsid w:val="00CF7570"/>
    <w:rsid w:val="00CF7772"/>
    <w:rsid w:val="00D00895"/>
    <w:rsid w:val="00D00BBB"/>
    <w:rsid w:val="00D12204"/>
    <w:rsid w:val="00D1692E"/>
    <w:rsid w:val="00D17294"/>
    <w:rsid w:val="00D20405"/>
    <w:rsid w:val="00D21DC1"/>
    <w:rsid w:val="00D22659"/>
    <w:rsid w:val="00D26A20"/>
    <w:rsid w:val="00D36755"/>
    <w:rsid w:val="00D3766A"/>
    <w:rsid w:val="00D41B2D"/>
    <w:rsid w:val="00D43CB7"/>
    <w:rsid w:val="00D5002D"/>
    <w:rsid w:val="00D5773D"/>
    <w:rsid w:val="00D60963"/>
    <w:rsid w:val="00D61471"/>
    <w:rsid w:val="00D73EB7"/>
    <w:rsid w:val="00D757AD"/>
    <w:rsid w:val="00D75B39"/>
    <w:rsid w:val="00D76201"/>
    <w:rsid w:val="00D85CBA"/>
    <w:rsid w:val="00D91EEF"/>
    <w:rsid w:val="00D92924"/>
    <w:rsid w:val="00D93A03"/>
    <w:rsid w:val="00D94A74"/>
    <w:rsid w:val="00DA1E21"/>
    <w:rsid w:val="00DA636E"/>
    <w:rsid w:val="00DB51E9"/>
    <w:rsid w:val="00DB67A2"/>
    <w:rsid w:val="00DC1343"/>
    <w:rsid w:val="00DC3B31"/>
    <w:rsid w:val="00DC5D58"/>
    <w:rsid w:val="00DD1687"/>
    <w:rsid w:val="00DD2F34"/>
    <w:rsid w:val="00DD5003"/>
    <w:rsid w:val="00DD7AD5"/>
    <w:rsid w:val="00DE20D8"/>
    <w:rsid w:val="00DE4CD6"/>
    <w:rsid w:val="00DE5DBD"/>
    <w:rsid w:val="00DF1793"/>
    <w:rsid w:val="00DF3BC9"/>
    <w:rsid w:val="00DF5C1C"/>
    <w:rsid w:val="00DF6FCE"/>
    <w:rsid w:val="00E01B5B"/>
    <w:rsid w:val="00E1422C"/>
    <w:rsid w:val="00E1592E"/>
    <w:rsid w:val="00E17DFF"/>
    <w:rsid w:val="00E20FD0"/>
    <w:rsid w:val="00E25998"/>
    <w:rsid w:val="00E35150"/>
    <w:rsid w:val="00E40EFD"/>
    <w:rsid w:val="00E41EB1"/>
    <w:rsid w:val="00E425CA"/>
    <w:rsid w:val="00E52069"/>
    <w:rsid w:val="00E7029F"/>
    <w:rsid w:val="00E87F50"/>
    <w:rsid w:val="00E946A6"/>
    <w:rsid w:val="00E952D1"/>
    <w:rsid w:val="00EA729E"/>
    <w:rsid w:val="00EB3D50"/>
    <w:rsid w:val="00EB5759"/>
    <w:rsid w:val="00ED1866"/>
    <w:rsid w:val="00ED3E7A"/>
    <w:rsid w:val="00ED40DA"/>
    <w:rsid w:val="00EE2DB6"/>
    <w:rsid w:val="00EF48A5"/>
    <w:rsid w:val="00F14372"/>
    <w:rsid w:val="00F1595F"/>
    <w:rsid w:val="00F16D1D"/>
    <w:rsid w:val="00F17030"/>
    <w:rsid w:val="00F17E54"/>
    <w:rsid w:val="00F22732"/>
    <w:rsid w:val="00F25488"/>
    <w:rsid w:val="00F268E6"/>
    <w:rsid w:val="00F27E26"/>
    <w:rsid w:val="00F33758"/>
    <w:rsid w:val="00F37205"/>
    <w:rsid w:val="00F37B6B"/>
    <w:rsid w:val="00F41D9B"/>
    <w:rsid w:val="00F45BEE"/>
    <w:rsid w:val="00F61105"/>
    <w:rsid w:val="00F62BD4"/>
    <w:rsid w:val="00F63DB5"/>
    <w:rsid w:val="00F63EA9"/>
    <w:rsid w:val="00F71A00"/>
    <w:rsid w:val="00F72599"/>
    <w:rsid w:val="00F81ACE"/>
    <w:rsid w:val="00F87C5E"/>
    <w:rsid w:val="00F943F4"/>
    <w:rsid w:val="00FB3AF9"/>
    <w:rsid w:val="00FB6056"/>
    <w:rsid w:val="00FC0F6A"/>
    <w:rsid w:val="00FC1C34"/>
    <w:rsid w:val="00FC5174"/>
    <w:rsid w:val="00FC7099"/>
    <w:rsid w:val="00FC736A"/>
    <w:rsid w:val="00FD3439"/>
    <w:rsid w:val="00FD6E1D"/>
    <w:rsid w:val="00FD74E3"/>
    <w:rsid w:val="00FE1EAE"/>
    <w:rsid w:val="00FE6FAD"/>
    <w:rsid w:val="00FF24E3"/>
    <w:rsid w:val="00FF42D1"/>
    <w:rsid w:val="00FF4A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0"/>
    <w:link w:val="10"/>
    <w:uiPriority w:val="9"/>
    <w:qFormat/>
    <w:rsid w:val="000B1F17"/>
    <w:pPr>
      <w:keepNext/>
      <w:suppressAutoHyphens/>
      <w:spacing w:before="240" w:after="60"/>
      <w:jc w:val="center"/>
      <w:outlineLvl w:val="0"/>
    </w:pPr>
    <w:rPr>
      <w:rFonts w:eastAsia="Calibri" w:cs="Arial"/>
      <w:b/>
      <w:bCs/>
      <w:color w:val="17365D"/>
      <w:kern w:val="1"/>
      <w:sz w:val="28"/>
      <w:szCs w:val="32"/>
      <w:lang w:val="uk-UA" w:eastAsia="hi-IN" w:bidi="hi-IN"/>
    </w:rPr>
  </w:style>
  <w:style w:type="paragraph" w:styleId="2">
    <w:name w:val="heading 2"/>
    <w:basedOn w:val="a"/>
    <w:next w:val="a0"/>
    <w:link w:val="20"/>
    <w:qFormat/>
    <w:rsid w:val="000B1F17"/>
    <w:pPr>
      <w:keepNext/>
      <w:suppressAutoHyphens/>
      <w:spacing w:before="240" w:after="60"/>
      <w:ind w:left="1440" w:hanging="360"/>
      <w:outlineLvl w:val="1"/>
    </w:pPr>
    <w:rPr>
      <w:rFonts w:ascii="Arial" w:eastAsia="Calibri" w:hAnsi="Arial" w:cs="Mangal"/>
      <w:b/>
      <w:i/>
      <w:kern w:val="1"/>
      <w:sz w:val="28"/>
      <w:szCs w:val="20"/>
      <w:lang w:val="uk-UA" w:eastAsia="hi-IN" w:bidi="hi-IN"/>
    </w:rPr>
  </w:style>
  <w:style w:type="paragraph" w:styleId="4">
    <w:name w:val="heading 4"/>
    <w:basedOn w:val="a"/>
    <w:next w:val="a"/>
    <w:link w:val="40"/>
    <w:qFormat/>
    <w:rsid w:val="000B1F17"/>
    <w:pPr>
      <w:keepNext/>
      <w:jc w:val="center"/>
      <w:outlineLvl w:val="3"/>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C40C79"/>
  </w:style>
  <w:style w:type="numbering" w:customStyle="1" w:styleId="110">
    <w:name w:val="Нет списка11"/>
    <w:next w:val="a3"/>
    <w:uiPriority w:val="99"/>
    <w:semiHidden/>
    <w:unhideWhenUsed/>
    <w:rsid w:val="00C40C79"/>
  </w:style>
  <w:style w:type="paragraph" w:styleId="a4">
    <w:name w:val="List Paragraph"/>
    <w:basedOn w:val="a"/>
    <w:uiPriority w:val="34"/>
    <w:qFormat/>
    <w:rsid w:val="00C40C79"/>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C40C79"/>
    <w:pPr>
      <w:spacing w:before="100" w:beforeAutospacing="1" w:after="100" w:afterAutospacing="1"/>
    </w:pPr>
    <w:rPr>
      <w:lang w:val="uk-UA" w:eastAsia="uk-UA"/>
    </w:rPr>
  </w:style>
  <w:style w:type="paragraph" w:customStyle="1" w:styleId="12">
    <w:name w:val="Название1"/>
    <w:basedOn w:val="a"/>
    <w:next w:val="a"/>
    <w:qFormat/>
    <w:rsid w:val="00C40C7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6">
    <w:name w:val="Название Знак"/>
    <w:basedOn w:val="a1"/>
    <w:link w:val="a7"/>
    <w:uiPriority w:val="10"/>
    <w:rsid w:val="00C40C79"/>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C40C79"/>
    <w:pPr>
      <w:pBdr>
        <w:bottom w:val="single" w:sz="8" w:space="4" w:color="4F81BD" w:themeColor="accent1"/>
      </w:pBdr>
      <w:spacing w:after="300"/>
      <w:contextualSpacing/>
    </w:pPr>
    <w:rPr>
      <w:rFonts w:ascii="Cambria" w:hAnsi="Cambria"/>
      <w:color w:val="17365D"/>
      <w:spacing w:val="5"/>
      <w:kern w:val="28"/>
      <w:sz w:val="52"/>
      <w:szCs w:val="52"/>
      <w:lang w:val="uk-UA" w:eastAsia="en-US"/>
    </w:rPr>
  </w:style>
  <w:style w:type="character" w:customStyle="1" w:styleId="13">
    <w:name w:val="Название Знак1"/>
    <w:basedOn w:val="a1"/>
    <w:uiPriority w:val="10"/>
    <w:rsid w:val="00C40C79"/>
    <w:rPr>
      <w:rFonts w:asciiTheme="majorHAnsi" w:eastAsiaTheme="majorEastAsia" w:hAnsiTheme="majorHAnsi" w:cstheme="majorBidi"/>
      <w:color w:val="17365D" w:themeColor="text2" w:themeShade="BF"/>
      <w:spacing w:val="5"/>
      <w:kern w:val="28"/>
      <w:sz w:val="52"/>
      <w:szCs w:val="52"/>
      <w:lang w:val="ru-RU" w:eastAsia="ru-RU"/>
    </w:rPr>
  </w:style>
  <w:style w:type="paragraph" w:styleId="a8">
    <w:name w:val="header"/>
    <w:basedOn w:val="a"/>
    <w:link w:val="a9"/>
    <w:unhideWhenUsed/>
    <w:rsid w:val="00C40C79"/>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Верхний колонтитул Знак"/>
    <w:basedOn w:val="a1"/>
    <w:link w:val="a8"/>
    <w:rsid w:val="00C40C79"/>
  </w:style>
  <w:style w:type="paragraph" w:styleId="aa">
    <w:name w:val="footer"/>
    <w:basedOn w:val="a"/>
    <w:link w:val="ab"/>
    <w:uiPriority w:val="99"/>
    <w:unhideWhenUsed/>
    <w:rsid w:val="00C40C79"/>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b">
    <w:name w:val="Нижний колонтитул Знак"/>
    <w:basedOn w:val="a1"/>
    <w:link w:val="aa"/>
    <w:uiPriority w:val="99"/>
    <w:rsid w:val="00C40C79"/>
  </w:style>
  <w:style w:type="table" w:styleId="ac">
    <w:name w:val="Table Grid"/>
    <w:basedOn w:val="a2"/>
    <w:rsid w:val="00C40C7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C79"/>
    <w:rPr>
      <w:rFonts w:ascii="Tahoma" w:eastAsiaTheme="minorHAnsi" w:hAnsi="Tahoma" w:cs="Tahoma"/>
      <w:sz w:val="16"/>
      <w:szCs w:val="16"/>
      <w:lang w:val="uk-UA" w:eastAsia="en-US"/>
    </w:rPr>
  </w:style>
  <w:style w:type="character" w:customStyle="1" w:styleId="ae">
    <w:name w:val="Текст выноски Знак"/>
    <w:basedOn w:val="a1"/>
    <w:link w:val="ad"/>
    <w:uiPriority w:val="99"/>
    <w:semiHidden/>
    <w:rsid w:val="00C40C79"/>
    <w:rPr>
      <w:rFonts w:ascii="Tahoma" w:hAnsi="Tahoma" w:cs="Tahoma"/>
      <w:sz w:val="16"/>
      <w:szCs w:val="16"/>
    </w:rPr>
  </w:style>
  <w:style w:type="table" w:customStyle="1" w:styleId="14">
    <w:name w:val="Сетка таблицы1"/>
    <w:basedOn w:val="a2"/>
    <w:next w:val="ac"/>
    <w:uiPriority w:val="59"/>
    <w:rsid w:val="00D75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c"/>
    <w:uiPriority w:val="59"/>
    <w:rsid w:val="0061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c"/>
    <w:uiPriority w:val="59"/>
    <w:rsid w:val="0082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c"/>
    <w:rsid w:val="005F543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c"/>
    <w:uiPriority w:val="59"/>
    <w:rsid w:val="00AC1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f"/>
    <w:unhideWhenUsed/>
    <w:rsid w:val="00CD5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sz w:val="20"/>
      <w:szCs w:val="20"/>
      <w:lang w:val="en-US" w:eastAsia="uk-UA"/>
    </w:rPr>
  </w:style>
  <w:style w:type="character" w:customStyle="1" w:styleId="af">
    <w:name w:val="Основной текст Знак"/>
    <w:basedOn w:val="a1"/>
    <w:link w:val="a0"/>
    <w:rsid w:val="00CD5BAF"/>
    <w:rPr>
      <w:rFonts w:ascii="Times New Roman" w:eastAsia="Times New Roman" w:hAnsi="Times New Roman" w:cs="Times New Roman"/>
      <w:sz w:val="20"/>
      <w:szCs w:val="20"/>
      <w:lang w:val="en-US" w:eastAsia="uk-UA"/>
    </w:rPr>
  </w:style>
  <w:style w:type="table" w:customStyle="1" w:styleId="5">
    <w:name w:val="Сетка таблицы5"/>
    <w:basedOn w:val="a2"/>
    <w:next w:val="ac"/>
    <w:uiPriority w:val="5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rsid w:val="00CD5BA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2"/>
    <w:uiPriority w:val="62"/>
    <w:rsid w:val="00CD5B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10">
    <w:name w:val="Заголовок 1 Знак"/>
    <w:basedOn w:val="a1"/>
    <w:link w:val="1"/>
    <w:uiPriority w:val="9"/>
    <w:rsid w:val="000B1F17"/>
    <w:rPr>
      <w:rFonts w:ascii="Times New Roman" w:eastAsia="Calibri" w:hAnsi="Times New Roman" w:cs="Arial"/>
      <w:b/>
      <w:bCs/>
      <w:color w:val="17365D"/>
      <w:kern w:val="1"/>
      <w:sz w:val="28"/>
      <w:szCs w:val="32"/>
      <w:lang w:eastAsia="hi-IN" w:bidi="hi-IN"/>
    </w:rPr>
  </w:style>
  <w:style w:type="character" w:customStyle="1" w:styleId="20">
    <w:name w:val="Заголовок 2 Знак"/>
    <w:basedOn w:val="a1"/>
    <w:link w:val="2"/>
    <w:rsid w:val="000B1F17"/>
    <w:rPr>
      <w:rFonts w:ascii="Arial" w:eastAsia="Calibri" w:hAnsi="Arial" w:cs="Mangal"/>
      <w:b/>
      <w:i/>
      <w:kern w:val="1"/>
      <w:sz w:val="28"/>
      <w:szCs w:val="20"/>
      <w:lang w:eastAsia="hi-IN" w:bidi="hi-IN"/>
    </w:rPr>
  </w:style>
  <w:style w:type="character" w:customStyle="1" w:styleId="40">
    <w:name w:val="Заголовок 4 Знак"/>
    <w:basedOn w:val="a1"/>
    <w:link w:val="4"/>
    <w:rsid w:val="000B1F17"/>
    <w:rPr>
      <w:rFonts w:ascii="Times New Roman" w:eastAsia="Calibri" w:hAnsi="Times New Roman" w:cs="Times New Roman"/>
      <w:b/>
      <w:sz w:val="20"/>
      <w:szCs w:val="20"/>
      <w:lang w:val="ru-RU" w:eastAsia="ru-RU"/>
    </w:rPr>
  </w:style>
  <w:style w:type="numbering" w:customStyle="1" w:styleId="22">
    <w:name w:val="Нет списка2"/>
    <w:next w:val="a3"/>
    <w:semiHidden/>
    <w:rsid w:val="000B1F17"/>
  </w:style>
  <w:style w:type="character" w:customStyle="1" w:styleId="15">
    <w:name w:val="Основной шрифт абзаца1"/>
    <w:rsid w:val="000B1F17"/>
  </w:style>
  <w:style w:type="character" w:customStyle="1" w:styleId="Heading1Char">
    <w:name w:val="Heading 1 Char"/>
    <w:rsid w:val="000B1F17"/>
    <w:rPr>
      <w:rFonts w:ascii="Cambria" w:hAnsi="Cambria" w:cs="Times New Roman"/>
      <w:b/>
      <w:bCs/>
      <w:kern w:val="1"/>
      <w:sz w:val="32"/>
      <w:szCs w:val="32"/>
      <w:lang w:val="uk-UA"/>
    </w:rPr>
  </w:style>
  <w:style w:type="character" w:customStyle="1" w:styleId="Heading2Char">
    <w:name w:val="Heading 2 Char"/>
    <w:rsid w:val="000B1F17"/>
    <w:rPr>
      <w:rFonts w:ascii="Cambria" w:hAnsi="Cambria" w:cs="Times New Roman"/>
      <w:b/>
      <w:bCs/>
      <w:i/>
      <w:iCs/>
      <w:sz w:val="28"/>
      <w:szCs w:val="28"/>
      <w:lang w:val="uk-UA"/>
    </w:rPr>
  </w:style>
  <w:style w:type="character" w:customStyle="1" w:styleId="BodyTextIndent2Char">
    <w:name w:val="Body Text Indent 2 Char"/>
    <w:rsid w:val="000B1F17"/>
    <w:rPr>
      <w:rFonts w:ascii="Times New Roman" w:hAnsi="Times New Roman" w:cs="Times New Roman"/>
      <w:sz w:val="24"/>
      <w:szCs w:val="24"/>
      <w:lang w:val="uk-UA"/>
    </w:rPr>
  </w:style>
  <w:style w:type="character" w:customStyle="1" w:styleId="HeaderChar">
    <w:name w:val="Header Char"/>
    <w:rsid w:val="000B1F17"/>
    <w:rPr>
      <w:rFonts w:ascii="Times New Roman" w:hAnsi="Times New Roman" w:cs="Times New Roman"/>
      <w:sz w:val="24"/>
      <w:szCs w:val="24"/>
      <w:lang w:val="uk-UA"/>
    </w:rPr>
  </w:style>
  <w:style w:type="character" w:styleId="af0">
    <w:name w:val="Hyperlink"/>
    <w:rsid w:val="000B1F17"/>
    <w:rPr>
      <w:rFonts w:cs="Times New Roman"/>
      <w:color w:val="0000FF"/>
      <w:u w:val="single"/>
    </w:rPr>
  </w:style>
  <w:style w:type="character" w:customStyle="1" w:styleId="Heading2Char1">
    <w:name w:val="Heading 2 Char1"/>
    <w:rsid w:val="000B1F17"/>
    <w:rPr>
      <w:rFonts w:ascii="Arial" w:hAnsi="Arial"/>
      <w:b/>
      <w:i/>
      <w:sz w:val="28"/>
      <w:lang w:val="uk-UA"/>
    </w:rPr>
  </w:style>
  <w:style w:type="character" w:customStyle="1" w:styleId="TitleChar">
    <w:name w:val="Title Char"/>
    <w:rsid w:val="000B1F17"/>
    <w:rPr>
      <w:rFonts w:ascii="Cambria" w:hAnsi="Cambria" w:cs="Times New Roman"/>
      <w:b/>
      <w:bCs/>
      <w:kern w:val="1"/>
      <w:sz w:val="32"/>
      <w:szCs w:val="32"/>
      <w:lang w:val="uk-UA"/>
    </w:rPr>
  </w:style>
  <w:style w:type="character" w:customStyle="1" w:styleId="BalloonTextChar1">
    <w:name w:val="Balloon Text Char1"/>
    <w:rsid w:val="000B1F17"/>
    <w:rPr>
      <w:rFonts w:ascii="Tahoma" w:hAnsi="Tahoma"/>
      <w:sz w:val="16"/>
      <w:lang w:val="uk-UA"/>
    </w:rPr>
  </w:style>
  <w:style w:type="character" w:customStyle="1" w:styleId="BalloonTextChar">
    <w:name w:val="Balloon Text Char"/>
    <w:rsid w:val="000B1F17"/>
    <w:rPr>
      <w:rFonts w:ascii="Times New Roman" w:hAnsi="Times New Roman" w:cs="Times New Roman"/>
      <w:sz w:val="2"/>
      <w:lang w:val="uk-UA"/>
    </w:rPr>
  </w:style>
  <w:style w:type="character" w:customStyle="1" w:styleId="16">
    <w:name w:val="Номер страницы1"/>
    <w:rsid w:val="000B1F17"/>
    <w:rPr>
      <w:rFonts w:cs="Times New Roman"/>
    </w:rPr>
  </w:style>
  <w:style w:type="character" w:customStyle="1" w:styleId="ListLabel1">
    <w:name w:val="ListLabel 1"/>
    <w:rsid w:val="000B1F17"/>
    <w:rPr>
      <w:rFonts w:cs="Times New Roman"/>
    </w:rPr>
  </w:style>
  <w:style w:type="character" w:customStyle="1" w:styleId="ListLabel2">
    <w:name w:val="ListLabel 2"/>
    <w:rsid w:val="000B1F17"/>
    <w:rPr>
      <w:rFonts w:eastAsia="Times New Roman"/>
    </w:rPr>
  </w:style>
  <w:style w:type="character" w:customStyle="1" w:styleId="ListLabel3">
    <w:name w:val="ListLabel 3"/>
    <w:rsid w:val="000B1F17"/>
    <w:rPr>
      <w:rFonts w:cs="Times New Roman"/>
      <w:b w:val="0"/>
      <w:i w:val="0"/>
      <w:color w:val="00000A"/>
      <w:sz w:val="24"/>
      <w:szCs w:val="24"/>
    </w:rPr>
  </w:style>
  <w:style w:type="paragraph" w:customStyle="1" w:styleId="af1">
    <w:name w:val="Заголовок"/>
    <w:basedOn w:val="a"/>
    <w:next w:val="a0"/>
    <w:rsid w:val="000B1F17"/>
    <w:pPr>
      <w:keepNext/>
      <w:suppressAutoHyphens/>
      <w:spacing w:before="240" w:after="120"/>
      <w:jc w:val="center"/>
    </w:pPr>
    <w:rPr>
      <w:rFonts w:ascii="1251 Times" w:eastAsia="Calibri" w:hAnsi="1251 Times" w:cs="Mangal"/>
      <w:b/>
      <w:kern w:val="1"/>
      <w:sz w:val="32"/>
      <w:szCs w:val="20"/>
      <w:lang w:val="uk-UA" w:eastAsia="hi-IN" w:bidi="hi-IN"/>
    </w:rPr>
  </w:style>
  <w:style w:type="paragraph" w:styleId="af2">
    <w:name w:val="List"/>
    <w:basedOn w:val="a0"/>
    <w:rsid w:val="000B1F17"/>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autoSpaceDN/>
      <w:spacing w:after="120" w:line="240" w:lineRule="auto"/>
      <w:ind w:firstLine="0"/>
      <w:jc w:val="left"/>
    </w:pPr>
    <w:rPr>
      <w:rFonts w:ascii="Arial" w:hAnsi="Arial" w:cs="Mangal"/>
      <w:kern w:val="1"/>
      <w:sz w:val="24"/>
      <w:szCs w:val="24"/>
      <w:lang w:val="uk-UA" w:eastAsia="hi-IN" w:bidi="hi-IN"/>
    </w:rPr>
  </w:style>
  <w:style w:type="paragraph" w:customStyle="1" w:styleId="17">
    <w:name w:val="Указатель1"/>
    <w:basedOn w:val="a"/>
    <w:rsid w:val="000B1F17"/>
    <w:pPr>
      <w:suppressLineNumbers/>
      <w:suppressAutoHyphens/>
    </w:pPr>
    <w:rPr>
      <w:rFonts w:ascii="Arial" w:hAnsi="Arial" w:cs="Mangal"/>
      <w:kern w:val="1"/>
      <w:lang w:val="uk-UA" w:eastAsia="hi-IN" w:bidi="hi-IN"/>
    </w:rPr>
  </w:style>
  <w:style w:type="paragraph" w:customStyle="1" w:styleId="210">
    <w:name w:val="Основной текст с отступом 21"/>
    <w:basedOn w:val="a"/>
    <w:rsid w:val="000B1F17"/>
    <w:pPr>
      <w:suppressAutoHyphens/>
      <w:ind w:left="540"/>
    </w:pPr>
    <w:rPr>
      <w:rFonts w:eastAsia="Calibri" w:cs="1251 Times"/>
      <w:kern w:val="1"/>
      <w:lang w:val="uk-UA" w:eastAsia="hi-IN" w:bidi="hi-IN"/>
    </w:rPr>
  </w:style>
  <w:style w:type="paragraph" w:customStyle="1" w:styleId="Iauiue">
    <w:name w:val="Iau?iue"/>
    <w:rsid w:val="000B1F17"/>
    <w:pPr>
      <w:widowControl w:val="0"/>
      <w:suppressAutoHyphens/>
      <w:spacing w:after="0" w:line="240" w:lineRule="auto"/>
    </w:pPr>
    <w:rPr>
      <w:rFonts w:ascii="Times New Roman" w:eastAsia="Times New Roman" w:hAnsi="Times New Roman" w:cs="Mangal"/>
      <w:kern w:val="1"/>
      <w:sz w:val="20"/>
      <w:szCs w:val="20"/>
      <w:lang w:eastAsia="hi-IN" w:bidi="hi-IN"/>
    </w:rPr>
  </w:style>
  <w:style w:type="paragraph" w:customStyle="1" w:styleId="caaieiaie2">
    <w:name w:val="caaieiaie 2"/>
    <w:basedOn w:val="a"/>
    <w:rsid w:val="000B1F17"/>
    <w:pPr>
      <w:keepNext/>
      <w:widowControl w:val="0"/>
      <w:suppressAutoHyphens/>
      <w:jc w:val="center"/>
    </w:pPr>
    <w:rPr>
      <w:rFonts w:ascii="1251 Times" w:hAnsi="1251 Times" w:cs="Mangal"/>
      <w:b/>
      <w:kern w:val="1"/>
      <w:szCs w:val="20"/>
      <w:lang w:val="uk-UA" w:eastAsia="hi-IN" w:bidi="hi-IN"/>
    </w:rPr>
  </w:style>
  <w:style w:type="paragraph" w:customStyle="1" w:styleId="18">
    <w:name w:val="Абзац списка1"/>
    <w:basedOn w:val="a"/>
    <w:rsid w:val="000B1F17"/>
    <w:pPr>
      <w:suppressAutoHyphens/>
      <w:spacing w:after="200" w:line="276" w:lineRule="auto"/>
      <w:ind w:left="720"/>
      <w:jc w:val="both"/>
    </w:pPr>
    <w:rPr>
      <w:rFonts w:cs="Mangal"/>
      <w:kern w:val="1"/>
      <w:sz w:val="28"/>
      <w:szCs w:val="22"/>
      <w:lang w:eastAsia="hi-IN" w:bidi="hi-IN"/>
    </w:rPr>
  </w:style>
  <w:style w:type="paragraph" w:customStyle="1" w:styleId="19">
    <w:name w:val="Текст выноски1"/>
    <w:basedOn w:val="a"/>
    <w:rsid w:val="000B1F17"/>
    <w:pPr>
      <w:suppressAutoHyphens/>
    </w:pPr>
    <w:rPr>
      <w:rFonts w:ascii="Tahoma" w:eastAsia="Calibri" w:hAnsi="Tahoma" w:cs="Mangal"/>
      <w:kern w:val="1"/>
      <w:sz w:val="16"/>
      <w:szCs w:val="20"/>
      <w:lang w:val="uk-UA" w:eastAsia="hi-IN" w:bidi="hi-IN"/>
    </w:rPr>
  </w:style>
  <w:style w:type="paragraph" w:customStyle="1" w:styleId="af3">
    <w:name w:val="Знак Знак"/>
    <w:basedOn w:val="a"/>
    <w:rsid w:val="000B1F17"/>
    <w:pPr>
      <w:suppressAutoHyphens/>
    </w:pPr>
    <w:rPr>
      <w:rFonts w:eastAsia="Calibri" w:cs="Mangal"/>
      <w:kern w:val="1"/>
      <w:sz w:val="20"/>
      <w:szCs w:val="20"/>
      <w:lang w:val="en-US" w:eastAsia="hi-IN" w:bidi="hi-IN"/>
    </w:rPr>
  </w:style>
  <w:style w:type="paragraph" w:customStyle="1" w:styleId="42">
    <w:name w:val="Знак Знак4"/>
    <w:basedOn w:val="a"/>
    <w:rsid w:val="000B1F17"/>
    <w:pPr>
      <w:suppressAutoHyphens/>
    </w:pPr>
    <w:rPr>
      <w:rFonts w:eastAsia="Calibri" w:cs="Mangal"/>
      <w:kern w:val="1"/>
      <w:sz w:val="20"/>
      <w:szCs w:val="20"/>
      <w:lang w:val="en-US" w:eastAsia="hi-IN" w:bidi="hi-IN"/>
    </w:rPr>
  </w:style>
  <w:style w:type="paragraph" w:customStyle="1" w:styleId="23">
    <w:name w:val="Знак Знак2"/>
    <w:basedOn w:val="a"/>
    <w:rsid w:val="000B1F17"/>
    <w:pPr>
      <w:suppressAutoHyphens/>
      <w:spacing w:after="160" w:line="240" w:lineRule="exact"/>
    </w:pPr>
    <w:rPr>
      <w:rFonts w:ascii="Verdana" w:eastAsia="Calibri" w:hAnsi="Verdana" w:cs="Mangal"/>
      <w:kern w:val="1"/>
      <w:sz w:val="20"/>
      <w:szCs w:val="20"/>
      <w:lang w:val="en-US" w:eastAsia="hi-IN" w:bidi="hi-IN"/>
    </w:rPr>
  </w:style>
  <w:style w:type="paragraph" w:customStyle="1" w:styleId="1a">
    <w:name w:val="Знак Знак1 Знак Знак Знак Знак Знак Знак Знак Знак Знак Знак Знак Знак Знак Знак Знак Знак"/>
    <w:basedOn w:val="a"/>
    <w:rsid w:val="000B1F17"/>
    <w:pPr>
      <w:suppressAutoHyphens/>
    </w:pPr>
    <w:rPr>
      <w:rFonts w:cs="Mangal"/>
      <w:kern w:val="1"/>
      <w:sz w:val="20"/>
      <w:szCs w:val="20"/>
      <w:lang w:val="en-US" w:eastAsia="hi-IN" w:bidi="hi-IN"/>
    </w:rPr>
  </w:style>
  <w:style w:type="paragraph" w:customStyle="1" w:styleId="1b">
    <w:name w:val="Без интервала1"/>
    <w:rsid w:val="000B1F17"/>
    <w:pPr>
      <w:suppressAutoHyphens/>
      <w:spacing w:after="0" w:line="240" w:lineRule="auto"/>
    </w:pPr>
    <w:rPr>
      <w:rFonts w:ascii="Arial" w:eastAsia="SimSun" w:hAnsi="Arial" w:cs="Mangal"/>
      <w:kern w:val="1"/>
      <w:sz w:val="20"/>
      <w:szCs w:val="24"/>
      <w:lang w:eastAsia="hi-IN" w:bidi="hi-IN"/>
    </w:rPr>
  </w:style>
  <w:style w:type="paragraph" w:customStyle="1" w:styleId="24">
    <w:name w:val="Абзац списка2"/>
    <w:basedOn w:val="a"/>
    <w:rsid w:val="000B1F17"/>
    <w:pPr>
      <w:suppressAutoHyphens/>
      <w:ind w:left="720"/>
      <w:contextualSpacing/>
    </w:pPr>
    <w:rPr>
      <w:rFonts w:eastAsia="Calibri" w:cs="Mangal"/>
      <w:kern w:val="1"/>
      <w:lang w:val="uk-UA" w:eastAsia="hi-IN" w:bidi="hi-IN"/>
    </w:rPr>
  </w:style>
  <w:style w:type="character" w:customStyle="1" w:styleId="Heading4Char">
    <w:name w:val="Heading 4 Char"/>
    <w:basedOn w:val="a1"/>
    <w:locked/>
    <w:rsid w:val="000B1F17"/>
    <w:rPr>
      <w:rFonts w:ascii="Times New Roman" w:eastAsia="Times New Roman" w:hAnsi="Times New Roman" w:cs="Times New Roman"/>
      <w:b/>
      <w:sz w:val="20"/>
      <w:szCs w:val="20"/>
      <w:lang w:val="x-none" w:eastAsia="ru-RU"/>
    </w:rPr>
  </w:style>
  <w:style w:type="character" w:customStyle="1" w:styleId="1c">
    <w:name w:val="Основной шрифт абзаца1"/>
    <w:rsid w:val="000B1F17"/>
  </w:style>
  <w:style w:type="character" w:customStyle="1" w:styleId="1d">
    <w:name w:val="Номер страницы1"/>
    <w:rsid w:val="000B1F17"/>
  </w:style>
  <w:style w:type="paragraph" w:customStyle="1" w:styleId="211">
    <w:name w:val="Основной текст с отступом 21"/>
    <w:basedOn w:val="a"/>
    <w:rsid w:val="000B1F17"/>
    <w:pPr>
      <w:suppressAutoHyphens/>
      <w:ind w:left="540"/>
    </w:pPr>
    <w:rPr>
      <w:rFonts w:cs="1251 Times"/>
      <w:kern w:val="1"/>
      <w:lang w:val="uk-UA" w:eastAsia="hi-IN" w:bidi="hi-IN"/>
    </w:rPr>
  </w:style>
  <w:style w:type="paragraph" w:customStyle="1" w:styleId="1e">
    <w:name w:val="Текст выноски1"/>
    <w:basedOn w:val="a"/>
    <w:rsid w:val="000B1F17"/>
    <w:pPr>
      <w:suppressAutoHyphens/>
    </w:pPr>
    <w:rPr>
      <w:rFonts w:ascii="Tahoma" w:hAnsi="Tahoma" w:cs="Mangal"/>
      <w:kern w:val="1"/>
      <w:sz w:val="16"/>
      <w:szCs w:val="20"/>
      <w:lang w:val="uk-UA" w:eastAsia="hi-IN" w:bidi="hi-IN"/>
    </w:rPr>
  </w:style>
  <w:style w:type="paragraph" w:customStyle="1" w:styleId="1f">
    <w:name w:val="Без интервала1"/>
    <w:rsid w:val="000B1F17"/>
    <w:pPr>
      <w:suppressAutoHyphens/>
      <w:spacing w:after="0" w:line="240" w:lineRule="auto"/>
    </w:pPr>
    <w:rPr>
      <w:rFonts w:ascii="Arial" w:eastAsia="SimSun" w:hAnsi="Arial" w:cs="Mangal"/>
      <w:kern w:val="1"/>
      <w:sz w:val="20"/>
      <w:szCs w:val="24"/>
      <w:lang w:eastAsia="hi-IN" w:bidi="hi-IN"/>
    </w:rPr>
  </w:style>
  <w:style w:type="character" w:styleId="af4">
    <w:name w:val="FollowedHyperlink"/>
    <w:basedOn w:val="a1"/>
    <w:rsid w:val="000B1F17"/>
    <w:rPr>
      <w:color w:val="800080"/>
      <w:u w:val="single"/>
    </w:rPr>
  </w:style>
  <w:style w:type="character" w:styleId="af5">
    <w:name w:val="Emphasis"/>
    <w:basedOn w:val="a1"/>
    <w:qFormat/>
    <w:rsid w:val="000B1F17"/>
    <w:rPr>
      <w:i/>
      <w:iCs/>
    </w:rPr>
  </w:style>
  <w:style w:type="numbering" w:customStyle="1" w:styleId="30">
    <w:name w:val="Нет списка3"/>
    <w:next w:val="a3"/>
    <w:semiHidden/>
    <w:rsid w:val="00977309"/>
  </w:style>
  <w:style w:type="numbering" w:customStyle="1" w:styleId="43">
    <w:name w:val="Нет списка4"/>
    <w:next w:val="a3"/>
    <w:uiPriority w:val="99"/>
    <w:semiHidden/>
    <w:unhideWhenUsed/>
    <w:rsid w:val="006344BE"/>
  </w:style>
  <w:style w:type="numbering" w:customStyle="1" w:styleId="50">
    <w:name w:val="Нет списка5"/>
    <w:next w:val="a3"/>
    <w:uiPriority w:val="99"/>
    <w:semiHidden/>
    <w:unhideWhenUsed/>
    <w:rsid w:val="006344BE"/>
  </w:style>
  <w:style w:type="numbering" w:customStyle="1" w:styleId="6">
    <w:name w:val="Нет списка6"/>
    <w:next w:val="a3"/>
    <w:uiPriority w:val="99"/>
    <w:semiHidden/>
    <w:unhideWhenUsed/>
    <w:rsid w:val="00A23F36"/>
  </w:style>
  <w:style w:type="numbering" w:customStyle="1" w:styleId="7">
    <w:name w:val="Нет списка7"/>
    <w:next w:val="a3"/>
    <w:uiPriority w:val="99"/>
    <w:semiHidden/>
    <w:unhideWhenUsed/>
    <w:rsid w:val="00A4689C"/>
  </w:style>
  <w:style w:type="table" w:customStyle="1" w:styleId="60">
    <w:name w:val="Сетка таблицы6"/>
    <w:basedOn w:val="a2"/>
    <w:next w:val="ac"/>
    <w:uiPriority w:val="59"/>
    <w:rsid w:val="00D92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0"/>
    <w:link w:val="10"/>
    <w:uiPriority w:val="9"/>
    <w:qFormat/>
    <w:rsid w:val="000B1F17"/>
    <w:pPr>
      <w:keepNext/>
      <w:suppressAutoHyphens/>
      <w:spacing w:before="240" w:after="60"/>
      <w:jc w:val="center"/>
      <w:outlineLvl w:val="0"/>
    </w:pPr>
    <w:rPr>
      <w:rFonts w:eastAsia="Calibri" w:cs="Arial"/>
      <w:b/>
      <w:bCs/>
      <w:color w:val="17365D"/>
      <w:kern w:val="1"/>
      <w:sz w:val="28"/>
      <w:szCs w:val="32"/>
      <w:lang w:val="uk-UA" w:eastAsia="hi-IN" w:bidi="hi-IN"/>
    </w:rPr>
  </w:style>
  <w:style w:type="paragraph" w:styleId="2">
    <w:name w:val="heading 2"/>
    <w:basedOn w:val="a"/>
    <w:next w:val="a0"/>
    <w:link w:val="20"/>
    <w:qFormat/>
    <w:rsid w:val="000B1F17"/>
    <w:pPr>
      <w:keepNext/>
      <w:suppressAutoHyphens/>
      <w:spacing w:before="240" w:after="60"/>
      <w:ind w:left="1440" w:hanging="360"/>
      <w:outlineLvl w:val="1"/>
    </w:pPr>
    <w:rPr>
      <w:rFonts w:ascii="Arial" w:eastAsia="Calibri" w:hAnsi="Arial" w:cs="Mangal"/>
      <w:b/>
      <w:i/>
      <w:kern w:val="1"/>
      <w:sz w:val="28"/>
      <w:szCs w:val="20"/>
      <w:lang w:val="uk-UA" w:eastAsia="hi-IN" w:bidi="hi-IN"/>
    </w:rPr>
  </w:style>
  <w:style w:type="paragraph" w:styleId="4">
    <w:name w:val="heading 4"/>
    <w:basedOn w:val="a"/>
    <w:next w:val="a"/>
    <w:link w:val="40"/>
    <w:qFormat/>
    <w:rsid w:val="000B1F17"/>
    <w:pPr>
      <w:keepNext/>
      <w:jc w:val="center"/>
      <w:outlineLvl w:val="3"/>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C40C79"/>
  </w:style>
  <w:style w:type="numbering" w:customStyle="1" w:styleId="110">
    <w:name w:val="Нет списка11"/>
    <w:next w:val="a3"/>
    <w:uiPriority w:val="99"/>
    <w:semiHidden/>
    <w:unhideWhenUsed/>
    <w:rsid w:val="00C40C79"/>
  </w:style>
  <w:style w:type="paragraph" w:styleId="a4">
    <w:name w:val="List Paragraph"/>
    <w:basedOn w:val="a"/>
    <w:uiPriority w:val="34"/>
    <w:qFormat/>
    <w:rsid w:val="00C40C79"/>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C40C79"/>
    <w:pPr>
      <w:spacing w:before="100" w:beforeAutospacing="1" w:after="100" w:afterAutospacing="1"/>
    </w:pPr>
    <w:rPr>
      <w:lang w:val="uk-UA" w:eastAsia="uk-UA"/>
    </w:rPr>
  </w:style>
  <w:style w:type="paragraph" w:customStyle="1" w:styleId="12">
    <w:name w:val="Название1"/>
    <w:basedOn w:val="a"/>
    <w:next w:val="a"/>
    <w:qFormat/>
    <w:rsid w:val="00C40C7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6">
    <w:name w:val="Название Знак"/>
    <w:basedOn w:val="a1"/>
    <w:link w:val="a7"/>
    <w:uiPriority w:val="10"/>
    <w:rsid w:val="00C40C79"/>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C40C79"/>
    <w:pPr>
      <w:pBdr>
        <w:bottom w:val="single" w:sz="8" w:space="4" w:color="4F81BD" w:themeColor="accent1"/>
      </w:pBdr>
      <w:spacing w:after="300"/>
      <w:contextualSpacing/>
    </w:pPr>
    <w:rPr>
      <w:rFonts w:ascii="Cambria" w:hAnsi="Cambria"/>
      <w:color w:val="17365D"/>
      <w:spacing w:val="5"/>
      <w:kern w:val="28"/>
      <w:sz w:val="52"/>
      <w:szCs w:val="52"/>
      <w:lang w:val="uk-UA" w:eastAsia="en-US"/>
    </w:rPr>
  </w:style>
  <w:style w:type="character" w:customStyle="1" w:styleId="13">
    <w:name w:val="Название Знак1"/>
    <w:basedOn w:val="a1"/>
    <w:uiPriority w:val="10"/>
    <w:rsid w:val="00C40C79"/>
    <w:rPr>
      <w:rFonts w:asciiTheme="majorHAnsi" w:eastAsiaTheme="majorEastAsia" w:hAnsiTheme="majorHAnsi" w:cstheme="majorBidi"/>
      <w:color w:val="17365D" w:themeColor="text2" w:themeShade="BF"/>
      <w:spacing w:val="5"/>
      <w:kern w:val="28"/>
      <w:sz w:val="52"/>
      <w:szCs w:val="52"/>
      <w:lang w:val="ru-RU" w:eastAsia="ru-RU"/>
    </w:rPr>
  </w:style>
  <w:style w:type="paragraph" w:styleId="a8">
    <w:name w:val="header"/>
    <w:basedOn w:val="a"/>
    <w:link w:val="a9"/>
    <w:unhideWhenUsed/>
    <w:rsid w:val="00C40C79"/>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Верхний колонтитул Знак"/>
    <w:basedOn w:val="a1"/>
    <w:link w:val="a8"/>
    <w:rsid w:val="00C40C79"/>
  </w:style>
  <w:style w:type="paragraph" w:styleId="aa">
    <w:name w:val="footer"/>
    <w:basedOn w:val="a"/>
    <w:link w:val="ab"/>
    <w:uiPriority w:val="99"/>
    <w:unhideWhenUsed/>
    <w:rsid w:val="00C40C79"/>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b">
    <w:name w:val="Нижний колонтитул Знак"/>
    <w:basedOn w:val="a1"/>
    <w:link w:val="aa"/>
    <w:uiPriority w:val="99"/>
    <w:rsid w:val="00C40C79"/>
  </w:style>
  <w:style w:type="table" w:styleId="ac">
    <w:name w:val="Table Grid"/>
    <w:basedOn w:val="a2"/>
    <w:rsid w:val="00C40C7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C79"/>
    <w:rPr>
      <w:rFonts w:ascii="Tahoma" w:eastAsiaTheme="minorHAnsi" w:hAnsi="Tahoma" w:cs="Tahoma"/>
      <w:sz w:val="16"/>
      <w:szCs w:val="16"/>
      <w:lang w:val="uk-UA" w:eastAsia="en-US"/>
    </w:rPr>
  </w:style>
  <w:style w:type="character" w:customStyle="1" w:styleId="ae">
    <w:name w:val="Текст выноски Знак"/>
    <w:basedOn w:val="a1"/>
    <w:link w:val="ad"/>
    <w:uiPriority w:val="99"/>
    <w:semiHidden/>
    <w:rsid w:val="00C40C79"/>
    <w:rPr>
      <w:rFonts w:ascii="Tahoma" w:hAnsi="Tahoma" w:cs="Tahoma"/>
      <w:sz w:val="16"/>
      <w:szCs w:val="16"/>
    </w:rPr>
  </w:style>
  <w:style w:type="table" w:customStyle="1" w:styleId="14">
    <w:name w:val="Сетка таблицы1"/>
    <w:basedOn w:val="a2"/>
    <w:next w:val="ac"/>
    <w:uiPriority w:val="59"/>
    <w:rsid w:val="00D75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c"/>
    <w:uiPriority w:val="59"/>
    <w:rsid w:val="00613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c"/>
    <w:uiPriority w:val="59"/>
    <w:rsid w:val="0082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c"/>
    <w:rsid w:val="005F543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c"/>
    <w:uiPriority w:val="59"/>
    <w:rsid w:val="00AC1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f"/>
    <w:unhideWhenUsed/>
    <w:rsid w:val="00CD5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sz w:val="20"/>
      <w:szCs w:val="20"/>
      <w:lang w:val="en-US" w:eastAsia="uk-UA"/>
    </w:rPr>
  </w:style>
  <w:style w:type="character" w:customStyle="1" w:styleId="af">
    <w:name w:val="Основной текст Знак"/>
    <w:basedOn w:val="a1"/>
    <w:link w:val="a0"/>
    <w:rsid w:val="00CD5BAF"/>
    <w:rPr>
      <w:rFonts w:ascii="Times New Roman" w:eastAsia="Times New Roman" w:hAnsi="Times New Roman" w:cs="Times New Roman"/>
      <w:sz w:val="20"/>
      <w:szCs w:val="20"/>
      <w:lang w:val="en-US" w:eastAsia="uk-UA"/>
    </w:rPr>
  </w:style>
  <w:style w:type="table" w:customStyle="1" w:styleId="5">
    <w:name w:val="Сетка таблицы5"/>
    <w:basedOn w:val="a2"/>
    <w:next w:val="ac"/>
    <w:uiPriority w:val="5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rsid w:val="00CD5BA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2"/>
    <w:uiPriority w:val="62"/>
    <w:rsid w:val="00CD5B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10">
    <w:name w:val="Заголовок 1 Знак"/>
    <w:basedOn w:val="a1"/>
    <w:link w:val="1"/>
    <w:uiPriority w:val="9"/>
    <w:rsid w:val="000B1F17"/>
    <w:rPr>
      <w:rFonts w:ascii="Times New Roman" w:eastAsia="Calibri" w:hAnsi="Times New Roman" w:cs="Arial"/>
      <w:b/>
      <w:bCs/>
      <w:color w:val="17365D"/>
      <w:kern w:val="1"/>
      <w:sz w:val="28"/>
      <w:szCs w:val="32"/>
      <w:lang w:eastAsia="hi-IN" w:bidi="hi-IN"/>
    </w:rPr>
  </w:style>
  <w:style w:type="character" w:customStyle="1" w:styleId="20">
    <w:name w:val="Заголовок 2 Знак"/>
    <w:basedOn w:val="a1"/>
    <w:link w:val="2"/>
    <w:rsid w:val="000B1F17"/>
    <w:rPr>
      <w:rFonts w:ascii="Arial" w:eastAsia="Calibri" w:hAnsi="Arial" w:cs="Mangal"/>
      <w:b/>
      <w:i/>
      <w:kern w:val="1"/>
      <w:sz w:val="28"/>
      <w:szCs w:val="20"/>
      <w:lang w:eastAsia="hi-IN" w:bidi="hi-IN"/>
    </w:rPr>
  </w:style>
  <w:style w:type="character" w:customStyle="1" w:styleId="40">
    <w:name w:val="Заголовок 4 Знак"/>
    <w:basedOn w:val="a1"/>
    <w:link w:val="4"/>
    <w:rsid w:val="000B1F17"/>
    <w:rPr>
      <w:rFonts w:ascii="Times New Roman" w:eastAsia="Calibri" w:hAnsi="Times New Roman" w:cs="Times New Roman"/>
      <w:b/>
      <w:sz w:val="20"/>
      <w:szCs w:val="20"/>
      <w:lang w:val="ru-RU" w:eastAsia="ru-RU"/>
    </w:rPr>
  </w:style>
  <w:style w:type="numbering" w:customStyle="1" w:styleId="22">
    <w:name w:val="Нет списка2"/>
    <w:next w:val="a3"/>
    <w:semiHidden/>
    <w:rsid w:val="000B1F17"/>
  </w:style>
  <w:style w:type="character" w:customStyle="1" w:styleId="15">
    <w:name w:val="Основной шрифт абзаца1"/>
    <w:rsid w:val="000B1F17"/>
  </w:style>
  <w:style w:type="character" w:customStyle="1" w:styleId="Heading1Char">
    <w:name w:val="Heading 1 Char"/>
    <w:rsid w:val="000B1F17"/>
    <w:rPr>
      <w:rFonts w:ascii="Cambria" w:hAnsi="Cambria" w:cs="Times New Roman"/>
      <w:b/>
      <w:bCs/>
      <w:kern w:val="1"/>
      <w:sz w:val="32"/>
      <w:szCs w:val="32"/>
      <w:lang w:val="uk-UA"/>
    </w:rPr>
  </w:style>
  <w:style w:type="character" w:customStyle="1" w:styleId="Heading2Char">
    <w:name w:val="Heading 2 Char"/>
    <w:rsid w:val="000B1F17"/>
    <w:rPr>
      <w:rFonts w:ascii="Cambria" w:hAnsi="Cambria" w:cs="Times New Roman"/>
      <w:b/>
      <w:bCs/>
      <w:i/>
      <w:iCs/>
      <w:sz w:val="28"/>
      <w:szCs w:val="28"/>
      <w:lang w:val="uk-UA"/>
    </w:rPr>
  </w:style>
  <w:style w:type="character" w:customStyle="1" w:styleId="BodyTextIndent2Char">
    <w:name w:val="Body Text Indent 2 Char"/>
    <w:rsid w:val="000B1F17"/>
    <w:rPr>
      <w:rFonts w:ascii="Times New Roman" w:hAnsi="Times New Roman" w:cs="Times New Roman"/>
      <w:sz w:val="24"/>
      <w:szCs w:val="24"/>
      <w:lang w:val="uk-UA"/>
    </w:rPr>
  </w:style>
  <w:style w:type="character" w:customStyle="1" w:styleId="HeaderChar">
    <w:name w:val="Header Char"/>
    <w:rsid w:val="000B1F17"/>
    <w:rPr>
      <w:rFonts w:ascii="Times New Roman" w:hAnsi="Times New Roman" w:cs="Times New Roman"/>
      <w:sz w:val="24"/>
      <w:szCs w:val="24"/>
      <w:lang w:val="uk-UA"/>
    </w:rPr>
  </w:style>
  <w:style w:type="character" w:styleId="af0">
    <w:name w:val="Hyperlink"/>
    <w:rsid w:val="000B1F17"/>
    <w:rPr>
      <w:rFonts w:cs="Times New Roman"/>
      <w:color w:val="0000FF"/>
      <w:u w:val="single"/>
    </w:rPr>
  </w:style>
  <w:style w:type="character" w:customStyle="1" w:styleId="Heading2Char1">
    <w:name w:val="Heading 2 Char1"/>
    <w:rsid w:val="000B1F17"/>
    <w:rPr>
      <w:rFonts w:ascii="Arial" w:hAnsi="Arial"/>
      <w:b/>
      <w:i/>
      <w:sz w:val="28"/>
      <w:lang w:val="uk-UA"/>
    </w:rPr>
  </w:style>
  <w:style w:type="character" w:customStyle="1" w:styleId="TitleChar">
    <w:name w:val="Title Char"/>
    <w:rsid w:val="000B1F17"/>
    <w:rPr>
      <w:rFonts w:ascii="Cambria" w:hAnsi="Cambria" w:cs="Times New Roman"/>
      <w:b/>
      <w:bCs/>
      <w:kern w:val="1"/>
      <w:sz w:val="32"/>
      <w:szCs w:val="32"/>
      <w:lang w:val="uk-UA"/>
    </w:rPr>
  </w:style>
  <w:style w:type="character" w:customStyle="1" w:styleId="BalloonTextChar1">
    <w:name w:val="Balloon Text Char1"/>
    <w:rsid w:val="000B1F17"/>
    <w:rPr>
      <w:rFonts w:ascii="Tahoma" w:hAnsi="Tahoma"/>
      <w:sz w:val="16"/>
      <w:lang w:val="uk-UA"/>
    </w:rPr>
  </w:style>
  <w:style w:type="character" w:customStyle="1" w:styleId="BalloonTextChar">
    <w:name w:val="Balloon Text Char"/>
    <w:rsid w:val="000B1F17"/>
    <w:rPr>
      <w:rFonts w:ascii="Times New Roman" w:hAnsi="Times New Roman" w:cs="Times New Roman"/>
      <w:sz w:val="2"/>
      <w:lang w:val="uk-UA"/>
    </w:rPr>
  </w:style>
  <w:style w:type="character" w:customStyle="1" w:styleId="16">
    <w:name w:val="Номер страницы1"/>
    <w:rsid w:val="000B1F17"/>
    <w:rPr>
      <w:rFonts w:cs="Times New Roman"/>
    </w:rPr>
  </w:style>
  <w:style w:type="character" w:customStyle="1" w:styleId="ListLabel1">
    <w:name w:val="ListLabel 1"/>
    <w:rsid w:val="000B1F17"/>
    <w:rPr>
      <w:rFonts w:cs="Times New Roman"/>
    </w:rPr>
  </w:style>
  <w:style w:type="character" w:customStyle="1" w:styleId="ListLabel2">
    <w:name w:val="ListLabel 2"/>
    <w:rsid w:val="000B1F17"/>
    <w:rPr>
      <w:rFonts w:eastAsia="Times New Roman"/>
    </w:rPr>
  </w:style>
  <w:style w:type="character" w:customStyle="1" w:styleId="ListLabel3">
    <w:name w:val="ListLabel 3"/>
    <w:rsid w:val="000B1F17"/>
    <w:rPr>
      <w:rFonts w:cs="Times New Roman"/>
      <w:b w:val="0"/>
      <w:i w:val="0"/>
      <w:color w:val="00000A"/>
      <w:sz w:val="24"/>
      <w:szCs w:val="24"/>
    </w:rPr>
  </w:style>
  <w:style w:type="paragraph" w:customStyle="1" w:styleId="af1">
    <w:name w:val="Заголовок"/>
    <w:basedOn w:val="a"/>
    <w:next w:val="a0"/>
    <w:rsid w:val="000B1F17"/>
    <w:pPr>
      <w:keepNext/>
      <w:suppressAutoHyphens/>
      <w:spacing w:before="240" w:after="120"/>
      <w:jc w:val="center"/>
    </w:pPr>
    <w:rPr>
      <w:rFonts w:ascii="1251 Times" w:eastAsia="Calibri" w:hAnsi="1251 Times" w:cs="Mangal"/>
      <w:b/>
      <w:kern w:val="1"/>
      <w:sz w:val="32"/>
      <w:szCs w:val="20"/>
      <w:lang w:val="uk-UA" w:eastAsia="hi-IN" w:bidi="hi-IN"/>
    </w:rPr>
  </w:style>
  <w:style w:type="paragraph" w:styleId="af2">
    <w:name w:val="List"/>
    <w:basedOn w:val="a0"/>
    <w:rsid w:val="000B1F17"/>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autoSpaceDN/>
      <w:spacing w:after="120" w:line="240" w:lineRule="auto"/>
      <w:ind w:firstLine="0"/>
      <w:jc w:val="left"/>
    </w:pPr>
    <w:rPr>
      <w:rFonts w:ascii="Arial" w:hAnsi="Arial" w:cs="Mangal"/>
      <w:kern w:val="1"/>
      <w:sz w:val="24"/>
      <w:szCs w:val="24"/>
      <w:lang w:val="uk-UA" w:eastAsia="hi-IN" w:bidi="hi-IN"/>
    </w:rPr>
  </w:style>
  <w:style w:type="paragraph" w:customStyle="1" w:styleId="17">
    <w:name w:val="Указатель1"/>
    <w:basedOn w:val="a"/>
    <w:rsid w:val="000B1F17"/>
    <w:pPr>
      <w:suppressLineNumbers/>
      <w:suppressAutoHyphens/>
    </w:pPr>
    <w:rPr>
      <w:rFonts w:ascii="Arial" w:hAnsi="Arial" w:cs="Mangal"/>
      <w:kern w:val="1"/>
      <w:lang w:val="uk-UA" w:eastAsia="hi-IN" w:bidi="hi-IN"/>
    </w:rPr>
  </w:style>
  <w:style w:type="paragraph" w:customStyle="1" w:styleId="210">
    <w:name w:val="Основной текст с отступом 21"/>
    <w:basedOn w:val="a"/>
    <w:rsid w:val="000B1F17"/>
    <w:pPr>
      <w:suppressAutoHyphens/>
      <w:ind w:left="540"/>
    </w:pPr>
    <w:rPr>
      <w:rFonts w:eastAsia="Calibri" w:cs="1251 Times"/>
      <w:kern w:val="1"/>
      <w:lang w:val="uk-UA" w:eastAsia="hi-IN" w:bidi="hi-IN"/>
    </w:rPr>
  </w:style>
  <w:style w:type="paragraph" w:customStyle="1" w:styleId="Iauiue">
    <w:name w:val="Iau?iue"/>
    <w:rsid w:val="000B1F17"/>
    <w:pPr>
      <w:widowControl w:val="0"/>
      <w:suppressAutoHyphens/>
      <w:spacing w:after="0" w:line="240" w:lineRule="auto"/>
    </w:pPr>
    <w:rPr>
      <w:rFonts w:ascii="Times New Roman" w:eastAsia="Times New Roman" w:hAnsi="Times New Roman" w:cs="Mangal"/>
      <w:kern w:val="1"/>
      <w:sz w:val="20"/>
      <w:szCs w:val="20"/>
      <w:lang w:eastAsia="hi-IN" w:bidi="hi-IN"/>
    </w:rPr>
  </w:style>
  <w:style w:type="paragraph" w:customStyle="1" w:styleId="caaieiaie2">
    <w:name w:val="caaieiaie 2"/>
    <w:basedOn w:val="a"/>
    <w:rsid w:val="000B1F17"/>
    <w:pPr>
      <w:keepNext/>
      <w:widowControl w:val="0"/>
      <w:suppressAutoHyphens/>
      <w:jc w:val="center"/>
    </w:pPr>
    <w:rPr>
      <w:rFonts w:ascii="1251 Times" w:hAnsi="1251 Times" w:cs="Mangal"/>
      <w:b/>
      <w:kern w:val="1"/>
      <w:szCs w:val="20"/>
      <w:lang w:val="uk-UA" w:eastAsia="hi-IN" w:bidi="hi-IN"/>
    </w:rPr>
  </w:style>
  <w:style w:type="paragraph" w:customStyle="1" w:styleId="18">
    <w:name w:val="Абзац списка1"/>
    <w:basedOn w:val="a"/>
    <w:rsid w:val="000B1F17"/>
    <w:pPr>
      <w:suppressAutoHyphens/>
      <w:spacing w:after="200" w:line="276" w:lineRule="auto"/>
      <w:ind w:left="720"/>
      <w:jc w:val="both"/>
    </w:pPr>
    <w:rPr>
      <w:rFonts w:cs="Mangal"/>
      <w:kern w:val="1"/>
      <w:sz w:val="28"/>
      <w:szCs w:val="22"/>
      <w:lang w:eastAsia="hi-IN" w:bidi="hi-IN"/>
    </w:rPr>
  </w:style>
  <w:style w:type="paragraph" w:customStyle="1" w:styleId="19">
    <w:name w:val="Текст выноски1"/>
    <w:basedOn w:val="a"/>
    <w:rsid w:val="000B1F17"/>
    <w:pPr>
      <w:suppressAutoHyphens/>
    </w:pPr>
    <w:rPr>
      <w:rFonts w:ascii="Tahoma" w:eastAsia="Calibri" w:hAnsi="Tahoma" w:cs="Mangal"/>
      <w:kern w:val="1"/>
      <w:sz w:val="16"/>
      <w:szCs w:val="20"/>
      <w:lang w:val="uk-UA" w:eastAsia="hi-IN" w:bidi="hi-IN"/>
    </w:rPr>
  </w:style>
  <w:style w:type="paragraph" w:customStyle="1" w:styleId="af3">
    <w:name w:val="Знак Знак"/>
    <w:basedOn w:val="a"/>
    <w:rsid w:val="000B1F17"/>
    <w:pPr>
      <w:suppressAutoHyphens/>
    </w:pPr>
    <w:rPr>
      <w:rFonts w:eastAsia="Calibri" w:cs="Mangal"/>
      <w:kern w:val="1"/>
      <w:sz w:val="20"/>
      <w:szCs w:val="20"/>
      <w:lang w:val="en-US" w:eastAsia="hi-IN" w:bidi="hi-IN"/>
    </w:rPr>
  </w:style>
  <w:style w:type="paragraph" w:customStyle="1" w:styleId="42">
    <w:name w:val="Знак Знак4"/>
    <w:basedOn w:val="a"/>
    <w:rsid w:val="000B1F17"/>
    <w:pPr>
      <w:suppressAutoHyphens/>
    </w:pPr>
    <w:rPr>
      <w:rFonts w:eastAsia="Calibri" w:cs="Mangal"/>
      <w:kern w:val="1"/>
      <w:sz w:val="20"/>
      <w:szCs w:val="20"/>
      <w:lang w:val="en-US" w:eastAsia="hi-IN" w:bidi="hi-IN"/>
    </w:rPr>
  </w:style>
  <w:style w:type="paragraph" w:customStyle="1" w:styleId="23">
    <w:name w:val="Знак Знак2"/>
    <w:basedOn w:val="a"/>
    <w:rsid w:val="000B1F17"/>
    <w:pPr>
      <w:suppressAutoHyphens/>
      <w:spacing w:after="160" w:line="240" w:lineRule="exact"/>
    </w:pPr>
    <w:rPr>
      <w:rFonts w:ascii="Verdana" w:eastAsia="Calibri" w:hAnsi="Verdana" w:cs="Mangal"/>
      <w:kern w:val="1"/>
      <w:sz w:val="20"/>
      <w:szCs w:val="20"/>
      <w:lang w:val="en-US" w:eastAsia="hi-IN" w:bidi="hi-IN"/>
    </w:rPr>
  </w:style>
  <w:style w:type="paragraph" w:customStyle="1" w:styleId="1a">
    <w:name w:val="Знак Знак1 Знак Знак Знак Знак Знак Знак Знак Знак Знак Знак Знак Знак Знак Знак Знак Знак"/>
    <w:basedOn w:val="a"/>
    <w:rsid w:val="000B1F17"/>
    <w:pPr>
      <w:suppressAutoHyphens/>
    </w:pPr>
    <w:rPr>
      <w:rFonts w:cs="Mangal"/>
      <w:kern w:val="1"/>
      <w:sz w:val="20"/>
      <w:szCs w:val="20"/>
      <w:lang w:val="en-US" w:eastAsia="hi-IN" w:bidi="hi-IN"/>
    </w:rPr>
  </w:style>
  <w:style w:type="paragraph" w:customStyle="1" w:styleId="1b">
    <w:name w:val="Без интервала1"/>
    <w:rsid w:val="000B1F17"/>
    <w:pPr>
      <w:suppressAutoHyphens/>
      <w:spacing w:after="0" w:line="240" w:lineRule="auto"/>
    </w:pPr>
    <w:rPr>
      <w:rFonts w:ascii="Arial" w:eastAsia="SimSun" w:hAnsi="Arial" w:cs="Mangal"/>
      <w:kern w:val="1"/>
      <w:sz w:val="20"/>
      <w:szCs w:val="24"/>
      <w:lang w:eastAsia="hi-IN" w:bidi="hi-IN"/>
    </w:rPr>
  </w:style>
  <w:style w:type="paragraph" w:customStyle="1" w:styleId="24">
    <w:name w:val="Абзац списка2"/>
    <w:basedOn w:val="a"/>
    <w:rsid w:val="000B1F17"/>
    <w:pPr>
      <w:suppressAutoHyphens/>
      <w:ind w:left="720"/>
      <w:contextualSpacing/>
    </w:pPr>
    <w:rPr>
      <w:rFonts w:eastAsia="Calibri" w:cs="Mangal"/>
      <w:kern w:val="1"/>
      <w:lang w:val="uk-UA" w:eastAsia="hi-IN" w:bidi="hi-IN"/>
    </w:rPr>
  </w:style>
  <w:style w:type="character" w:customStyle="1" w:styleId="Heading4Char">
    <w:name w:val="Heading 4 Char"/>
    <w:basedOn w:val="a1"/>
    <w:locked/>
    <w:rsid w:val="000B1F17"/>
    <w:rPr>
      <w:rFonts w:ascii="Times New Roman" w:eastAsia="Times New Roman" w:hAnsi="Times New Roman" w:cs="Times New Roman"/>
      <w:b/>
      <w:sz w:val="20"/>
      <w:szCs w:val="20"/>
      <w:lang w:val="x-none" w:eastAsia="ru-RU"/>
    </w:rPr>
  </w:style>
  <w:style w:type="character" w:customStyle="1" w:styleId="1c">
    <w:name w:val="Основной шрифт абзаца1"/>
    <w:rsid w:val="000B1F17"/>
  </w:style>
  <w:style w:type="character" w:customStyle="1" w:styleId="1d">
    <w:name w:val="Номер страницы1"/>
    <w:rsid w:val="000B1F17"/>
  </w:style>
  <w:style w:type="paragraph" w:customStyle="1" w:styleId="211">
    <w:name w:val="Основной текст с отступом 21"/>
    <w:basedOn w:val="a"/>
    <w:rsid w:val="000B1F17"/>
    <w:pPr>
      <w:suppressAutoHyphens/>
      <w:ind w:left="540"/>
    </w:pPr>
    <w:rPr>
      <w:rFonts w:cs="1251 Times"/>
      <w:kern w:val="1"/>
      <w:lang w:val="uk-UA" w:eastAsia="hi-IN" w:bidi="hi-IN"/>
    </w:rPr>
  </w:style>
  <w:style w:type="paragraph" w:customStyle="1" w:styleId="1e">
    <w:name w:val="Текст выноски1"/>
    <w:basedOn w:val="a"/>
    <w:rsid w:val="000B1F17"/>
    <w:pPr>
      <w:suppressAutoHyphens/>
    </w:pPr>
    <w:rPr>
      <w:rFonts w:ascii="Tahoma" w:hAnsi="Tahoma" w:cs="Mangal"/>
      <w:kern w:val="1"/>
      <w:sz w:val="16"/>
      <w:szCs w:val="20"/>
      <w:lang w:val="uk-UA" w:eastAsia="hi-IN" w:bidi="hi-IN"/>
    </w:rPr>
  </w:style>
  <w:style w:type="paragraph" w:customStyle="1" w:styleId="1f">
    <w:name w:val="Без интервала1"/>
    <w:rsid w:val="000B1F17"/>
    <w:pPr>
      <w:suppressAutoHyphens/>
      <w:spacing w:after="0" w:line="240" w:lineRule="auto"/>
    </w:pPr>
    <w:rPr>
      <w:rFonts w:ascii="Arial" w:eastAsia="SimSun" w:hAnsi="Arial" w:cs="Mangal"/>
      <w:kern w:val="1"/>
      <w:sz w:val="20"/>
      <w:szCs w:val="24"/>
      <w:lang w:eastAsia="hi-IN" w:bidi="hi-IN"/>
    </w:rPr>
  </w:style>
  <w:style w:type="character" w:styleId="af4">
    <w:name w:val="FollowedHyperlink"/>
    <w:basedOn w:val="a1"/>
    <w:rsid w:val="000B1F17"/>
    <w:rPr>
      <w:color w:val="800080"/>
      <w:u w:val="single"/>
    </w:rPr>
  </w:style>
  <w:style w:type="character" w:styleId="af5">
    <w:name w:val="Emphasis"/>
    <w:basedOn w:val="a1"/>
    <w:qFormat/>
    <w:rsid w:val="000B1F17"/>
    <w:rPr>
      <w:i/>
      <w:iCs/>
    </w:rPr>
  </w:style>
  <w:style w:type="numbering" w:customStyle="1" w:styleId="30">
    <w:name w:val="Нет списка3"/>
    <w:next w:val="a3"/>
    <w:semiHidden/>
    <w:rsid w:val="00977309"/>
  </w:style>
  <w:style w:type="numbering" w:customStyle="1" w:styleId="43">
    <w:name w:val="Нет списка4"/>
    <w:next w:val="a3"/>
    <w:uiPriority w:val="99"/>
    <w:semiHidden/>
    <w:unhideWhenUsed/>
    <w:rsid w:val="006344BE"/>
  </w:style>
  <w:style w:type="numbering" w:customStyle="1" w:styleId="50">
    <w:name w:val="Нет списка5"/>
    <w:next w:val="a3"/>
    <w:uiPriority w:val="99"/>
    <w:semiHidden/>
    <w:unhideWhenUsed/>
    <w:rsid w:val="006344BE"/>
  </w:style>
  <w:style w:type="numbering" w:customStyle="1" w:styleId="6">
    <w:name w:val="Нет списка6"/>
    <w:next w:val="a3"/>
    <w:uiPriority w:val="99"/>
    <w:semiHidden/>
    <w:unhideWhenUsed/>
    <w:rsid w:val="00A23F36"/>
  </w:style>
  <w:style w:type="numbering" w:customStyle="1" w:styleId="7">
    <w:name w:val="Нет списка7"/>
    <w:next w:val="a3"/>
    <w:uiPriority w:val="99"/>
    <w:semiHidden/>
    <w:unhideWhenUsed/>
    <w:rsid w:val="00A4689C"/>
  </w:style>
  <w:style w:type="table" w:customStyle="1" w:styleId="60">
    <w:name w:val="Сетка таблицы6"/>
    <w:basedOn w:val="a2"/>
    <w:next w:val="ac"/>
    <w:uiPriority w:val="59"/>
    <w:rsid w:val="00D92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725">
      <w:bodyDiv w:val="1"/>
      <w:marLeft w:val="0"/>
      <w:marRight w:val="0"/>
      <w:marTop w:val="0"/>
      <w:marBottom w:val="0"/>
      <w:divBdr>
        <w:top w:val="none" w:sz="0" w:space="0" w:color="auto"/>
        <w:left w:val="none" w:sz="0" w:space="0" w:color="auto"/>
        <w:bottom w:val="none" w:sz="0" w:space="0" w:color="auto"/>
        <w:right w:val="none" w:sz="0" w:space="0" w:color="auto"/>
      </w:divBdr>
    </w:div>
    <w:div w:id="270939355">
      <w:bodyDiv w:val="1"/>
      <w:marLeft w:val="0"/>
      <w:marRight w:val="0"/>
      <w:marTop w:val="0"/>
      <w:marBottom w:val="0"/>
      <w:divBdr>
        <w:top w:val="none" w:sz="0" w:space="0" w:color="auto"/>
        <w:left w:val="none" w:sz="0" w:space="0" w:color="auto"/>
        <w:bottom w:val="none" w:sz="0" w:space="0" w:color="auto"/>
        <w:right w:val="none" w:sz="0" w:space="0" w:color="auto"/>
      </w:divBdr>
    </w:div>
    <w:div w:id="311520466">
      <w:bodyDiv w:val="1"/>
      <w:marLeft w:val="0"/>
      <w:marRight w:val="0"/>
      <w:marTop w:val="0"/>
      <w:marBottom w:val="0"/>
      <w:divBdr>
        <w:top w:val="none" w:sz="0" w:space="0" w:color="auto"/>
        <w:left w:val="none" w:sz="0" w:space="0" w:color="auto"/>
        <w:bottom w:val="none" w:sz="0" w:space="0" w:color="auto"/>
        <w:right w:val="none" w:sz="0" w:space="0" w:color="auto"/>
      </w:divBdr>
    </w:div>
    <w:div w:id="716245536">
      <w:bodyDiv w:val="1"/>
      <w:marLeft w:val="0"/>
      <w:marRight w:val="0"/>
      <w:marTop w:val="0"/>
      <w:marBottom w:val="0"/>
      <w:divBdr>
        <w:top w:val="none" w:sz="0" w:space="0" w:color="auto"/>
        <w:left w:val="none" w:sz="0" w:space="0" w:color="auto"/>
        <w:bottom w:val="none" w:sz="0" w:space="0" w:color="auto"/>
        <w:right w:val="none" w:sz="0" w:space="0" w:color="auto"/>
      </w:divBdr>
    </w:div>
    <w:div w:id="9594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www.mon.gov.ua/ua//activity/education/56/general-secondary-education/educational_programs/1349869088/" TargetMode="External"/><Relationship Id="rId3" Type="http://schemas.openxmlformats.org/officeDocument/2006/relationships/styles" Target="styles.xml"/><Relationship Id="rId21" Type="http://schemas.openxmlformats.org/officeDocument/2006/relationships/hyperlink" Target="http://info.hoippo.km.ua/do_novogo_navchalnogo_roku.html" TargetMode="Externa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mon.gov.ua/ua//activity/education/56/general-secondary-education/educational_programs/1349869088/" TargetMode="External"/><Relationship Id="rId2" Type="http://schemas.openxmlformats.org/officeDocument/2006/relationships/numbering" Target="numbering.xml"/><Relationship Id="rId16" Type="http://schemas.openxmlformats.org/officeDocument/2006/relationships/hyperlink" Target="http://www.mon.gov.ua/ua//activity/education/56/general-secondary-education/educational_programs/1349869088/" TargetMode="External"/><Relationship Id="rId20" Type="http://schemas.openxmlformats.org/officeDocument/2006/relationships/hyperlink" Target="http://ciit.zp.ua/index.php/ourwork/informatic/informprogr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FA41-C2DD-4ECC-9AF0-8B102DA9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149</Pages>
  <Words>225315</Words>
  <Characters>128430</Characters>
  <Application>Microsoft Office Word</Application>
  <DocSecurity>0</DocSecurity>
  <Lines>1070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2014-11-14T17:47:00Z</cp:lastPrinted>
  <dcterms:created xsi:type="dcterms:W3CDTF">2014-10-25T05:08:00Z</dcterms:created>
  <dcterms:modified xsi:type="dcterms:W3CDTF">2015-01-01T08:40:00Z</dcterms:modified>
</cp:coreProperties>
</file>